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607C" w14:textId="72E3159A" w:rsidR="00AA4E37" w:rsidRPr="00B83113" w:rsidRDefault="006C6A67" w:rsidP="0061789E">
      <w:pPr>
        <w:spacing w:line="360" w:lineRule="auto"/>
        <w:rPr>
          <w:rFonts w:asciiTheme="minorHAnsi" w:hAnsiTheme="minorHAnsi" w:cstheme="minorHAnsi"/>
          <w:b/>
          <w:color w:val="000000" w:themeColor="text1"/>
          <w:sz w:val="22"/>
          <w:szCs w:val="22"/>
        </w:rPr>
      </w:pPr>
      <w:r>
        <w:rPr>
          <w:rFonts w:asciiTheme="minorHAnsi" w:hAnsiTheme="minorHAnsi" w:cstheme="minorHAnsi"/>
          <w:b/>
          <w:noProof/>
          <w:color w:val="000000" w:themeColor="text1"/>
          <w:sz w:val="22"/>
          <w:szCs w:val="22"/>
        </w:rPr>
        <w:drawing>
          <wp:anchor distT="0" distB="0" distL="114300" distR="114300" simplePos="0" relativeHeight="251659270" behindDoc="1" locked="0" layoutInCell="1" allowOverlap="1" wp14:anchorId="6FBBB43A" wp14:editId="7EF3EE57">
            <wp:simplePos x="0" y="0"/>
            <wp:positionH relativeFrom="margin">
              <wp:align>center</wp:align>
            </wp:positionH>
            <wp:positionV relativeFrom="paragraph">
              <wp:posOffset>9525</wp:posOffset>
            </wp:positionV>
            <wp:extent cx="4332605" cy="1057275"/>
            <wp:effectExtent l="0" t="0" r="0" b="0"/>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Obrázok, na ktorom je text&#10;&#10;Automaticky generovaný popis"/>
                    <pic:cNvPicPr>
                      <a:picLocks noChangeAspect="1" noChangeArrowheads="1"/>
                    </pic:cNvPicPr>
                  </pic:nvPicPr>
                  <pic:blipFill>
                    <a:blip r:embed="rId11">
                      <a:extLst>
                        <a:ext uri="{28A0092B-C50C-407E-A947-70E740481C1C}">
                          <a14:useLocalDpi xmlns:a14="http://schemas.microsoft.com/office/drawing/2010/main" val="0"/>
                        </a:ext>
                      </a:extLst>
                    </a:blip>
                    <a:srcRect t="38724" b="35320"/>
                    <a:stretch>
                      <a:fillRect/>
                    </a:stretch>
                  </pic:blipFill>
                  <pic:spPr bwMode="auto">
                    <a:xfrm>
                      <a:off x="0" y="0"/>
                      <a:ext cx="433260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F85">
        <w:rPr>
          <w:rFonts w:asciiTheme="minorHAnsi" w:hAnsiTheme="minorHAnsi" w:cstheme="minorHAnsi"/>
          <w:b/>
          <w:color w:val="000000" w:themeColor="text1"/>
          <w:sz w:val="22"/>
          <w:szCs w:val="22"/>
        </w:rPr>
        <w:br w:type="textWrapping" w:clear="all"/>
      </w:r>
    </w:p>
    <w:p w14:paraId="6EA0A357" w14:textId="58529320" w:rsidR="003D7C00" w:rsidRPr="00B83113" w:rsidRDefault="003D7C00" w:rsidP="002F00B9">
      <w:pPr>
        <w:spacing w:line="360" w:lineRule="auto"/>
        <w:jc w:val="center"/>
        <w:rPr>
          <w:rFonts w:asciiTheme="minorHAnsi" w:hAnsiTheme="minorHAnsi" w:cstheme="minorHAnsi"/>
          <w:b/>
          <w:color w:val="000000" w:themeColor="text1"/>
          <w:sz w:val="22"/>
          <w:szCs w:val="22"/>
        </w:rPr>
      </w:pPr>
    </w:p>
    <w:p w14:paraId="69A626B7" w14:textId="7097D1E6" w:rsidR="00313F85" w:rsidRDefault="00313F85" w:rsidP="002F00B9">
      <w:pPr>
        <w:pStyle w:val="Bezriadkovania"/>
        <w:spacing w:line="360" w:lineRule="auto"/>
        <w:jc w:val="center"/>
        <w:rPr>
          <w:rFonts w:asciiTheme="minorHAnsi" w:hAnsiTheme="minorHAnsi" w:cstheme="minorHAnsi"/>
          <w:b/>
          <w:sz w:val="44"/>
          <w:szCs w:val="44"/>
        </w:rPr>
      </w:pPr>
    </w:p>
    <w:p w14:paraId="6E5AB486" w14:textId="77777777" w:rsidR="00313F85" w:rsidRDefault="00313F85" w:rsidP="002F00B9">
      <w:pPr>
        <w:pStyle w:val="Bezriadkovania"/>
        <w:spacing w:line="360" w:lineRule="auto"/>
        <w:jc w:val="center"/>
        <w:rPr>
          <w:rFonts w:asciiTheme="minorHAnsi" w:hAnsiTheme="minorHAnsi" w:cstheme="minorHAnsi"/>
          <w:b/>
          <w:sz w:val="44"/>
          <w:szCs w:val="44"/>
        </w:rPr>
      </w:pPr>
    </w:p>
    <w:p w14:paraId="6BE41FFB" w14:textId="26282D33" w:rsidR="002F00B9" w:rsidRPr="00B83113" w:rsidRDefault="002E49EC" w:rsidP="002F00B9">
      <w:pPr>
        <w:pStyle w:val="Bezriadkovania"/>
        <w:spacing w:line="360" w:lineRule="auto"/>
        <w:jc w:val="center"/>
        <w:rPr>
          <w:rFonts w:asciiTheme="minorHAnsi" w:hAnsiTheme="minorHAnsi" w:cstheme="minorHAnsi"/>
          <w:b/>
          <w:sz w:val="44"/>
          <w:szCs w:val="44"/>
        </w:rPr>
      </w:pPr>
      <w:r w:rsidRPr="00B83113">
        <w:rPr>
          <w:rFonts w:asciiTheme="minorHAnsi" w:hAnsiTheme="minorHAnsi" w:cstheme="minorHAnsi"/>
          <w:b/>
          <w:sz w:val="44"/>
          <w:szCs w:val="44"/>
        </w:rPr>
        <w:t>P</w:t>
      </w:r>
      <w:r w:rsidR="000001C1" w:rsidRPr="00B83113">
        <w:rPr>
          <w:rFonts w:asciiTheme="minorHAnsi" w:hAnsiTheme="minorHAnsi" w:cstheme="minorHAnsi"/>
          <w:b/>
          <w:sz w:val="44"/>
          <w:szCs w:val="44"/>
        </w:rPr>
        <w:t>ríprav</w:t>
      </w:r>
      <w:r w:rsidRPr="00B83113">
        <w:rPr>
          <w:rFonts w:asciiTheme="minorHAnsi" w:hAnsiTheme="minorHAnsi" w:cstheme="minorHAnsi"/>
          <w:b/>
          <w:sz w:val="44"/>
          <w:szCs w:val="44"/>
        </w:rPr>
        <w:t>a</w:t>
      </w:r>
      <w:r w:rsidR="002F00B9" w:rsidRPr="00B83113">
        <w:rPr>
          <w:rFonts w:asciiTheme="minorHAnsi" w:hAnsiTheme="minorHAnsi" w:cstheme="minorHAnsi"/>
          <w:b/>
          <w:sz w:val="44"/>
          <w:szCs w:val="44"/>
        </w:rPr>
        <w:t xml:space="preserve"> </w:t>
      </w:r>
      <w:r w:rsidR="005A30B6" w:rsidRPr="00B83113">
        <w:rPr>
          <w:rFonts w:asciiTheme="minorHAnsi" w:hAnsiTheme="minorHAnsi" w:cstheme="minorHAnsi"/>
          <w:b/>
          <w:sz w:val="44"/>
          <w:szCs w:val="44"/>
        </w:rPr>
        <w:t xml:space="preserve">hlavných </w:t>
      </w:r>
      <w:r w:rsidR="000001C1" w:rsidRPr="00B83113">
        <w:rPr>
          <w:rFonts w:asciiTheme="minorHAnsi" w:hAnsiTheme="minorHAnsi" w:cstheme="minorHAnsi"/>
          <w:b/>
          <w:sz w:val="44"/>
          <w:szCs w:val="44"/>
        </w:rPr>
        <w:t>inštruktorov</w:t>
      </w:r>
    </w:p>
    <w:p w14:paraId="29ABE0B0" w14:textId="77777777" w:rsidR="0048314C" w:rsidRPr="00B83113" w:rsidRDefault="0048314C" w:rsidP="002F00B9">
      <w:pPr>
        <w:pStyle w:val="Bezriadkovania"/>
        <w:spacing w:line="360" w:lineRule="auto"/>
        <w:jc w:val="center"/>
        <w:rPr>
          <w:rFonts w:asciiTheme="minorHAnsi" w:hAnsiTheme="minorHAnsi" w:cstheme="minorHAnsi"/>
          <w:b/>
          <w:color w:val="000000" w:themeColor="text1"/>
          <w:sz w:val="44"/>
          <w:szCs w:val="44"/>
        </w:rPr>
      </w:pPr>
      <w:r w:rsidRPr="00B83113">
        <w:rPr>
          <w:rFonts w:asciiTheme="minorHAnsi" w:hAnsiTheme="minorHAnsi" w:cstheme="minorHAnsi"/>
          <w:b/>
          <w:color w:val="000000" w:themeColor="text1"/>
          <w:sz w:val="44"/>
          <w:szCs w:val="44"/>
        </w:rPr>
        <w:t>pre systém duálneho vzdelávania</w:t>
      </w:r>
    </w:p>
    <w:p w14:paraId="41D78732" w14:textId="286E0F2B" w:rsidR="0048314C" w:rsidRDefault="00BC5EBA" w:rsidP="002F00B9">
      <w:pPr>
        <w:spacing w:line="360" w:lineRule="auto"/>
        <w:jc w:val="center"/>
        <w:rPr>
          <w:rFonts w:asciiTheme="minorHAnsi" w:hAnsiTheme="minorHAnsi" w:cstheme="minorHAnsi"/>
          <w:b/>
          <w:color w:val="000000" w:themeColor="text1"/>
          <w:sz w:val="44"/>
          <w:szCs w:val="44"/>
        </w:rPr>
      </w:pPr>
      <w:r>
        <w:rPr>
          <w:rFonts w:asciiTheme="minorHAnsi" w:hAnsiTheme="minorHAnsi" w:cstheme="minorHAnsi"/>
          <w:b/>
          <w:color w:val="000000" w:themeColor="text1"/>
          <w:sz w:val="44"/>
          <w:szCs w:val="44"/>
        </w:rPr>
        <w:t>(„LEGISLATÍVNE VÝCHODI</w:t>
      </w:r>
      <w:r w:rsidR="006A0C4A">
        <w:rPr>
          <w:rFonts w:asciiTheme="minorHAnsi" w:hAnsiTheme="minorHAnsi" w:cstheme="minorHAnsi"/>
          <w:b/>
          <w:color w:val="000000" w:themeColor="text1"/>
          <w:sz w:val="44"/>
          <w:szCs w:val="44"/>
        </w:rPr>
        <w:t>S</w:t>
      </w:r>
      <w:r>
        <w:rPr>
          <w:rFonts w:asciiTheme="minorHAnsi" w:hAnsiTheme="minorHAnsi" w:cstheme="minorHAnsi"/>
          <w:b/>
          <w:color w:val="000000" w:themeColor="text1"/>
          <w:sz w:val="44"/>
          <w:szCs w:val="44"/>
        </w:rPr>
        <w:t>KÁ“)</w:t>
      </w:r>
    </w:p>
    <w:p w14:paraId="7C1921CD" w14:textId="77777777" w:rsidR="00BC5EBA" w:rsidRPr="00B83113" w:rsidRDefault="00BC5EBA" w:rsidP="002F00B9">
      <w:pPr>
        <w:spacing w:line="360" w:lineRule="auto"/>
        <w:jc w:val="center"/>
        <w:rPr>
          <w:rFonts w:asciiTheme="minorHAnsi" w:hAnsiTheme="minorHAnsi" w:cstheme="minorHAnsi"/>
          <w:b/>
          <w:color w:val="000000" w:themeColor="text1"/>
          <w:sz w:val="44"/>
          <w:szCs w:val="44"/>
        </w:rPr>
      </w:pPr>
    </w:p>
    <w:p w14:paraId="046A590B" w14:textId="77777777" w:rsidR="002F00B9" w:rsidRPr="00B83113" w:rsidRDefault="002F00B9" w:rsidP="002F00B9">
      <w:pPr>
        <w:spacing w:line="360" w:lineRule="auto"/>
        <w:jc w:val="center"/>
        <w:rPr>
          <w:rFonts w:asciiTheme="minorHAnsi" w:hAnsiTheme="minorHAnsi" w:cstheme="minorHAnsi"/>
          <w:b/>
          <w:color w:val="000000" w:themeColor="text1"/>
          <w:sz w:val="44"/>
          <w:szCs w:val="44"/>
        </w:rPr>
      </w:pPr>
      <w:bookmarkStart w:id="0" w:name="_Hlk5622215"/>
      <w:r w:rsidRPr="00B83113">
        <w:rPr>
          <w:rFonts w:asciiTheme="minorHAnsi" w:hAnsiTheme="minorHAnsi" w:cstheme="minorHAnsi"/>
          <w:b/>
          <w:color w:val="000000" w:themeColor="text1"/>
          <w:sz w:val="44"/>
          <w:szCs w:val="44"/>
        </w:rPr>
        <w:t>študijný materiál</w:t>
      </w:r>
    </w:p>
    <w:p w14:paraId="7EE6A03B" w14:textId="77777777" w:rsidR="0048314C" w:rsidRPr="00B83113" w:rsidRDefault="0048314C" w:rsidP="002F00B9">
      <w:pPr>
        <w:spacing w:line="360" w:lineRule="auto"/>
        <w:jc w:val="center"/>
        <w:rPr>
          <w:rFonts w:asciiTheme="minorHAnsi" w:hAnsiTheme="minorHAnsi" w:cstheme="minorHAnsi"/>
          <w:b/>
          <w:color w:val="000000" w:themeColor="text1"/>
          <w:sz w:val="22"/>
          <w:szCs w:val="22"/>
        </w:rPr>
      </w:pPr>
      <w:bookmarkStart w:id="1" w:name="_Hlk5621820"/>
      <w:bookmarkEnd w:id="0"/>
    </w:p>
    <w:p w14:paraId="709E0233" w14:textId="2EBD76F4" w:rsidR="002F00B9" w:rsidRPr="009C4487" w:rsidRDefault="0076031F" w:rsidP="002F00B9">
      <w:pPr>
        <w:spacing w:line="360" w:lineRule="auto"/>
        <w:jc w:val="center"/>
        <w:rPr>
          <w:rFonts w:asciiTheme="minorHAnsi" w:hAnsiTheme="minorHAnsi" w:cstheme="minorHAnsi"/>
          <w:b/>
          <w:color w:val="4472C4" w:themeColor="accent5"/>
          <w:sz w:val="22"/>
          <w:szCs w:val="22"/>
        </w:rPr>
      </w:pPr>
      <w:r w:rsidRPr="009C4487">
        <w:rPr>
          <w:rFonts w:asciiTheme="minorHAnsi" w:hAnsiTheme="minorHAnsi" w:cstheme="minorHAnsi"/>
          <w:b/>
          <w:color w:val="4472C4" w:themeColor="accent5"/>
          <w:sz w:val="22"/>
          <w:szCs w:val="22"/>
        </w:rPr>
        <w:t>(zmeny sú vyznačené modrou farbou)</w:t>
      </w:r>
    </w:p>
    <w:p w14:paraId="27257ED0"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647EBB84"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6CEC9B81"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4C169AED"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1A4241B4"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7ADF546E"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64B6E915" w14:textId="77777777" w:rsidR="002F00B9" w:rsidRPr="00B83113" w:rsidRDefault="002F00B9" w:rsidP="002F00B9">
      <w:pPr>
        <w:spacing w:line="360" w:lineRule="auto"/>
        <w:jc w:val="center"/>
        <w:rPr>
          <w:rFonts w:asciiTheme="minorHAnsi" w:hAnsiTheme="minorHAnsi" w:cstheme="minorHAnsi"/>
          <w:b/>
          <w:color w:val="000000" w:themeColor="text1"/>
          <w:sz w:val="22"/>
          <w:szCs w:val="22"/>
        </w:rPr>
      </w:pPr>
    </w:p>
    <w:p w14:paraId="5818C4D6" w14:textId="77777777" w:rsidR="00F72D09" w:rsidRPr="00B83113" w:rsidRDefault="00F72D09" w:rsidP="002F00B9">
      <w:pPr>
        <w:spacing w:line="360" w:lineRule="auto"/>
        <w:jc w:val="center"/>
        <w:rPr>
          <w:rFonts w:asciiTheme="minorHAnsi" w:hAnsiTheme="minorHAnsi" w:cstheme="minorHAnsi"/>
          <w:b/>
          <w:color w:val="000000" w:themeColor="text1"/>
          <w:sz w:val="22"/>
          <w:szCs w:val="22"/>
        </w:rPr>
      </w:pPr>
    </w:p>
    <w:p w14:paraId="49442966" w14:textId="77777777" w:rsidR="003D7C00" w:rsidRPr="00B83113" w:rsidRDefault="003D7C00" w:rsidP="002F00B9">
      <w:pPr>
        <w:spacing w:line="360" w:lineRule="auto"/>
        <w:jc w:val="center"/>
        <w:rPr>
          <w:rFonts w:asciiTheme="minorHAnsi" w:hAnsiTheme="minorHAnsi" w:cstheme="minorHAnsi"/>
          <w:b/>
          <w:color w:val="000000" w:themeColor="text1"/>
          <w:sz w:val="22"/>
          <w:szCs w:val="22"/>
        </w:rPr>
      </w:pPr>
    </w:p>
    <w:p w14:paraId="56F4F7DC" w14:textId="360AD208" w:rsidR="002F00B9" w:rsidRPr="00B83113" w:rsidRDefault="001309FD" w:rsidP="001309FD">
      <w:pPr>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r w:rsidR="00C23FE4" w:rsidRPr="00B83113">
        <w:rPr>
          <w:rFonts w:asciiTheme="minorHAnsi" w:hAnsiTheme="minorHAnsi" w:cstheme="minorHAnsi"/>
          <w:b/>
          <w:sz w:val="28"/>
          <w:szCs w:val="28"/>
        </w:rPr>
        <w:t>20</w:t>
      </w:r>
      <w:r w:rsidR="001A2E5C" w:rsidRPr="00B83113">
        <w:rPr>
          <w:rFonts w:asciiTheme="minorHAnsi" w:hAnsiTheme="minorHAnsi" w:cstheme="minorHAnsi"/>
          <w:b/>
          <w:sz w:val="28"/>
          <w:szCs w:val="28"/>
        </w:rPr>
        <w:t>2</w:t>
      </w:r>
      <w:r w:rsidR="00313F85">
        <w:rPr>
          <w:rFonts w:asciiTheme="minorHAnsi" w:hAnsiTheme="minorHAnsi" w:cstheme="minorHAnsi"/>
          <w:b/>
          <w:sz w:val="28"/>
          <w:szCs w:val="28"/>
        </w:rPr>
        <w:t>2</w:t>
      </w:r>
    </w:p>
    <w:bookmarkEnd w:id="1"/>
    <w:p w14:paraId="0ED5898B" w14:textId="2DAF85AB" w:rsidR="000001C1" w:rsidRPr="00B83113" w:rsidRDefault="00AF0E31" w:rsidP="00120811">
      <w:pPr>
        <w:spacing w:line="360" w:lineRule="auto"/>
        <w:jc w:val="center"/>
        <w:rPr>
          <w:rFonts w:asciiTheme="minorHAnsi" w:hAnsiTheme="minorHAnsi" w:cstheme="minorHAnsi"/>
          <w:b/>
          <w:sz w:val="22"/>
          <w:szCs w:val="22"/>
        </w:rPr>
      </w:pPr>
      <w:r>
        <w:rPr>
          <w:noProof/>
        </w:rPr>
        <w:drawing>
          <wp:inline distT="0" distB="0" distL="0" distR="0" wp14:anchorId="48ED4ECF" wp14:editId="4E0FBC08">
            <wp:extent cx="5892800" cy="10858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763" cy="1088423"/>
                    </a:xfrm>
                    <a:prstGeom prst="rect">
                      <a:avLst/>
                    </a:prstGeom>
                    <a:noFill/>
                    <a:ln>
                      <a:noFill/>
                    </a:ln>
                  </pic:spPr>
                </pic:pic>
              </a:graphicData>
            </a:graphic>
          </wp:inline>
        </w:drawing>
      </w:r>
      <w:r w:rsidR="002F00B9" w:rsidRPr="00B83113">
        <w:rPr>
          <w:rFonts w:asciiTheme="minorHAnsi" w:hAnsiTheme="minorHAnsi" w:cstheme="minorHAnsi"/>
          <w:b/>
          <w:sz w:val="22"/>
          <w:szCs w:val="22"/>
        </w:rPr>
        <w:br w:type="page"/>
      </w:r>
    </w:p>
    <w:sdt>
      <w:sdtPr>
        <w:rPr>
          <w:rFonts w:asciiTheme="minorHAnsi" w:eastAsia="Times New Roman" w:hAnsiTheme="minorHAnsi" w:cstheme="minorHAnsi"/>
          <w:color w:val="000000" w:themeColor="text1"/>
          <w:sz w:val="20"/>
          <w:szCs w:val="20"/>
        </w:rPr>
        <w:id w:val="921677349"/>
        <w:docPartObj>
          <w:docPartGallery w:val="Table of Contents"/>
          <w:docPartUnique/>
        </w:docPartObj>
      </w:sdtPr>
      <w:sdtEndPr>
        <w:rPr>
          <w:b/>
          <w:bCs/>
          <w:sz w:val="22"/>
          <w:szCs w:val="22"/>
        </w:rPr>
      </w:sdtEndPr>
      <w:sdtContent>
        <w:p w14:paraId="310A4C13" w14:textId="77777777" w:rsidR="002149ED" w:rsidRPr="00A01362" w:rsidRDefault="002149ED" w:rsidP="00A52224">
          <w:pPr>
            <w:pStyle w:val="Hlavikaobsahu"/>
            <w:numPr>
              <w:ilvl w:val="0"/>
              <w:numId w:val="0"/>
            </w:numPr>
            <w:rPr>
              <w:rFonts w:asciiTheme="minorHAnsi" w:hAnsiTheme="minorHAnsi" w:cstheme="minorHAnsi"/>
              <w:b/>
              <w:color w:val="000000" w:themeColor="text1"/>
              <w:sz w:val="20"/>
              <w:szCs w:val="20"/>
            </w:rPr>
          </w:pPr>
          <w:r w:rsidRPr="00A01362">
            <w:rPr>
              <w:rFonts w:asciiTheme="minorHAnsi" w:hAnsiTheme="minorHAnsi" w:cstheme="minorHAnsi"/>
              <w:b/>
              <w:color w:val="000000" w:themeColor="text1"/>
              <w:sz w:val="20"/>
              <w:szCs w:val="20"/>
            </w:rPr>
            <w:t>Obsah</w:t>
          </w:r>
        </w:p>
        <w:p w14:paraId="73153FAE" w14:textId="77777777" w:rsidR="002149ED" w:rsidRPr="00A01362" w:rsidRDefault="002149ED" w:rsidP="002149ED">
          <w:pPr>
            <w:rPr>
              <w:rFonts w:asciiTheme="minorHAnsi" w:hAnsiTheme="minorHAnsi" w:cstheme="minorHAnsi"/>
              <w:color w:val="000000" w:themeColor="text1"/>
              <w:sz w:val="20"/>
              <w:szCs w:val="20"/>
            </w:rPr>
          </w:pPr>
        </w:p>
        <w:p w14:paraId="02A15B8D" w14:textId="4EE38D05" w:rsidR="00A01362" w:rsidRPr="00A01362" w:rsidRDefault="002149ED">
          <w:pPr>
            <w:pStyle w:val="Obsah1"/>
            <w:rPr>
              <w:rFonts w:eastAsiaTheme="minorEastAsia" w:cstheme="minorHAnsi"/>
              <w:b w:val="0"/>
              <w:sz w:val="20"/>
              <w:szCs w:val="20"/>
            </w:rPr>
          </w:pPr>
          <w:r w:rsidRPr="00A01362">
            <w:rPr>
              <w:rFonts w:cstheme="minorHAnsi"/>
              <w:color w:val="000000" w:themeColor="text1"/>
              <w:sz w:val="20"/>
              <w:szCs w:val="20"/>
            </w:rPr>
            <w:fldChar w:fldCharType="begin"/>
          </w:r>
          <w:r w:rsidRPr="00A01362">
            <w:rPr>
              <w:rFonts w:cstheme="minorHAnsi"/>
              <w:color w:val="000000" w:themeColor="text1"/>
              <w:sz w:val="20"/>
              <w:szCs w:val="20"/>
            </w:rPr>
            <w:instrText xml:space="preserve"> TOC \o "1-3" \h \z \u </w:instrText>
          </w:r>
          <w:r w:rsidRPr="00A01362">
            <w:rPr>
              <w:rFonts w:cstheme="minorHAnsi"/>
              <w:color w:val="000000" w:themeColor="text1"/>
              <w:sz w:val="20"/>
              <w:szCs w:val="20"/>
            </w:rPr>
            <w:fldChar w:fldCharType="separate"/>
          </w:r>
          <w:hyperlink w:anchor="_Toc95498824" w:history="1">
            <w:r w:rsidR="00A01362" w:rsidRPr="00A01362">
              <w:rPr>
                <w:rStyle w:val="Hypertextovprepojenie"/>
                <w:rFonts w:cstheme="minorHAnsi"/>
                <w:sz w:val="20"/>
                <w:szCs w:val="20"/>
              </w:rPr>
              <w:t>Prehľad základných dokumentov</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_Toc95498824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4</w:t>
            </w:r>
            <w:r w:rsidR="00A01362" w:rsidRPr="00A01362">
              <w:rPr>
                <w:rFonts w:cstheme="minorHAnsi"/>
                <w:webHidden/>
                <w:sz w:val="20"/>
                <w:szCs w:val="20"/>
              </w:rPr>
              <w:fldChar w:fldCharType="end"/>
            </w:r>
          </w:hyperlink>
        </w:p>
        <w:p w14:paraId="0341E0C8" w14:textId="3F06C67C" w:rsidR="00A01362" w:rsidRPr="00A01362" w:rsidRDefault="00000000">
          <w:pPr>
            <w:pStyle w:val="Obsah1"/>
            <w:rPr>
              <w:rFonts w:eastAsiaTheme="minorEastAsia" w:cstheme="minorHAnsi"/>
              <w:b w:val="0"/>
              <w:sz w:val="20"/>
              <w:szCs w:val="20"/>
            </w:rPr>
          </w:pPr>
          <w:hyperlink w:anchor="_Toc95498825" w:history="1">
            <w:r w:rsidR="00A01362" w:rsidRPr="00A01362">
              <w:rPr>
                <w:rStyle w:val="Hypertextovprepojenie"/>
                <w:rFonts w:cstheme="minorHAnsi"/>
                <w:smallCaps/>
                <w:sz w:val="20"/>
                <w:szCs w:val="20"/>
              </w:rPr>
              <w:t>Modul č. 1: Odborné vzdelávanie a príprava a systém duálneho vzdelávania</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_Toc95498825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5</w:t>
            </w:r>
            <w:r w:rsidR="00A01362" w:rsidRPr="00A01362">
              <w:rPr>
                <w:rFonts w:cstheme="minorHAnsi"/>
                <w:webHidden/>
                <w:sz w:val="20"/>
                <w:szCs w:val="20"/>
              </w:rPr>
              <w:fldChar w:fldCharType="end"/>
            </w:r>
          </w:hyperlink>
        </w:p>
        <w:p w14:paraId="115900C0" w14:textId="5365250E" w:rsidR="00A01362" w:rsidRPr="00A01362" w:rsidRDefault="00000000">
          <w:pPr>
            <w:pStyle w:val="Obsah1"/>
            <w:tabs>
              <w:tab w:val="left" w:pos="720"/>
            </w:tabs>
            <w:rPr>
              <w:rFonts w:eastAsiaTheme="minorEastAsia" w:cstheme="minorHAnsi"/>
              <w:b w:val="0"/>
              <w:sz w:val="20"/>
              <w:szCs w:val="20"/>
            </w:rPr>
          </w:pPr>
          <w:hyperlink w:anchor="_Toc95498826" w:history="1">
            <w:r w:rsidR="00A01362" w:rsidRPr="00A01362">
              <w:rPr>
                <w:rStyle w:val="Hypertextovprepojenie"/>
                <w:rFonts w:cstheme="minorHAnsi"/>
                <w:sz w:val="20"/>
                <w:szCs w:val="20"/>
              </w:rPr>
              <w:t>1.1.</w:t>
            </w:r>
            <w:r w:rsidR="00A01362" w:rsidRPr="00A01362">
              <w:rPr>
                <w:rFonts w:eastAsiaTheme="minorEastAsia" w:cstheme="minorHAnsi"/>
                <w:b w:val="0"/>
                <w:sz w:val="20"/>
                <w:szCs w:val="20"/>
              </w:rPr>
              <w:tab/>
            </w:r>
            <w:r w:rsidR="00A01362" w:rsidRPr="00A01362">
              <w:rPr>
                <w:rStyle w:val="Hypertextovprepojenie"/>
                <w:rFonts w:cstheme="minorHAnsi"/>
                <w:sz w:val="20"/>
                <w:szCs w:val="20"/>
              </w:rPr>
              <w:t>Systémy odborného vzdelávania a prípravy</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_Toc95498826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5</w:t>
            </w:r>
            <w:r w:rsidR="00A01362" w:rsidRPr="00A01362">
              <w:rPr>
                <w:rFonts w:cstheme="minorHAnsi"/>
                <w:webHidden/>
                <w:sz w:val="20"/>
                <w:szCs w:val="20"/>
              </w:rPr>
              <w:fldChar w:fldCharType="end"/>
            </w:r>
          </w:hyperlink>
        </w:p>
        <w:p w14:paraId="1E7E70AE" w14:textId="6939E44A"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27" w:history="1">
            <w:r w:rsidR="00A01362" w:rsidRPr="00A01362">
              <w:rPr>
                <w:rStyle w:val="Hypertextovprepojenie"/>
                <w:rFonts w:asciiTheme="minorHAnsi" w:hAnsiTheme="minorHAnsi" w:cstheme="minorHAnsi"/>
                <w:noProof/>
                <w:sz w:val="20"/>
                <w:szCs w:val="20"/>
              </w:rPr>
              <w:t>1.2     Porovnanie systémov OVP</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_Toc95498827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8</w:t>
            </w:r>
            <w:r w:rsidR="00A01362" w:rsidRPr="00A01362">
              <w:rPr>
                <w:rFonts w:asciiTheme="minorHAnsi" w:hAnsiTheme="minorHAnsi" w:cstheme="minorHAnsi"/>
                <w:noProof/>
                <w:webHidden/>
                <w:sz w:val="20"/>
                <w:szCs w:val="20"/>
              </w:rPr>
              <w:fldChar w:fldCharType="end"/>
            </w:r>
          </w:hyperlink>
        </w:p>
        <w:p w14:paraId="73B5987F" w14:textId="794E12D9"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28" w:history="1">
            <w:r w:rsidR="00A01362" w:rsidRPr="00A01362">
              <w:rPr>
                <w:rStyle w:val="Hypertextovprepojenie"/>
                <w:rFonts w:asciiTheme="minorHAnsi" w:hAnsiTheme="minorHAnsi" w:cstheme="minorHAnsi"/>
                <w:noProof/>
                <w:sz w:val="20"/>
                <w:szCs w:val="20"/>
              </w:rPr>
              <w:t>1.3   Systém duálneho vzdelávania pre absolventov strednej školy a nadväzujúce formy OVP v systéme duálneho vzdelávania „Duálne vzdelávanie 18+“</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_Toc95498828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10</w:t>
            </w:r>
            <w:r w:rsidR="00A01362" w:rsidRPr="00A01362">
              <w:rPr>
                <w:rFonts w:asciiTheme="minorHAnsi" w:hAnsiTheme="minorHAnsi" w:cstheme="minorHAnsi"/>
                <w:noProof/>
                <w:webHidden/>
                <w:sz w:val="20"/>
                <w:szCs w:val="20"/>
              </w:rPr>
              <w:fldChar w:fldCharType="end"/>
            </w:r>
          </w:hyperlink>
        </w:p>
        <w:p w14:paraId="18A82D3C" w14:textId="0BEB9E05"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29" w:history="1">
            <w:r w:rsidR="00A01362" w:rsidRPr="00A01362">
              <w:rPr>
                <w:rStyle w:val="Hypertextovprepojenie"/>
                <w:rFonts w:asciiTheme="minorHAnsi" w:hAnsiTheme="minorHAnsi" w:cstheme="minorHAnsi"/>
                <w:noProof/>
                <w:sz w:val="20"/>
                <w:szCs w:val="20"/>
              </w:rPr>
              <w:t>1.4     Zmluvné vzťahy v SDV</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_Toc95498829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12</w:t>
            </w:r>
            <w:r w:rsidR="00A01362" w:rsidRPr="00A01362">
              <w:rPr>
                <w:rFonts w:asciiTheme="minorHAnsi" w:hAnsiTheme="minorHAnsi" w:cstheme="minorHAnsi"/>
                <w:noProof/>
                <w:webHidden/>
                <w:sz w:val="20"/>
                <w:szCs w:val="20"/>
              </w:rPr>
              <w:fldChar w:fldCharType="end"/>
            </w:r>
          </w:hyperlink>
        </w:p>
        <w:p w14:paraId="06DC1C42" w14:textId="20ABF8AB" w:rsidR="00A01362" w:rsidRPr="00A01362" w:rsidRDefault="00000000">
          <w:pPr>
            <w:pStyle w:val="Obsah3"/>
            <w:tabs>
              <w:tab w:val="right" w:leader="dot" w:pos="9060"/>
            </w:tabs>
            <w:rPr>
              <w:rFonts w:asciiTheme="minorHAnsi" w:eastAsiaTheme="minorEastAsia" w:hAnsiTheme="minorHAnsi" w:cstheme="minorHAnsi"/>
              <w:noProof/>
              <w:sz w:val="20"/>
              <w:szCs w:val="20"/>
            </w:rPr>
          </w:pPr>
          <w:hyperlink w:anchor="_Toc95498830" w:history="1">
            <w:r w:rsidR="00A01362" w:rsidRPr="00A01362">
              <w:rPr>
                <w:rStyle w:val="Hypertextovprepojenie"/>
                <w:rFonts w:asciiTheme="minorHAnsi" w:hAnsiTheme="minorHAnsi" w:cstheme="minorHAnsi"/>
                <w:noProof/>
                <w:sz w:val="20"/>
                <w:szCs w:val="20"/>
              </w:rPr>
              <w:t>1.4.1  Zmluva o duálnom vzdelávaní</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_Toc95498830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12</w:t>
            </w:r>
            <w:r w:rsidR="00A01362" w:rsidRPr="00A01362">
              <w:rPr>
                <w:rFonts w:asciiTheme="minorHAnsi" w:hAnsiTheme="minorHAnsi" w:cstheme="minorHAnsi"/>
                <w:noProof/>
                <w:webHidden/>
                <w:sz w:val="20"/>
                <w:szCs w:val="20"/>
              </w:rPr>
              <w:fldChar w:fldCharType="end"/>
            </w:r>
          </w:hyperlink>
        </w:p>
        <w:p w14:paraId="4534D210" w14:textId="513153B4" w:rsidR="00A01362" w:rsidRPr="00A01362" w:rsidRDefault="00000000">
          <w:pPr>
            <w:pStyle w:val="Obsah3"/>
            <w:tabs>
              <w:tab w:val="right" w:leader="dot" w:pos="9060"/>
            </w:tabs>
            <w:rPr>
              <w:rFonts w:asciiTheme="minorHAnsi" w:eastAsiaTheme="minorEastAsia" w:hAnsiTheme="minorHAnsi" w:cstheme="minorHAnsi"/>
              <w:noProof/>
              <w:sz w:val="20"/>
              <w:szCs w:val="20"/>
            </w:rPr>
          </w:pPr>
          <w:hyperlink w:anchor="_Toc95498831" w:history="1">
            <w:r w:rsidR="00A01362" w:rsidRPr="00A01362">
              <w:rPr>
                <w:rStyle w:val="Hypertextovprepojenie"/>
                <w:rFonts w:asciiTheme="minorHAnsi" w:hAnsiTheme="minorHAnsi" w:cstheme="minorHAnsi"/>
                <w:noProof/>
                <w:sz w:val="20"/>
                <w:szCs w:val="20"/>
              </w:rPr>
              <w:t>1.4.2  Učebná zmluva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_Toc95498831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13</w:t>
            </w:r>
            <w:r w:rsidR="00A01362" w:rsidRPr="00A01362">
              <w:rPr>
                <w:rFonts w:asciiTheme="minorHAnsi" w:hAnsiTheme="minorHAnsi" w:cstheme="minorHAnsi"/>
                <w:noProof/>
                <w:webHidden/>
                <w:sz w:val="20"/>
                <w:szCs w:val="20"/>
              </w:rPr>
              <w:fldChar w:fldCharType="end"/>
            </w:r>
          </w:hyperlink>
        </w:p>
        <w:p w14:paraId="166B9199" w14:textId="7C97FBC2" w:rsidR="00A01362" w:rsidRPr="00A01362" w:rsidRDefault="00000000">
          <w:pPr>
            <w:pStyle w:val="Obsah1"/>
            <w:rPr>
              <w:rFonts w:eastAsiaTheme="minorEastAsia" w:cstheme="minorHAnsi"/>
              <w:b w:val="0"/>
              <w:sz w:val="20"/>
              <w:szCs w:val="20"/>
            </w:rPr>
          </w:pPr>
          <w:hyperlink w:anchor="_Toc95498832" w:history="1">
            <w:r w:rsidR="00A01362" w:rsidRPr="00A01362">
              <w:rPr>
                <w:rStyle w:val="Hypertextovprepojenie"/>
                <w:rFonts w:cstheme="minorHAnsi"/>
                <w:smallCaps/>
                <w:sz w:val="20"/>
                <w:szCs w:val="20"/>
              </w:rPr>
              <w:t>Modul č. 2: Práva a povinnosti subjektov v SDV (zamestnávateľ/žiak/hlavný inštruktor/ inštruktor)</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_Toc95498832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14</w:t>
            </w:r>
            <w:r w:rsidR="00A01362" w:rsidRPr="00A01362">
              <w:rPr>
                <w:rFonts w:cstheme="minorHAnsi"/>
                <w:webHidden/>
                <w:sz w:val="20"/>
                <w:szCs w:val="20"/>
              </w:rPr>
              <w:fldChar w:fldCharType="end"/>
            </w:r>
          </w:hyperlink>
        </w:p>
        <w:p w14:paraId="37BD4FA2" w14:textId="060BF2F6" w:rsidR="00A01362" w:rsidRPr="00A01362" w:rsidRDefault="00000000">
          <w:pPr>
            <w:pStyle w:val="Obsah1"/>
            <w:tabs>
              <w:tab w:val="left" w:pos="720"/>
            </w:tabs>
            <w:rPr>
              <w:rFonts w:eastAsiaTheme="minorEastAsia" w:cstheme="minorHAnsi"/>
              <w:b w:val="0"/>
              <w:sz w:val="20"/>
              <w:szCs w:val="20"/>
            </w:rPr>
          </w:pPr>
          <w:hyperlink w:anchor="_Toc95498833" w:history="1">
            <w:r w:rsidR="00A01362" w:rsidRPr="00A01362">
              <w:rPr>
                <w:rStyle w:val="Hypertextovprepojenie"/>
                <w:rFonts w:cstheme="minorHAnsi"/>
                <w:sz w:val="20"/>
                <w:szCs w:val="20"/>
              </w:rPr>
              <w:t>2.1.</w:t>
            </w:r>
            <w:r w:rsidR="00A01362" w:rsidRPr="00A01362">
              <w:rPr>
                <w:rFonts w:eastAsiaTheme="minorEastAsia" w:cstheme="minorHAnsi"/>
                <w:b w:val="0"/>
                <w:sz w:val="20"/>
                <w:szCs w:val="20"/>
              </w:rPr>
              <w:tab/>
            </w:r>
            <w:r w:rsidR="00A01362" w:rsidRPr="00A01362">
              <w:rPr>
                <w:rStyle w:val="Hypertextovprepojenie"/>
                <w:rFonts w:cstheme="minorHAnsi"/>
                <w:sz w:val="20"/>
                <w:szCs w:val="20"/>
              </w:rPr>
              <w:t>Legislatíva upravujúca praktické vyučovanie v SDV</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_Toc95498833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14</w:t>
            </w:r>
            <w:r w:rsidR="00A01362" w:rsidRPr="00A01362">
              <w:rPr>
                <w:rFonts w:cstheme="minorHAnsi"/>
                <w:webHidden/>
                <w:sz w:val="20"/>
                <w:szCs w:val="20"/>
              </w:rPr>
              <w:fldChar w:fldCharType="end"/>
            </w:r>
          </w:hyperlink>
        </w:p>
        <w:p w14:paraId="74A4C467" w14:textId="74F01547" w:rsidR="00A01362" w:rsidRPr="00A01362" w:rsidRDefault="00000000">
          <w:pPr>
            <w:pStyle w:val="Obsah2"/>
            <w:tabs>
              <w:tab w:val="left" w:pos="1200"/>
              <w:tab w:val="right" w:leader="dot" w:pos="9060"/>
            </w:tabs>
            <w:rPr>
              <w:rFonts w:asciiTheme="minorHAnsi" w:eastAsiaTheme="minorEastAsia" w:hAnsiTheme="minorHAnsi" w:cstheme="minorHAnsi"/>
              <w:noProof/>
              <w:sz w:val="20"/>
              <w:szCs w:val="20"/>
            </w:rPr>
          </w:pPr>
          <w:hyperlink w:anchor="_Toc95498834" w:history="1">
            <w:r w:rsidR="00A01362" w:rsidRPr="00A01362">
              <w:rPr>
                <w:rStyle w:val="Hypertextovprepojenie"/>
                <w:rFonts w:asciiTheme="minorHAnsi" w:hAnsiTheme="minorHAnsi" w:cstheme="minorHAnsi"/>
                <w:noProof/>
                <w:sz w:val="20"/>
                <w:szCs w:val="20"/>
              </w:rPr>
              <w:t>2.1.1.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Zákon o odbornom vzdelávaní a príprave, vyhláška o odboroch vzdelávania pre stredné školy a vecnej pôsobnosti, vyhláška o stredných školách</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_Toc95498834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14</w:t>
            </w:r>
            <w:r w:rsidR="00A01362" w:rsidRPr="00A01362">
              <w:rPr>
                <w:rFonts w:asciiTheme="minorHAnsi" w:hAnsiTheme="minorHAnsi" w:cstheme="minorHAnsi"/>
                <w:noProof/>
                <w:webHidden/>
                <w:sz w:val="20"/>
                <w:szCs w:val="20"/>
              </w:rPr>
              <w:fldChar w:fldCharType="end"/>
            </w:r>
          </w:hyperlink>
        </w:p>
        <w:p w14:paraId="700F995A" w14:textId="2F5603E3" w:rsidR="00A01362" w:rsidRPr="00A01362" w:rsidRDefault="00000000">
          <w:pPr>
            <w:pStyle w:val="Obsah1"/>
            <w:tabs>
              <w:tab w:val="left" w:pos="720"/>
            </w:tabs>
            <w:rPr>
              <w:rFonts w:eastAsiaTheme="minorEastAsia" w:cstheme="minorHAnsi"/>
              <w:b w:val="0"/>
              <w:sz w:val="20"/>
              <w:szCs w:val="20"/>
            </w:rPr>
          </w:pPr>
          <w:hyperlink w:anchor="_Toc95498835" w:history="1">
            <w:r w:rsidR="00A01362" w:rsidRPr="00A01362">
              <w:rPr>
                <w:rStyle w:val="Hypertextovprepojenie"/>
                <w:rFonts w:cstheme="minorHAnsi"/>
                <w:sz w:val="20"/>
                <w:szCs w:val="20"/>
              </w:rPr>
              <w:t>2.2.</w:t>
            </w:r>
            <w:r w:rsidR="00A01362" w:rsidRPr="00A01362">
              <w:rPr>
                <w:rFonts w:eastAsiaTheme="minorEastAsia" w:cstheme="minorHAnsi"/>
                <w:b w:val="0"/>
                <w:sz w:val="20"/>
                <w:szCs w:val="20"/>
              </w:rPr>
              <w:tab/>
            </w:r>
            <w:r w:rsidR="00A01362" w:rsidRPr="00A01362">
              <w:rPr>
                <w:rStyle w:val="Hypertextovprepojenie"/>
                <w:rFonts w:cstheme="minorHAnsi"/>
                <w:sz w:val="20"/>
                <w:szCs w:val="20"/>
              </w:rPr>
              <w:t>Práva a povinnosti zamestnávateľa</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_Toc95498835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15</w:t>
            </w:r>
            <w:r w:rsidR="00A01362" w:rsidRPr="00A01362">
              <w:rPr>
                <w:rFonts w:cstheme="minorHAnsi"/>
                <w:webHidden/>
                <w:sz w:val="20"/>
                <w:szCs w:val="20"/>
              </w:rPr>
              <w:fldChar w:fldCharType="end"/>
            </w:r>
          </w:hyperlink>
        </w:p>
        <w:p w14:paraId="217B0E4E" w14:textId="54600AB6" w:rsidR="00A01362" w:rsidRPr="00A01362" w:rsidRDefault="00000000">
          <w:pPr>
            <w:pStyle w:val="Obsah1"/>
            <w:tabs>
              <w:tab w:val="left" w:pos="720"/>
            </w:tabs>
            <w:rPr>
              <w:rFonts w:eastAsiaTheme="minorEastAsia" w:cstheme="minorHAnsi"/>
              <w:b w:val="0"/>
              <w:sz w:val="20"/>
              <w:szCs w:val="20"/>
            </w:rPr>
          </w:pPr>
          <w:hyperlink w:anchor="_Toc95498836" w:history="1">
            <w:r w:rsidR="00A01362" w:rsidRPr="00A01362">
              <w:rPr>
                <w:rStyle w:val="Hypertextovprepojenie"/>
                <w:rFonts w:cstheme="minorHAnsi"/>
                <w:sz w:val="20"/>
                <w:szCs w:val="20"/>
              </w:rPr>
              <w:t>2.3.</w:t>
            </w:r>
            <w:r w:rsidR="00A01362" w:rsidRPr="00A01362">
              <w:rPr>
                <w:rFonts w:eastAsiaTheme="minorEastAsia" w:cstheme="minorHAnsi"/>
                <w:b w:val="0"/>
                <w:sz w:val="20"/>
                <w:szCs w:val="20"/>
              </w:rPr>
              <w:tab/>
            </w:r>
            <w:r w:rsidR="00A01362" w:rsidRPr="00A01362">
              <w:rPr>
                <w:rStyle w:val="Hypertextovprepojenie"/>
                <w:rFonts w:cstheme="minorHAnsi"/>
                <w:sz w:val="20"/>
                <w:szCs w:val="20"/>
              </w:rPr>
              <w:t>Práva a povinnosti žiaka</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_Toc95498836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16</w:t>
            </w:r>
            <w:r w:rsidR="00A01362" w:rsidRPr="00A01362">
              <w:rPr>
                <w:rFonts w:cstheme="minorHAnsi"/>
                <w:webHidden/>
                <w:sz w:val="20"/>
                <w:szCs w:val="20"/>
              </w:rPr>
              <w:fldChar w:fldCharType="end"/>
            </w:r>
          </w:hyperlink>
        </w:p>
        <w:p w14:paraId="08E07C83" w14:textId="09F7C7E1" w:rsidR="00A01362" w:rsidRPr="00A01362" w:rsidRDefault="00000000">
          <w:pPr>
            <w:pStyle w:val="Obsah1"/>
            <w:tabs>
              <w:tab w:val="left" w:pos="720"/>
            </w:tabs>
            <w:rPr>
              <w:rFonts w:eastAsiaTheme="minorEastAsia" w:cstheme="minorHAnsi"/>
              <w:b w:val="0"/>
              <w:sz w:val="20"/>
              <w:szCs w:val="20"/>
            </w:rPr>
          </w:pPr>
          <w:hyperlink w:anchor="_Toc95498837" w:history="1">
            <w:r w:rsidR="00A01362" w:rsidRPr="00A01362">
              <w:rPr>
                <w:rStyle w:val="Hypertextovprepojenie"/>
                <w:rFonts w:cstheme="minorHAnsi"/>
                <w:sz w:val="20"/>
                <w:szCs w:val="20"/>
              </w:rPr>
              <w:t>2.4.</w:t>
            </w:r>
            <w:r w:rsidR="00A01362" w:rsidRPr="00A01362">
              <w:rPr>
                <w:rFonts w:eastAsiaTheme="minorEastAsia" w:cstheme="minorHAnsi"/>
                <w:b w:val="0"/>
                <w:sz w:val="20"/>
                <w:szCs w:val="20"/>
              </w:rPr>
              <w:tab/>
            </w:r>
            <w:r w:rsidR="00A01362" w:rsidRPr="00A01362">
              <w:rPr>
                <w:rStyle w:val="Hypertextovprepojenie"/>
                <w:rFonts w:cstheme="minorHAnsi"/>
                <w:sz w:val="20"/>
                <w:szCs w:val="20"/>
              </w:rPr>
              <w:t>Práva a povinnosti hlavného inštruktora, inštruktora a majstra odbornej výchovy, učiteľa odbornej praxe</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_Toc95498837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17</w:t>
            </w:r>
            <w:r w:rsidR="00A01362" w:rsidRPr="00A01362">
              <w:rPr>
                <w:rFonts w:cstheme="minorHAnsi"/>
                <w:webHidden/>
                <w:sz w:val="20"/>
                <w:szCs w:val="20"/>
              </w:rPr>
              <w:fldChar w:fldCharType="end"/>
            </w:r>
          </w:hyperlink>
        </w:p>
        <w:p w14:paraId="27156D95" w14:textId="183919F1"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38" w:history="1">
            <w:r w:rsidR="00A01362" w:rsidRPr="00A01362">
              <w:rPr>
                <w:rStyle w:val="Hypertextovprepojenie"/>
                <w:rFonts w:asciiTheme="minorHAnsi" w:hAnsiTheme="minorHAnsi" w:cstheme="minorHAnsi"/>
                <w:noProof/>
                <w:sz w:val="20"/>
                <w:szCs w:val="20"/>
              </w:rPr>
              <w:t>2.4.1 Hlavný inštruktor</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_Toc95498838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17</w:t>
            </w:r>
            <w:r w:rsidR="00A01362" w:rsidRPr="00A01362">
              <w:rPr>
                <w:rFonts w:asciiTheme="minorHAnsi" w:hAnsiTheme="minorHAnsi" w:cstheme="minorHAnsi"/>
                <w:noProof/>
                <w:webHidden/>
                <w:sz w:val="20"/>
                <w:szCs w:val="20"/>
              </w:rPr>
              <w:fldChar w:fldCharType="end"/>
            </w:r>
          </w:hyperlink>
        </w:p>
        <w:p w14:paraId="7C19A53F" w14:textId="0F36166B"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39" w:history="1">
            <w:r w:rsidR="00A01362" w:rsidRPr="00A01362">
              <w:rPr>
                <w:rStyle w:val="Hypertextovprepojenie"/>
                <w:rFonts w:asciiTheme="minorHAnsi" w:hAnsiTheme="minorHAnsi" w:cstheme="minorHAnsi"/>
                <w:noProof/>
                <w:sz w:val="20"/>
                <w:szCs w:val="20"/>
              </w:rPr>
              <w:t>2.4.2 Inštruktor</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_Toc95498839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20</w:t>
            </w:r>
            <w:r w:rsidR="00A01362" w:rsidRPr="00A01362">
              <w:rPr>
                <w:rFonts w:asciiTheme="minorHAnsi" w:hAnsiTheme="minorHAnsi" w:cstheme="minorHAnsi"/>
                <w:noProof/>
                <w:webHidden/>
                <w:sz w:val="20"/>
                <w:szCs w:val="20"/>
              </w:rPr>
              <w:fldChar w:fldCharType="end"/>
            </w:r>
          </w:hyperlink>
        </w:p>
        <w:p w14:paraId="7EE563F5" w14:textId="02D43240" w:rsidR="00A01362" w:rsidRPr="00A01362" w:rsidRDefault="00000000">
          <w:pPr>
            <w:pStyle w:val="Obsah2"/>
            <w:tabs>
              <w:tab w:val="right" w:leader="dot" w:pos="9060"/>
            </w:tabs>
            <w:rPr>
              <w:rFonts w:asciiTheme="minorHAnsi" w:eastAsiaTheme="minorEastAsia" w:hAnsiTheme="minorHAnsi" w:cstheme="minorHAnsi"/>
              <w:noProof/>
              <w:sz w:val="20"/>
              <w:szCs w:val="20"/>
            </w:rPr>
          </w:pPr>
          <w:hyperlink w:anchor="_Toc95498840" w:history="1">
            <w:r w:rsidR="00A01362" w:rsidRPr="00A01362">
              <w:rPr>
                <w:rStyle w:val="Hypertextovprepojenie"/>
                <w:rFonts w:asciiTheme="minorHAnsi" w:hAnsiTheme="minorHAnsi" w:cstheme="minorHAnsi"/>
                <w:noProof/>
                <w:sz w:val="20"/>
                <w:szCs w:val="20"/>
              </w:rPr>
              <w:t>2.4.3 Majster odbornej výchovy/učiteľ odbornej praxe</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_Toc95498840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23</w:t>
            </w:r>
            <w:r w:rsidR="00A01362" w:rsidRPr="00A01362">
              <w:rPr>
                <w:rFonts w:asciiTheme="minorHAnsi" w:hAnsiTheme="minorHAnsi" w:cstheme="minorHAnsi"/>
                <w:noProof/>
                <w:webHidden/>
                <w:sz w:val="20"/>
                <w:szCs w:val="20"/>
              </w:rPr>
              <w:fldChar w:fldCharType="end"/>
            </w:r>
          </w:hyperlink>
        </w:p>
        <w:p w14:paraId="4138BACB" w14:textId="6E223381" w:rsidR="00A01362" w:rsidRPr="00A01362" w:rsidRDefault="00000000">
          <w:pPr>
            <w:pStyle w:val="Obsah1"/>
            <w:tabs>
              <w:tab w:val="left" w:pos="720"/>
            </w:tabs>
            <w:rPr>
              <w:rFonts w:eastAsiaTheme="minorEastAsia" w:cstheme="minorHAnsi"/>
              <w:b w:val="0"/>
              <w:sz w:val="20"/>
              <w:szCs w:val="20"/>
            </w:rPr>
          </w:pPr>
          <w:hyperlink w:anchor="_Toc95498841" w:history="1">
            <w:r w:rsidR="00A01362" w:rsidRPr="00A01362">
              <w:rPr>
                <w:rStyle w:val="Hypertextovprepojenie"/>
                <w:rFonts w:cstheme="minorHAnsi"/>
                <w:sz w:val="20"/>
                <w:szCs w:val="20"/>
              </w:rPr>
              <w:t>2.5.</w:t>
            </w:r>
            <w:r w:rsidR="00A01362" w:rsidRPr="00A01362">
              <w:rPr>
                <w:rFonts w:eastAsiaTheme="minorEastAsia" w:cstheme="minorHAnsi"/>
                <w:b w:val="0"/>
                <w:sz w:val="20"/>
                <w:szCs w:val="20"/>
              </w:rPr>
              <w:tab/>
            </w:r>
            <w:r w:rsidR="00A01362" w:rsidRPr="00A01362">
              <w:rPr>
                <w:rStyle w:val="Hypertextovprepojenie"/>
                <w:rFonts w:cstheme="minorHAnsi"/>
                <w:sz w:val="20"/>
                <w:szCs w:val="20"/>
              </w:rPr>
              <w:t>Spôsobilosť zamestnávateľa pre poskytovanie praktického vyučovania</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_Toc95498841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24</w:t>
            </w:r>
            <w:r w:rsidR="00A01362" w:rsidRPr="00A01362">
              <w:rPr>
                <w:rFonts w:cstheme="minorHAnsi"/>
                <w:webHidden/>
                <w:sz w:val="20"/>
                <w:szCs w:val="20"/>
              </w:rPr>
              <w:fldChar w:fldCharType="end"/>
            </w:r>
          </w:hyperlink>
        </w:p>
        <w:p w14:paraId="3862E346" w14:textId="0657FC3C" w:rsidR="00A01362" w:rsidRPr="00A01362" w:rsidRDefault="00000000">
          <w:pPr>
            <w:pStyle w:val="Obsah1"/>
            <w:rPr>
              <w:rFonts w:eastAsiaTheme="minorEastAsia" w:cstheme="minorHAnsi"/>
              <w:b w:val="0"/>
              <w:sz w:val="20"/>
              <w:szCs w:val="20"/>
            </w:rPr>
          </w:pPr>
          <w:hyperlink w:anchor="_Toc95498842" w:history="1">
            <w:r w:rsidR="00A01362" w:rsidRPr="00A01362">
              <w:rPr>
                <w:rStyle w:val="Hypertextovprepojenie"/>
                <w:rFonts w:cstheme="minorHAnsi"/>
                <w:sz w:val="20"/>
                <w:szCs w:val="20"/>
              </w:rPr>
              <w:t xml:space="preserve">Modul č. 3: </w:t>
            </w:r>
            <w:r w:rsidR="00A01362" w:rsidRPr="00A01362">
              <w:rPr>
                <w:rStyle w:val="Hypertextovprepojenie"/>
                <w:rFonts w:cstheme="minorHAnsi"/>
                <w:smallCaps/>
                <w:sz w:val="20"/>
                <w:szCs w:val="20"/>
              </w:rPr>
              <w:t>Praktické vyučovanie</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_Toc95498842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26</w:t>
            </w:r>
            <w:r w:rsidR="00A01362" w:rsidRPr="00A01362">
              <w:rPr>
                <w:rFonts w:cstheme="minorHAnsi"/>
                <w:webHidden/>
                <w:sz w:val="20"/>
                <w:szCs w:val="20"/>
              </w:rPr>
              <w:fldChar w:fldCharType="end"/>
            </w:r>
          </w:hyperlink>
        </w:p>
        <w:p w14:paraId="44B5D2FD" w14:textId="213C7720"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43" w:history="1">
            <w:r w:rsidR="00A01362" w:rsidRPr="00A01362">
              <w:rPr>
                <w:rStyle w:val="Hypertextovprepojenie"/>
                <w:rFonts w:asciiTheme="minorHAnsi" w:hAnsiTheme="minorHAnsi" w:cstheme="minorHAnsi"/>
                <w:noProof/>
                <w:sz w:val="20"/>
                <w:szCs w:val="20"/>
              </w:rPr>
              <w:t>3.1.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Praktické vyučovanie</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_Toc95498843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26</w:t>
            </w:r>
            <w:r w:rsidR="00A01362" w:rsidRPr="00A01362">
              <w:rPr>
                <w:rFonts w:asciiTheme="minorHAnsi" w:hAnsiTheme="minorHAnsi" w:cstheme="minorHAnsi"/>
                <w:noProof/>
                <w:webHidden/>
                <w:sz w:val="20"/>
                <w:szCs w:val="20"/>
              </w:rPr>
              <w:fldChar w:fldCharType="end"/>
            </w:r>
          </w:hyperlink>
        </w:p>
        <w:p w14:paraId="0E6C1698" w14:textId="1209E18C"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44" w:history="1">
            <w:r w:rsidR="00A01362" w:rsidRPr="00A01362">
              <w:rPr>
                <w:rStyle w:val="Hypertextovprepojenie"/>
                <w:rFonts w:asciiTheme="minorHAnsi" w:hAnsiTheme="minorHAnsi" w:cstheme="minorHAnsi"/>
                <w:noProof/>
                <w:sz w:val="20"/>
                <w:szCs w:val="20"/>
              </w:rPr>
              <w:t>3.2.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Vzdelávacia kapacita PPV</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_Toc95498844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28</w:t>
            </w:r>
            <w:r w:rsidR="00A01362" w:rsidRPr="00A01362">
              <w:rPr>
                <w:rFonts w:asciiTheme="minorHAnsi" w:hAnsiTheme="minorHAnsi" w:cstheme="minorHAnsi"/>
                <w:noProof/>
                <w:webHidden/>
                <w:sz w:val="20"/>
                <w:szCs w:val="20"/>
              </w:rPr>
              <w:fldChar w:fldCharType="end"/>
            </w:r>
          </w:hyperlink>
        </w:p>
        <w:p w14:paraId="63AB8129" w14:textId="4AB50C27"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45" w:history="1">
            <w:r w:rsidR="00A01362" w:rsidRPr="00A01362">
              <w:rPr>
                <w:rStyle w:val="Hypertextovprepojenie"/>
                <w:rFonts w:asciiTheme="minorHAnsi" w:hAnsiTheme="minorHAnsi" w:cstheme="minorHAnsi"/>
                <w:noProof/>
                <w:sz w:val="20"/>
                <w:szCs w:val="20"/>
              </w:rPr>
              <w:t>3.3.</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Organizácia, rozsah a výkon praktického vyučovania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_Toc95498845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29</w:t>
            </w:r>
            <w:r w:rsidR="00A01362" w:rsidRPr="00A01362">
              <w:rPr>
                <w:rFonts w:asciiTheme="minorHAnsi" w:hAnsiTheme="minorHAnsi" w:cstheme="minorHAnsi"/>
                <w:noProof/>
                <w:webHidden/>
                <w:sz w:val="20"/>
                <w:szCs w:val="20"/>
              </w:rPr>
              <w:fldChar w:fldCharType="end"/>
            </w:r>
          </w:hyperlink>
        </w:p>
        <w:p w14:paraId="4586E7B9" w14:textId="00655073"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46" w:history="1">
            <w:r w:rsidR="00A01362" w:rsidRPr="00A01362">
              <w:rPr>
                <w:rStyle w:val="Hypertextovprepojenie"/>
                <w:rFonts w:asciiTheme="minorHAnsi" w:hAnsiTheme="minorHAnsi" w:cstheme="minorHAnsi"/>
                <w:noProof/>
                <w:sz w:val="20"/>
                <w:szCs w:val="20"/>
              </w:rPr>
              <w:t>3.3.1.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Organizácia praktického vyučovania a teoretického vyučovanie na  jednotlivé dni v týždni a jednotlivé týždne.</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_Toc95498846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30</w:t>
            </w:r>
            <w:r w:rsidR="00A01362" w:rsidRPr="00A01362">
              <w:rPr>
                <w:rFonts w:asciiTheme="minorHAnsi" w:hAnsiTheme="minorHAnsi" w:cstheme="minorHAnsi"/>
                <w:noProof/>
                <w:webHidden/>
                <w:sz w:val="20"/>
                <w:szCs w:val="20"/>
              </w:rPr>
              <w:fldChar w:fldCharType="end"/>
            </w:r>
          </w:hyperlink>
        </w:p>
        <w:p w14:paraId="63747846" w14:textId="32C42A03"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47" w:history="1">
            <w:r w:rsidR="00A01362" w:rsidRPr="00A01362">
              <w:rPr>
                <w:rStyle w:val="Hypertextovprepojenie"/>
                <w:rFonts w:asciiTheme="minorHAnsi" w:hAnsiTheme="minorHAnsi" w:cstheme="minorHAnsi"/>
                <w:noProof/>
                <w:sz w:val="20"/>
                <w:szCs w:val="20"/>
              </w:rPr>
              <w:t>3.3.2.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Vyučovací deň praktického vyučovania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_Toc95498847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32</w:t>
            </w:r>
            <w:r w:rsidR="00A01362" w:rsidRPr="00A01362">
              <w:rPr>
                <w:rFonts w:asciiTheme="minorHAnsi" w:hAnsiTheme="minorHAnsi" w:cstheme="minorHAnsi"/>
                <w:noProof/>
                <w:webHidden/>
                <w:sz w:val="20"/>
                <w:szCs w:val="20"/>
              </w:rPr>
              <w:fldChar w:fldCharType="end"/>
            </w:r>
          </w:hyperlink>
        </w:p>
        <w:p w14:paraId="06370DFE" w14:textId="6A62F404"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48" w:history="1">
            <w:r w:rsidR="00A01362" w:rsidRPr="00A01362">
              <w:rPr>
                <w:rStyle w:val="Hypertextovprepojenie"/>
                <w:rFonts w:asciiTheme="minorHAnsi" w:hAnsiTheme="minorHAnsi" w:cstheme="minorHAnsi"/>
                <w:noProof/>
                <w:sz w:val="20"/>
                <w:szCs w:val="20"/>
              </w:rPr>
              <w:t>3.3.3.</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Prestávky</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_Toc95498848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33</w:t>
            </w:r>
            <w:r w:rsidR="00A01362" w:rsidRPr="00A01362">
              <w:rPr>
                <w:rFonts w:asciiTheme="minorHAnsi" w:hAnsiTheme="minorHAnsi" w:cstheme="minorHAnsi"/>
                <w:noProof/>
                <w:webHidden/>
                <w:sz w:val="20"/>
                <w:szCs w:val="20"/>
              </w:rPr>
              <w:fldChar w:fldCharType="end"/>
            </w:r>
          </w:hyperlink>
        </w:p>
        <w:p w14:paraId="092086B8" w14:textId="10A5E121"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49" w:history="1">
            <w:r w:rsidR="00A01362" w:rsidRPr="00A01362">
              <w:rPr>
                <w:rStyle w:val="Hypertextovprepojenie"/>
                <w:rFonts w:asciiTheme="minorHAnsi" w:hAnsiTheme="minorHAnsi" w:cstheme="minorHAnsi"/>
                <w:noProof/>
                <w:sz w:val="20"/>
                <w:szCs w:val="20"/>
              </w:rPr>
              <w:t>3.3.4.</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Organizácia vyučovacieho dňa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_Toc95498849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34</w:t>
            </w:r>
            <w:r w:rsidR="00A01362" w:rsidRPr="00A01362">
              <w:rPr>
                <w:rFonts w:asciiTheme="minorHAnsi" w:hAnsiTheme="minorHAnsi" w:cstheme="minorHAnsi"/>
                <w:noProof/>
                <w:webHidden/>
                <w:sz w:val="20"/>
                <w:szCs w:val="20"/>
              </w:rPr>
              <w:fldChar w:fldCharType="end"/>
            </w:r>
          </w:hyperlink>
        </w:p>
        <w:p w14:paraId="3FDCF239" w14:textId="75945597"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0" w:history="1">
            <w:r w:rsidR="00A01362" w:rsidRPr="00A01362">
              <w:rPr>
                <w:rStyle w:val="Hypertextovprepojenie"/>
                <w:rFonts w:asciiTheme="minorHAnsi" w:hAnsiTheme="minorHAnsi" w:cstheme="minorHAnsi"/>
                <w:noProof/>
                <w:sz w:val="20"/>
                <w:szCs w:val="20"/>
              </w:rPr>
              <w:t>3.3.5.</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Rozsah praktického vyučovania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_Toc95498850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35</w:t>
            </w:r>
            <w:r w:rsidR="00A01362" w:rsidRPr="00A01362">
              <w:rPr>
                <w:rFonts w:asciiTheme="minorHAnsi" w:hAnsiTheme="minorHAnsi" w:cstheme="minorHAnsi"/>
                <w:noProof/>
                <w:webHidden/>
                <w:sz w:val="20"/>
                <w:szCs w:val="20"/>
              </w:rPr>
              <w:fldChar w:fldCharType="end"/>
            </w:r>
          </w:hyperlink>
        </w:p>
        <w:p w14:paraId="1A454316" w14:textId="0120FF90"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51" w:history="1">
            <w:r w:rsidR="00A01362" w:rsidRPr="00A01362">
              <w:rPr>
                <w:rStyle w:val="Hypertextovprepojenie"/>
                <w:rFonts w:asciiTheme="minorHAnsi" w:hAnsiTheme="minorHAnsi" w:cstheme="minorHAnsi"/>
                <w:noProof/>
                <w:sz w:val="20"/>
                <w:szCs w:val="20"/>
              </w:rPr>
              <w:t>3.4.</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Opatrenia na zaistenie bezpečnosti a ochrany zdravia pri praktickom vyučovaní</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_Toc95498851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36</w:t>
            </w:r>
            <w:r w:rsidR="00A01362" w:rsidRPr="00A01362">
              <w:rPr>
                <w:rFonts w:asciiTheme="minorHAnsi" w:hAnsiTheme="minorHAnsi" w:cstheme="minorHAnsi"/>
                <w:noProof/>
                <w:webHidden/>
                <w:sz w:val="20"/>
                <w:szCs w:val="20"/>
              </w:rPr>
              <w:fldChar w:fldCharType="end"/>
            </w:r>
          </w:hyperlink>
        </w:p>
        <w:p w14:paraId="6E2B5651" w14:textId="0A771A0A"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52" w:history="1">
            <w:r w:rsidR="00A01362" w:rsidRPr="00A01362">
              <w:rPr>
                <w:rStyle w:val="Hypertextovprepojenie"/>
                <w:rFonts w:asciiTheme="minorHAnsi" w:hAnsiTheme="minorHAnsi" w:cstheme="minorHAnsi"/>
                <w:noProof/>
                <w:sz w:val="20"/>
                <w:szCs w:val="20"/>
              </w:rPr>
              <w:t>3.5.</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Spôsob účasti hlavného inštruktora a inštruktora na hodnotení a klasifikácii žiaka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_Toc95498852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42</w:t>
            </w:r>
            <w:r w:rsidR="00A01362" w:rsidRPr="00A01362">
              <w:rPr>
                <w:rFonts w:asciiTheme="minorHAnsi" w:hAnsiTheme="minorHAnsi" w:cstheme="minorHAnsi"/>
                <w:noProof/>
                <w:webHidden/>
                <w:sz w:val="20"/>
                <w:szCs w:val="20"/>
              </w:rPr>
              <w:fldChar w:fldCharType="end"/>
            </w:r>
          </w:hyperlink>
        </w:p>
        <w:p w14:paraId="0F9B4B87" w14:textId="14A98A0E"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53" w:history="1">
            <w:r w:rsidR="00A01362" w:rsidRPr="00A01362">
              <w:rPr>
                <w:rStyle w:val="Hypertextovprepojenie"/>
                <w:rFonts w:asciiTheme="minorHAnsi" w:hAnsiTheme="minorHAnsi" w:cstheme="minorHAnsi"/>
                <w:noProof/>
                <w:sz w:val="20"/>
                <w:szCs w:val="20"/>
              </w:rPr>
              <w:t>3.6.</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Koordinácia praktického a teoretického vyučovania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_Toc95498853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43</w:t>
            </w:r>
            <w:r w:rsidR="00A01362" w:rsidRPr="00A01362">
              <w:rPr>
                <w:rFonts w:asciiTheme="minorHAnsi" w:hAnsiTheme="minorHAnsi" w:cstheme="minorHAnsi"/>
                <w:noProof/>
                <w:webHidden/>
                <w:sz w:val="20"/>
                <w:szCs w:val="20"/>
              </w:rPr>
              <w:fldChar w:fldCharType="end"/>
            </w:r>
          </w:hyperlink>
        </w:p>
        <w:p w14:paraId="53AD354F" w14:textId="7F44F3E4"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4" w:history="1">
            <w:r w:rsidR="00A01362" w:rsidRPr="00A01362">
              <w:rPr>
                <w:rStyle w:val="Hypertextovprepojenie"/>
                <w:rFonts w:asciiTheme="minorHAnsi" w:hAnsiTheme="minorHAnsi" w:cstheme="minorHAnsi"/>
                <w:noProof/>
                <w:sz w:val="20"/>
                <w:szCs w:val="20"/>
              </w:rPr>
              <w:t>3.7.1.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Dokument, ktorý určuje priebeh praktického vyučovania – vzdelávací poriadok pre študijné alebo učebné odbory</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_Toc95498854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44</w:t>
            </w:r>
            <w:r w:rsidR="00A01362" w:rsidRPr="00A01362">
              <w:rPr>
                <w:rFonts w:asciiTheme="minorHAnsi" w:hAnsiTheme="minorHAnsi" w:cstheme="minorHAnsi"/>
                <w:noProof/>
                <w:webHidden/>
                <w:sz w:val="20"/>
                <w:szCs w:val="20"/>
              </w:rPr>
              <w:fldChar w:fldCharType="end"/>
            </w:r>
          </w:hyperlink>
        </w:p>
        <w:p w14:paraId="36E30B8A" w14:textId="1B508359" w:rsidR="00A01362" w:rsidRPr="00A01362" w:rsidRDefault="00000000">
          <w:pPr>
            <w:pStyle w:val="Obsah3"/>
            <w:tabs>
              <w:tab w:val="left" w:pos="1680"/>
              <w:tab w:val="right" w:leader="dot" w:pos="9060"/>
            </w:tabs>
            <w:rPr>
              <w:rFonts w:asciiTheme="minorHAnsi" w:eastAsiaTheme="minorEastAsia" w:hAnsiTheme="minorHAnsi" w:cstheme="minorHAnsi"/>
              <w:noProof/>
              <w:sz w:val="20"/>
              <w:szCs w:val="20"/>
            </w:rPr>
          </w:pPr>
          <w:hyperlink w:anchor="_Toc95498855" w:history="1">
            <w:r w:rsidR="00A01362" w:rsidRPr="00A01362">
              <w:rPr>
                <w:rStyle w:val="Hypertextovprepojenie"/>
                <w:rFonts w:asciiTheme="minorHAnsi" w:hAnsiTheme="minorHAnsi" w:cstheme="minorHAnsi"/>
                <w:noProof/>
                <w:sz w:val="20"/>
                <w:szCs w:val="20"/>
              </w:rPr>
              <w:t>3.7.1.1.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Priebeh praktického vyučovania, vzdelávací plán a preraďovací plán</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_Toc95498855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45</w:t>
            </w:r>
            <w:r w:rsidR="00A01362" w:rsidRPr="00A01362">
              <w:rPr>
                <w:rFonts w:asciiTheme="minorHAnsi" w:hAnsiTheme="minorHAnsi" w:cstheme="minorHAnsi"/>
                <w:noProof/>
                <w:webHidden/>
                <w:sz w:val="20"/>
                <w:szCs w:val="20"/>
              </w:rPr>
              <w:fldChar w:fldCharType="end"/>
            </w:r>
          </w:hyperlink>
        </w:p>
        <w:p w14:paraId="3F3E7FEE" w14:textId="72F2FF34"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6" w:history="1">
            <w:r w:rsidR="00A01362" w:rsidRPr="00A01362">
              <w:rPr>
                <w:rStyle w:val="Hypertextovprepojenie"/>
                <w:rFonts w:asciiTheme="minorHAnsi" w:hAnsiTheme="minorHAnsi" w:cstheme="minorHAnsi"/>
                <w:noProof/>
                <w:sz w:val="20"/>
                <w:szCs w:val="20"/>
              </w:rPr>
              <w:t>3.7.2.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Denník evidencie odborného výcviku/odbornej praxe</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_Toc95498856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47</w:t>
            </w:r>
            <w:r w:rsidR="00A01362" w:rsidRPr="00A01362">
              <w:rPr>
                <w:rFonts w:asciiTheme="minorHAnsi" w:hAnsiTheme="minorHAnsi" w:cstheme="minorHAnsi"/>
                <w:noProof/>
                <w:webHidden/>
                <w:sz w:val="20"/>
                <w:szCs w:val="20"/>
              </w:rPr>
              <w:fldChar w:fldCharType="end"/>
            </w:r>
          </w:hyperlink>
        </w:p>
        <w:p w14:paraId="5BBE9C49" w14:textId="6BF64CB1"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7" w:history="1">
            <w:r w:rsidR="00A01362" w:rsidRPr="00A01362">
              <w:rPr>
                <w:rStyle w:val="Hypertextovprepojenie"/>
                <w:rFonts w:asciiTheme="minorHAnsi" w:hAnsiTheme="minorHAnsi" w:cstheme="minorHAnsi"/>
                <w:noProof/>
                <w:sz w:val="20"/>
                <w:szCs w:val="20"/>
              </w:rPr>
              <w:t>3.7.3.</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Evidencia dochádzky žiaka na praktické vyučovanie</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_Toc95498857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47</w:t>
            </w:r>
            <w:r w:rsidR="00A01362" w:rsidRPr="00A01362">
              <w:rPr>
                <w:rFonts w:asciiTheme="minorHAnsi" w:hAnsiTheme="minorHAnsi" w:cstheme="minorHAnsi"/>
                <w:noProof/>
                <w:webHidden/>
                <w:sz w:val="20"/>
                <w:szCs w:val="20"/>
              </w:rPr>
              <w:fldChar w:fldCharType="end"/>
            </w:r>
          </w:hyperlink>
        </w:p>
        <w:p w14:paraId="3A7E79A8" w14:textId="24594690"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8" w:history="1">
            <w:r w:rsidR="00A01362" w:rsidRPr="00A01362">
              <w:rPr>
                <w:rStyle w:val="Hypertextovprepojenie"/>
                <w:rFonts w:asciiTheme="minorHAnsi" w:hAnsiTheme="minorHAnsi" w:cstheme="minorHAnsi"/>
                <w:noProof/>
                <w:sz w:val="20"/>
                <w:szCs w:val="20"/>
              </w:rPr>
              <w:t>3.7.4.</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Mesačný výkaz praktického vyučovania žiaka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_Toc95498858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48</w:t>
            </w:r>
            <w:r w:rsidR="00A01362" w:rsidRPr="00A01362">
              <w:rPr>
                <w:rFonts w:asciiTheme="minorHAnsi" w:hAnsiTheme="minorHAnsi" w:cstheme="minorHAnsi"/>
                <w:noProof/>
                <w:webHidden/>
                <w:sz w:val="20"/>
                <w:szCs w:val="20"/>
              </w:rPr>
              <w:fldChar w:fldCharType="end"/>
            </w:r>
          </w:hyperlink>
        </w:p>
        <w:p w14:paraId="210DF368" w14:textId="3A92B0AF"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59" w:history="1">
            <w:r w:rsidR="00A01362" w:rsidRPr="00A01362">
              <w:rPr>
                <w:rStyle w:val="Hypertextovprepojenie"/>
                <w:rFonts w:asciiTheme="minorHAnsi" w:hAnsiTheme="minorHAnsi" w:cstheme="minorHAnsi"/>
                <w:noProof/>
                <w:sz w:val="20"/>
                <w:szCs w:val="20"/>
              </w:rPr>
              <w:t>3.7.5.</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Vnútorný poriadok pracoviska praktického vyučovania alebo príloha pracovného poriadku   upravujúca praktické vyučovanie u zamestnávateľa.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_Toc95498859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49</w:t>
            </w:r>
            <w:r w:rsidR="00A01362" w:rsidRPr="00A01362">
              <w:rPr>
                <w:rFonts w:asciiTheme="minorHAnsi" w:hAnsiTheme="minorHAnsi" w:cstheme="minorHAnsi"/>
                <w:noProof/>
                <w:webHidden/>
                <w:sz w:val="20"/>
                <w:szCs w:val="20"/>
              </w:rPr>
              <w:fldChar w:fldCharType="end"/>
            </w:r>
          </w:hyperlink>
        </w:p>
        <w:p w14:paraId="2F3F9A4C" w14:textId="5D76741A" w:rsidR="00A01362" w:rsidRPr="00A01362" w:rsidRDefault="00000000">
          <w:pPr>
            <w:pStyle w:val="Obsah1"/>
            <w:rPr>
              <w:rFonts w:eastAsiaTheme="minorEastAsia" w:cstheme="minorHAnsi"/>
              <w:b w:val="0"/>
              <w:sz w:val="20"/>
              <w:szCs w:val="20"/>
            </w:rPr>
          </w:pPr>
          <w:hyperlink w:anchor="_Toc95498860" w:history="1">
            <w:r w:rsidR="00A01362" w:rsidRPr="00A01362">
              <w:rPr>
                <w:rStyle w:val="Hypertextovprepojenie"/>
                <w:rFonts w:cstheme="minorHAnsi"/>
                <w:smallCaps/>
                <w:sz w:val="20"/>
                <w:szCs w:val="20"/>
              </w:rPr>
              <w:t>Modul č. 4: Obsah praktického vyučovania – „Nastavenie vzdelávacej cesty“</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_Toc95498860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50</w:t>
            </w:r>
            <w:r w:rsidR="00A01362" w:rsidRPr="00A01362">
              <w:rPr>
                <w:rFonts w:cstheme="minorHAnsi"/>
                <w:webHidden/>
                <w:sz w:val="20"/>
                <w:szCs w:val="20"/>
              </w:rPr>
              <w:fldChar w:fldCharType="end"/>
            </w:r>
          </w:hyperlink>
        </w:p>
        <w:p w14:paraId="360F3452" w14:textId="50797EAE"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61" w:history="1">
            <w:r w:rsidR="00A01362" w:rsidRPr="00A01362">
              <w:rPr>
                <w:rStyle w:val="Hypertextovprepojenie"/>
                <w:rFonts w:asciiTheme="minorHAnsi" w:hAnsiTheme="minorHAnsi" w:cstheme="minorHAnsi"/>
                <w:noProof/>
                <w:sz w:val="20"/>
                <w:szCs w:val="20"/>
              </w:rPr>
              <w:t>4.1.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Vzdelávacie štandardy pre praktické vyučovanie pre príslušný študijný odbor alebo pre príslušný učebný odbor</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_Toc95498861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50</w:t>
            </w:r>
            <w:r w:rsidR="00A01362" w:rsidRPr="00A01362">
              <w:rPr>
                <w:rFonts w:asciiTheme="minorHAnsi" w:hAnsiTheme="minorHAnsi" w:cstheme="minorHAnsi"/>
                <w:noProof/>
                <w:webHidden/>
                <w:sz w:val="20"/>
                <w:szCs w:val="20"/>
              </w:rPr>
              <w:fldChar w:fldCharType="end"/>
            </w:r>
          </w:hyperlink>
        </w:p>
        <w:p w14:paraId="0056F80C" w14:textId="2299ED98"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62" w:history="1">
            <w:r w:rsidR="00A01362" w:rsidRPr="00A01362">
              <w:rPr>
                <w:rStyle w:val="Hypertextovprepojenie"/>
                <w:rFonts w:asciiTheme="minorHAnsi" w:hAnsiTheme="minorHAnsi" w:cstheme="minorHAnsi"/>
                <w:noProof/>
                <w:sz w:val="20"/>
                <w:szCs w:val="20"/>
              </w:rPr>
              <w:t>4.2.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Školský vzdelávací program a participácia hlavného inštruktora pri jeho spracovaní</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_Toc95498862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51</w:t>
            </w:r>
            <w:r w:rsidR="00A01362" w:rsidRPr="00A01362">
              <w:rPr>
                <w:rFonts w:asciiTheme="minorHAnsi" w:hAnsiTheme="minorHAnsi" w:cstheme="minorHAnsi"/>
                <w:noProof/>
                <w:webHidden/>
                <w:sz w:val="20"/>
                <w:szCs w:val="20"/>
              </w:rPr>
              <w:fldChar w:fldCharType="end"/>
            </w:r>
          </w:hyperlink>
        </w:p>
        <w:p w14:paraId="23769810" w14:textId="61A98F68"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63" w:history="1">
            <w:r w:rsidR="00A01362" w:rsidRPr="00A01362">
              <w:rPr>
                <w:rStyle w:val="Hypertextovprepojenie"/>
                <w:rFonts w:asciiTheme="minorHAnsi" w:hAnsiTheme="minorHAnsi" w:cstheme="minorHAnsi"/>
                <w:noProof/>
                <w:sz w:val="20"/>
                <w:szCs w:val="20"/>
              </w:rPr>
              <w:t>4.3.</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Využitie vzorových učebných plánov (VUP) pre príslušný učebný alebo študijný odbor a vzorových učebných osnov (VUO) pre príslušný študijný alebo učebný odboru pri spracovaní školského vzdelávacieho programu</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_Toc95498863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52</w:t>
            </w:r>
            <w:r w:rsidR="00A01362" w:rsidRPr="00A01362">
              <w:rPr>
                <w:rFonts w:asciiTheme="minorHAnsi" w:hAnsiTheme="minorHAnsi" w:cstheme="minorHAnsi"/>
                <w:noProof/>
                <w:webHidden/>
                <w:sz w:val="20"/>
                <w:szCs w:val="20"/>
              </w:rPr>
              <w:fldChar w:fldCharType="end"/>
            </w:r>
          </w:hyperlink>
        </w:p>
        <w:p w14:paraId="17B45E08" w14:textId="3BC3D2A2"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64" w:history="1">
            <w:r w:rsidR="00A01362" w:rsidRPr="00A01362">
              <w:rPr>
                <w:rStyle w:val="Hypertextovprepojenie"/>
                <w:rFonts w:asciiTheme="minorHAnsi" w:hAnsiTheme="minorHAnsi" w:cstheme="minorHAnsi"/>
                <w:noProof/>
                <w:sz w:val="20"/>
                <w:szCs w:val="20"/>
              </w:rPr>
              <w:t>4.4.</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Ukončovanie štúdia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_Toc95498864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53</w:t>
            </w:r>
            <w:r w:rsidR="00A01362" w:rsidRPr="00A01362">
              <w:rPr>
                <w:rFonts w:asciiTheme="minorHAnsi" w:hAnsiTheme="minorHAnsi" w:cstheme="minorHAnsi"/>
                <w:noProof/>
                <w:webHidden/>
                <w:sz w:val="20"/>
                <w:szCs w:val="20"/>
              </w:rPr>
              <w:fldChar w:fldCharType="end"/>
            </w:r>
          </w:hyperlink>
        </w:p>
        <w:p w14:paraId="7D880DF4" w14:textId="237664C8"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65" w:history="1">
            <w:r w:rsidR="00A01362" w:rsidRPr="00A01362">
              <w:rPr>
                <w:rStyle w:val="Hypertextovprepojenie"/>
                <w:rFonts w:asciiTheme="minorHAnsi" w:hAnsiTheme="minorHAnsi" w:cstheme="minorHAnsi"/>
                <w:noProof/>
                <w:sz w:val="20"/>
                <w:szCs w:val="20"/>
              </w:rPr>
              <w:t>4.4.1.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Záverečná skúška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_Toc95498865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53</w:t>
            </w:r>
            <w:r w:rsidR="00A01362" w:rsidRPr="00A01362">
              <w:rPr>
                <w:rFonts w:asciiTheme="minorHAnsi" w:hAnsiTheme="minorHAnsi" w:cstheme="minorHAnsi"/>
                <w:noProof/>
                <w:webHidden/>
                <w:sz w:val="20"/>
                <w:szCs w:val="20"/>
              </w:rPr>
              <w:fldChar w:fldCharType="end"/>
            </w:r>
          </w:hyperlink>
        </w:p>
        <w:p w14:paraId="678C3A8E" w14:textId="2E04E5F1" w:rsidR="00A01362" w:rsidRPr="00A01362" w:rsidRDefault="00000000">
          <w:pPr>
            <w:pStyle w:val="Obsah3"/>
            <w:tabs>
              <w:tab w:val="right" w:leader="dot" w:pos="9060"/>
            </w:tabs>
            <w:rPr>
              <w:rFonts w:asciiTheme="minorHAnsi" w:eastAsiaTheme="minorEastAsia" w:hAnsiTheme="minorHAnsi" w:cstheme="minorHAnsi"/>
              <w:noProof/>
              <w:sz w:val="20"/>
              <w:szCs w:val="20"/>
            </w:rPr>
          </w:pPr>
          <w:hyperlink w:anchor="_Toc95498866" w:history="1">
            <w:r w:rsidR="00A01362" w:rsidRPr="00A01362">
              <w:rPr>
                <w:rStyle w:val="Hypertextovprepojenie"/>
                <w:rFonts w:asciiTheme="minorHAnsi" w:hAnsiTheme="minorHAnsi" w:cstheme="minorHAnsi"/>
                <w:noProof/>
                <w:sz w:val="20"/>
                <w:szCs w:val="20"/>
              </w:rPr>
              <w:t>Skúšobná komisia pre záverečnú</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_Toc95498866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54</w:t>
            </w:r>
            <w:r w:rsidR="00A01362" w:rsidRPr="00A01362">
              <w:rPr>
                <w:rFonts w:asciiTheme="minorHAnsi" w:hAnsiTheme="minorHAnsi" w:cstheme="minorHAnsi"/>
                <w:noProof/>
                <w:webHidden/>
                <w:sz w:val="20"/>
                <w:szCs w:val="20"/>
              </w:rPr>
              <w:fldChar w:fldCharType="end"/>
            </w:r>
          </w:hyperlink>
        </w:p>
        <w:p w14:paraId="09AF4F9A" w14:textId="5A9234D6" w:rsidR="00A01362" w:rsidRPr="00A01362" w:rsidRDefault="00000000">
          <w:pPr>
            <w:pStyle w:val="Obsah3"/>
            <w:tabs>
              <w:tab w:val="left" w:pos="1440"/>
              <w:tab w:val="right" w:leader="dot" w:pos="9060"/>
            </w:tabs>
            <w:rPr>
              <w:rFonts w:asciiTheme="minorHAnsi" w:eastAsiaTheme="minorEastAsia" w:hAnsiTheme="minorHAnsi" w:cstheme="minorHAnsi"/>
              <w:noProof/>
              <w:sz w:val="20"/>
              <w:szCs w:val="20"/>
            </w:rPr>
          </w:pPr>
          <w:hyperlink w:anchor="_Toc95498867" w:history="1">
            <w:r w:rsidR="00A01362" w:rsidRPr="00A01362">
              <w:rPr>
                <w:rStyle w:val="Hypertextovprepojenie"/>
                <w:rFonts w:asciiTheme="minorHAnsi" w:hAnsiTheme="minorHAnsi" w:cstheme="minorHAnsi"/>
                <w:noProof/>
                <w:sz w:val="20"/>
                <w:szCs w:val="20"/>
              </w:rPr>
              <w:t>4.4.2.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Maturitná skúška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_Toc95498867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55</w:t>
            </w:r>
            <w:r w:rsidR="00A01362" w:rsidRPr="00A01362">
              <w:rPr>
                <w:rFonts w:asciiTheme="minorHAnsi" w:hAnsiTheme="minorHAnsi" w:cstheme="minorHAnsi"/>
                <w:noProof/>
                <w:webHidden/>
                <w:sz w:val="20"/>
                <w:szCs w:val="20"/>
              </w:rPr>
              <w:fldChar w:fldCharType="end"/>
            </w:r>
          </w:hyperlink>
        </w:p>
        <w:p w14:paraId="258D7DA5" w14:textId="7EA4F760" w:rsidR="00A01362" w:rsidRPr="00A01362" w:rsidRDefault="00000000">
          <w:pPr>
            <w:pStyle w:val="Obsah1"/>
            <w:rPr>
              <w:rFonts w:eastAsiaTheme="minorEastAsia" w:cstheme="minorHAnsi"/>
              <w:b w:val="0"/>
              <w:sz w:val="20"/>
              <w:szCs w:val="20"/>
            </w:rPr>
          </w:pPr>
          <w:hyperlink w:anchor="_Toc95498868" w:history="1">
            <w:r w:rsidR="00A01362" w:rsidRPr="00A01362">
              <w:rPr>
                <w:rStyle w:val="Hypertextovprepojenie"/>
                <w:rFonts w:cstheme="minorHAnsi"/>
                <w:smallCaps/>
                <w:sz w:val="20"/>
                <w:szCs w:val="20"/>
              </w:rPr>
              <w:t>Modul č. 5: Finančné a hmotne zabezpečenie</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_Toc95498868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57</w:t>
            </w:r>
            <w:r w:rsidR="00A01362" w:rsidRPr="00A01362">
              <w:rPr>
                <w:rFonts w:cstheme="minorHAnsi"/>
                <w:webHidden/>
                <w:sz w:val="20"/>
                <w:szCs w:val="20"/>
              </w:rPr>
              <w:fldChar w:fldCharType="end"/>
            </w:r>
          </w:hyperlink>
        </w:p>
        <w:p w14:paraId="4019ED58" w14:textId="067923BF"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69" w:history="1">
            <w:r w:rsidR="00A01362" w:rsidRPr="00A01362">
              <w:rPr>
                <w:rStyle w:val="Hypertextovprepojenie"/>
                <w:rFonts w:asciiTheme="minorHAnsi" w:hAnsiTheme="minorHAnsi" w:cstheme="minorHAnsi"/>
                <w:noProof/>
                <w:sz w:val="20"/>
                <w:szCs w:val="20"/>
              </w:rPr>
              <w:t>5.1.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Finančné zabezpečenie žiaka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_Toc95498869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57</w:t>
            </w:r>
            <w:r w:rsidR="00A01362" w:rsidRPr="00A01362">
              <w:rPr>
                <w:rFonts w:asciiTheme="minorHAnsi" w:hAnsiTheme="minorHAnsi" w:cstheme="minorHAnsi"/>
                <w:noProof/>
                <w:webHidden/>
                <w:sz w:val="20"/>
                <w:szCs w:val="20"/>
              </w:rPr>
              <w:fldChar w:fldCharType="end"/>
            </w:r>
          </w:hyperlink>
        </w:p>
        <w:p w14:paraId="3DB330F8" w14:textId="3A256DEB"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70" w:history="1">
            <w:r w:rsidR="00A01362" w:rsidRPr="00A01362">
              <w:rPr>
                <w:rStyle w:val="Hypertextovprepojenie"/>
                <w:rFonts w:asciiTheme="minorHAnsi" w:hAnsiTheme="minorHAnsi" w:cstheme="minorHAnsi"/>
                <w:noProof/>
                <w:sz w:val="20"/>
                <w:szCs w:val="20"/>
              </w:rPr>
              <w:t>5.2.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Hmotné zabezpečenie žiaka</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_Toc95498870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62</w:t>
            </w:r>
            <w:r w:rsidR="00A01362" w:rsidRPr="00A01362">
              <w:rPr>
                <w:rFonts w:asciiTheme="minorHAnsi" w:hAnsiTheme="minorHAnsi" w:cstheme="minorHAnsi"/>
                <w:noProof/>
                <w:webHidden/>
                <w:sz w:val="20"/>
                <w:szCs w:val="20"/>
              </w:rPr>
              <w:fldChar w:fldCharType="end"/>
            </w:r>
          </w:hyperlink>
        </w:p>
        <w:p w14:paraId="1E6A786E" w14:textId="38547DA7" w:rsidR="00A01362" w:rsidRPr="00A01362" w:rsidRDefault="00000000">
          <w:pPr>
            <w:pStyle w:val="Obsah1"/>
            <w:rPr>
              <w:rFonts w:eastAsiaTheme="minorEastAsia" w:cstheme="minorHAnsi"/>
              <w:b w:val="0"/>
              <w:sz w:val="20"/>
              <w:szCs w:val="20"/>
            </w:rPr>
          </w:pPr>
          <w:hyperlink w:anchor="_Toc95498871" w:history="1">
            <w:r w:rsidR="00A01362" w:rsidRPr="00A01362">
              <w:rPr>
                <w:rStyle w:val="Hypertextovprepojenie"/>
                <w:rFonts w:cstheme="minorHAnsi"/>
                <w:smallCaps/>
                <w:sz w:val="20"/>
                <w:szCs w:val="20"/>
              </w:rPr>
              <w:t>Modul č. 6: Príprava inštruktorov</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_Toc95498871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67</w:t>
            </w:r>
            <w:r w:rsidR="00A01362" w:rsidRPr="00A01362">
              <w:rPr>
                <w:rFonts w:cstheme="minorHAnsi"/>
                <w:webHidden/>
                <w:sz w:val="20"/>
                <w:szCs w:val="20"/>
              </w:rPr>
              <w:fldChar w:fldCharType="end"/>
            </w:r>
          </w:hyperlink>
        </w:p>
        <w:p w14:paraId="759AE1BC" w14:textId="762641DC"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72" w:history="1">
            <w:r w:rsidR="00A01362" w:rsidRPr="00A01362">
              <w:rPr>
                <w:rStyle w:val="Hypertextovprepojenie"/>
                <w:rFonts w:asciiTheme="minorHAnsi" w:hAnsiTheme="minorHAnsi" w:cstheme="minorHAnsi"/>
                <w:noProof/>
                <w:sz w:val="20"/>
                <w:szCs w:val="20"/>
              </w:rPr>
              <w:t>6.1.</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Príprava hlavných inštruktorov</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_Toc95498872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67</w:t>
            </w:r>
            <w:r w:rsidR="00A01362" w:rsidRPr="00A01362">
              <w:rPr>
                <w:rFonts w:asciiTheme="minorHAnsi" w:hAnsiTheme="minorHAnsi" w:cstheme="minorHAnsi"/>
                <w:noProof/>
                <w:webHidden/>
                <w:sz w:val="20"/>
                <w:szCs w:val="20"/>
              </w:rPr>
              <w:fldChar w:fldCharType="end"/>
            </w:r>
          </w:hyperlink>
        </w:p>
        <w:p w14:paraId="51D2D7F7" w14:textId="4CB2145B" w:rsidR="00A01362" w:rsidRPr="00A01362" w:rsidRDefault="00000000">
          <w:pPr>
            <w:pStyle w:val="Obsah3"/>
            <w:tabs>
              <w:tab w:val="right" w:leader="dot" w:pos="9060"/>
            </w:tabs>
            <w:rPr>
              <w:rFonts w:asciiTheme="minorHAnsi" w:eastAsiaTheme="minorEastAsia" w:hAnsiTheme="minorHAnsi" w:cstheme="minorHAnsi"/>
              <w:noProof/>
              <w:sz w:val="20"/>
              <w:szCs w:val="20"/>
            </w:rPr>
          </w:pPr>
          <w:hyperlink w:anchor="_Toc95498873" w:history="1">
            <w:r w:rsidR="00A01362" w:rsidRPr="00A01362">
              <w:rPr>
                <w:rStyle w:val="Hypertextovprepojenie"/>
                <w:rFonts w:asciiTheme="minorHAnsi" w:hAnsiTheme="minorHAnsi" w:cstheme="minorHAnsi"/>
                <w:noProof/>
                <w:sz w:val="20"/>
                <w:szCs w:val="20"/>
              </w:rPr>
              <w:t>Rozsah prípravy hlavných inštruktorov:</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_Toc95498873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67</w:t>
            </w:r>
            <w:r w:rsidR="00A01362" w:rsidRPr="00A01362">
              <w:rPr>
                <w:rFonts w:asciiTheme="minorHAnsi" w:hAnsiTheme="minorHAnsi" w:cstheme="minorHAnsi"/>
                <w:noProof/>
                <w:webHidden/>
                <w:sz w:val="20"/>
                <w:szCs w:val="20"/>
              </w:rPr>
              <w:fldChar w:fldCharType="end"/>
            </w:r>
          </w:hyperlink>
        </w:p>
        <w:p w14:paraId="20B40383" w14:textId="01474CA6" w:rsidR="00A01362" w:rsidRPr="00A01362" w:rsidRDefault="00000000">
          <w:pPr>
            <w:pStyle w:val="Obsah2"/>
            <w:tabs>
              <w:tab w:val="left" w:pos="960"/>
              <w:tab w:val="right" w:leader="dot" w:pos="9060"/>
            </w:tabs>
            <w:rPr>
              <w:rFonts w:asciiTheme="minorHAnsi" w:eastAsiaTheme="minorEastAsia" w:hAnsiTheme="minorHAnsi" w:cstheme="minorHAnsi"/>
              <w:noProof/>
              <w:sz w:val="20"/>
              <w:szCs w:val="20"/>
            </w:rPr>
          </w:pPr>
          <w:hyperlink w:anchor="_Toc95498874" w:history="1">
            <w:r w:rsidR="00A01362" w:rsidRPr="00A01362">
              <w:rPr>
                <w:rStyle w:val="Hypertextovprepojenie"/>
                <w:rFonts w:asciiTheme="minorHAnsi" w:hAnsiTheme="minorHAnsi" w:cstheme="minorHAnsi"/>
                <w:noProof/>
                <w:sz w:val="20"/>
                <w:szCs w:val="20"/>
              </w:rPr>
              <w:t>6.2.</w:t>
            </w:r>
            <w:r w:rsidR="00A01362" w:rsidRPr="00A01362">
              <w:rPr>
                <w:rFonts w:asciiTheme="minorHAnsi" w:eastAsiaTheme="minorEastAsia" w:hAnsiTheme="minorHAnsi" w:cstheme="minorHAnsi"/>
                <w:noProof/>
                <w:sz w:val="20"/>
                <w:szCs w:val="20"/>
              </w:rPr>
              <w:tab/>
            </w:r>
            <w:r w:rsidR="00A01362" w:rsidRPr="00A01362">
              <w:rPr>
                <w:rStyle w:val="Hypertextovprepojenie"/>
                <w:rFonts w:asciiTheme="minorHAnsi" w:hAnsiTheme="minorHAnsi" w:cstheme="minorHAnsi"/>
                <w:noProof/>
                <w:sz w:val="20"/>
                <w:szCs w:val="20"/>
              </w:rPr>
              <w:t>Príprava inštruktorov</w:t>
            </w:r>
            <w:r w:rsidR="00A01362" w:rsidRPr="00A01362">
              <w:rPr>
                <w:rFonts w:asciiTheme="minorHAnsi" w:hAnsiTheme="minorHAnsi" w:cstheme="minorHAnsi"/>
                <w:noProof/>
                <w:webHidden/>
                <w:sz w:val="20"/>
                <w:szCs w:val="20"/>
              </w:rPr>
              <w:tab/>
            </w:r>
            <w:r w:rsidR="00A01362" w:rsidRPr="00A01362">
              <w:rPr>
                <w:rFonts w:asciiTheme="minorHAnsi" w:hAnsiTheme="minorHAnsi" w:cstheme="minorHAnsi"/>
                <w:noProof/>
                <w:webHidden/>
                <w:sz w:val="20"/>
                <w:szCs w:val="20"/>
              </w:rPr>
              <w:fldChar w:fldCharType="begin"/>
            </w:r>
            <w:r w:rsidR="00A01362" w:rsidRPr="00A01362">
              <w:rPr>
                <w:rFonts w:asciiTheme="minorHAnsi" w:hAnsiTheme="minorHAnsi" w:cstheme="minorHAnsi"/>
                <w:noProof/>
                <w:webHidden/>
                <w:sz w:val="20"/>
                <w:szCs w:val="20"/>
              </w:rPr>
              <w:instrText xml:space="preserve"> PAGEREF _Toc95498874 \h </w:instrText>
            </w:r>
            <w:r w:rsidR="00A01362" w:rsidRPr="00A01362">
              <w:rPr>
                <w:rFonts w:asciiTheme="minorHAnsi" w:hAnsiTheme="minorHAnsi" w:cstheme="minorHAnsi"/>
                <w:noProof/>
                <w:webHidden/>
                <w:sz w:val="20"/>
                <w:szCs w:val="20"/>
              </w:rPr>
            </w:r>
            <w:r w:rsidR="00A01362" w:rsidRPr="00A01362">
              <w:rPr>
                <w:rFonts w:asciiTheme="minorHAnsi" w:hAnsiTheme="minorHAnsi" w:cstheme="minorHAnsi"/>
                <w:noProof/>
                <w:webHidden/>
                <w:sz w:val="20"/>
                <w:szCs w:val="20"/>
              </w:rPr>
              <w:fldChar w:fldCharType="separate"/>
            </w:r>
            <w:r w:rsidR="006A0C4A">
              <w:rPr>
                <w:rFonts w:asciiTheme="minorHAnsi" w:hAnsiTheme="minorHAnsi" w:cstheme="minorHAnsi"/>
                <w:noProof/>
                <w:webHidden/>
                <w:sz w:val="20"/>
                <w:szCs w:val="20"/>
              </w:rPr>
              <w:t>68</w:t>
            </w:r>
            <w:r w:rsidR="00A01362" w:rsidRPr="00A01362">
              <w:rPr>
                <w:rFonts w:asciiTheme="minorHAnsi" w:hAnsiTheme="minorHAnsi" w:cstheme="minorHAnsi"/>
                <w:noProof/>
                <w:webHidden/>
                <w:sz w:val="20"/>
                <w:szCs w:val="20"/>
              </w:rPr>
              <w:fldChar w:fldCharType="end"/>
            </w:r>
          </w:hyperlink>
        </w:p>
        <w:p w14:paraId="34F777D5" w14:textId="6526ECE7" w:rsidR="00A01362" w:rsidRPr="00A01362" w:rsidRDefault="00000000">
          <w:pPr>
            <w:pStyle w:val="Obsah1"/>
            <w:tabs>
              <w:tab w:val="left" w:pos="480"/>
            </w:tabs>
            <w:rPr>
              <w:rFonts w:eastAsiaTheme="minorEastAsia" w:cstheme="minorHAnsi"/>
              <w:b w:val="0"/>
              <w:sz w:val="20"/>
              <w:szCs w:val="20"/>
            </w:rPr>
          </w:pPr>
          <w:hyperlink w:anchor="_Toc95498875" w:history="1">
            <w:r w:rsidR="00A01362" w:rsidRPr="00A01362">
              <w:rPr>
                <w:rStyle w:val="Hypertextovprepojenie"/>
                <w:rFonts w:cstheme="minorHAnsi"/>
                <w:bCs/>
                <w:smallCaps/>
                <w:sz w:val="20"/>
                <w:szCs w:val="20"/>
              </w:rPr>
              <w:t>7.</w:t>
            </w:r>
            <w:r w:rsidR="00A01362" w:rsidRPr="00A01362">
              <w:rPr>
                <w:rFonts w:eastAsiaTheme="minorEastAsia" w:cstheme="minorHAnsi"/>
                <w:b w:val="0"/>
                <w:sz w:val="20"/>
                <w:szCs w:val="20"/>
              </w:rPr>
              <w:tab/>
            </w:r>
            <w:r w:rsidR="00A01362" w:rsidRPr="00A01362">
              <w:rPr>
                <w:rStyle w:val="Hypertextovprepojenie"/>
                <w:rFonts w:cstheme="minorHAnsi"/>
                <w:smallCaps/>
                <w:sz w:val="20"/>
                <w:szCs w:val="20"/>
              </w:rPr>
              <w:t>Prílohy, ktoré dostane hlavný inštruktor v elektronickej forme</w:t>
            </w:r>
            <w:r w:rsidR="00A01362" w:rsidRPr="00A01362">
              <w:rPr>
                <w:rFonts w:cstheme="minorHAnsi"/>
                <w:webHidden/>
                <w:sz w:val="20"/>
                <w:szCs w:val="20"/>
              </w:rPr>
              <w:tab/>
            </w:r>
            <w:r w:rsidR="00A01362" w:rsidRPr="00A01362">
              <w:rPr>
                <w:rFonts w:cstheme="minorHAnsi"/>
                <w:webHidden/>
                <w:sz w:val="20"/>
                <w:szCs w:val="20"/>
              </w:rPr>
              <w:fldChar w:fldCharType="begin"/>
            </w:r>
            <w:r w:rsidR="00A01362" w:rsidRPr="00A01362">
              <w:rPr>
                <w:rFonts w:cstheme="minorHAnsi"/>
                <w:webHidden/>
                <w:sz w:val="20"/>
                <w:szCs w:val="20"/>
              </w:rPr>
              <w:instrText xml:space="preserve"> PAGEREF _Toc95498875 \h </w:instrText>
            </w:r>
            <w:r w:rsidR="00A01362" w:rsidRPr="00A01362">
              <w:rPr>
                <w:rFonts w:cstheme="minorHAnsi"/>
                <w:webHidden/>
                <w:sz w:val="20"/>
                <w:szCs w:val="20"/>
              </w:rPr>
            </w:r>
            <w:r w:rsidR="00A01362" w:rsidRPr="00A01362">
              <w:rPr>
                <w:rFonts w:cstheme="minorHAnsi"/>
                <w:webHidden/>
                <w:sz w:val="20"/>
                <w:szCs w:val="20"/>
              </w:rPr>
              <w:fldChar w:fldCharType="separate"/>
            </w:r>
            <w:r w:rsidR="006A0C4A">
              <w:rPr>
                <w:rFonts w:cstheme="minorHAnsi"/>
                <w:webHidden/>
                <w:sz w:val="20"/>
                <w:szCs w:val="20"/>
              </w:rPr>
              <w:t>70</w:t>
            </w:r>
            <w:r w:rsidR="00A01362" w:rsidRPr="00A01362">
              <w:rPr>
                <w:rFonts w:cstheme="minorHAnsi"/>
                <w:webHidden/>
                <w:sz w:val="20"/>
                <w:szCs w:val="20"/>
              </w:rPr>
              <w:fldChar w:fldCharType="end"/>
            </w:r>
          </w:hyperlink>
        </w:p>
        <w:p w14:paraId="590D4EAD" w14:textId="14BCE58C" w:rsidR="0033792F" w:rsidRPr="00B83113" w:rsidRDefault="002149ED" w:rsidP="0033792F">
          <w:pPr>
            <w:rPr>
              <w:rFonts w:asciiTheme="minorHAnsi" w:hAnsiTheme="minorHAnsi" w:cstheme="minorHAnsi"/>
              <w:b/>
              <w:bCs/>
              <w:color w:val="000000" w:themeColor="text1"/>
              <w:sz w:val="22"/>
              <w:szCs w:val="22"/>
            </w:rPr>
          </w:pPr>
          <w:r w:rsidRPr="00A01362">
            <w:rPr>
              <w:rFonts w:asciiTheme="minorHAnsi" w:hAnsiTheme="minorHAnsi" w:cstheme="minorHAnsi"/>
              <w:b/>
              <w:bCs/>
              <w:color w:val="000000" w:themeColor="text1"/>
              <w:sz w:val="20"/>
              <w:szCs w:val="20"/>
            </w:rPr>
            <w:fldChar w:fldCharType="end"/>
          </w:r>
        </w:p>
      </w:sdtContent>
    </w:sdt>
    <w:p w14:paraId="6E902ED1" w14:textId="77777777" w:rsidR="00F44DBD" w:rsidRPr="00B83113" w:rsidRDefault="00F44DBD" w:rsidP="0033792F">
      <w:pPr>
        <w:rPr>
          <w:rFonts w:asciiTheme="minorHAnsi" w:hAnsiTheme="minorHAnsi" w:cstheme="minorHAnsi"/>
          <w:b/>
          <w:bCs/>
          <w:color w:val="000000" w:themeColor="text1"/>
          <w:sz w:val="22"/>
          <w:szCs w:val="22"/>
        </w:rPr>
      </w:pPr>
    </w:p>
    <w:p w14:paraId="2C60FE50" w14:textId="77777777" w:rsidR="00F44DBD" w:rsidRPr="00B83113" w:rsidRDefault="00F44DBD" w:rsidP="0033792F">
      <w:pPr>
        <w:rPr>
          <w:rFonts w:asciiTheme="minorHAnsi" w:hAnsiTheme="minorHAnsi" w:cstheme="minorHAnsi"/>
          <w:b/>
          <w:bCs/>
          <w:color w:val="000000" w:themeColor="text1"/>
          <w:sz w:val="22"/>
          <w:szCs w:val="22"/>
        </w:rPr>
      </w:pPr>
    </w:p>
    <w:p w14:paraId="20091C9B" w14:textId="77777777" w:rsidR="00FE2099" w:rsidRPr="00B83113" w:rsidRDefault="00FE2099" w:rsidP="00FE2099"/>
    <w:p w14:paraId="189B1C1C" w14:textId="77777777" w:rsidR="00FE2099" w:rsidRPr="00B83113" w:rsidRDefault="00FE2099" w:rsidP="00FE2099"/>
    <w:p w14:paraId="119221AF" w14:textId="77777777" w:rsidR="00FE2099" w:rsidRPr="00B83113" w:rsidRDefault="00FE2099" w:rsidP="00FE2099"/>
    <w:p w14:paraId="2E23034D" w14:textId="77777777" w:rsidR="00FE2099" w:rsidRPr="00B83113" w:rsidRDefault="00FE2099" w:rsidP="00FE2099"/>
    <w:p w14:paraId="10427AD1" w14:textId="77777777" w:rsidR="00FE2099" w:rsidRPr="00B83113" w:rsidRDefault="00FE2099" w:rsidP="00FE2099"/>
    <w:p w14:paraId="616E4F3C" w14:textId="77777777" w:rsidR="00FE2099" w:rsidRPr="00B83113" w:rsidRDefault="00FE2099" w:rsidP="00FE2099"/>
    <w:p w14:paraId="5FE28A2F" w14:textId="77777777" w:rsidR="00FE2099" w:rsidRPr="00B83113" w:rsidRDefault="00FE2099" w:rsidP="00FE2099"/>
    <w:p w14:paraId="10DC21AA" w14:textId="77777777" w:rsidR="00FE2099" w:rsidRPr="00B83113" w:rsidRDefault="00FE2099" w:rsidP="00FE2099"/>
    <w:p w14:paraId="68044282" w14:textId="77777777" w:rsidR="00FE2099" w:rsidRPr="00B83113" w:rsidRDefault="00FE2099" w:rsidP="00FE2099"/>
    <w:p w14:paraId="06786792" w14:textId="77777777" w:rsidR="00FE2099" w:rsidRPr="00B83113" w:rsidRDefault="00FE2099" w:rsidP="00FE2099"/>
    <w:p w14:paraId="542A068F" w14:textId="77777777" w:rsidR="00FE2099" w:rsidRPr="00B83113" w:rsidRDefault="00FE2099" w:rsidP="00FE2099"/>
    <w:p w14:paraId="6B4A7077" w14:textId="77777777" w:rsidR="00FE2099" w:rsidRPr="00B83113" w:rsidRDefault="00FE2099" w:rsidP="00FE2099"/>
    <w:p w14:paraId="21C9813D" w14:textId="77777777" w:rsidR="00FE2099" w:rsidRPr="00B83113" w:rsidRDefault="00FE2099" w:rsidP="00FE2099"/>
    <w:p w14:paraId="4A6FCC50" w14:textId="77777777" w:rsidR="00FE2099" w:rsidRPr="00B83113" w:rsidRDefault="00FE2099" w:rsidP="00FE2099"/>
    <w:p w14:paraId="3DFDFA05" w14:textId="7BA7C21F" w:rsidR="00FE2099" w:rsidRPr="00B83113" w:rsidRDefault="00FE2099" w:rsidP="00FE2099"/>
    <w:p w14:paraId="75EF6FB4" w14:textId="2DD334E3" w:rsidR="001C6791" w:rsidRDefault="001C6791" w:rsidP="00DA34C8">
      <w:pPr>
        <w:pStyle w:val="Nadpis1"/>
        <w:numPr>
          <w:ilvl w:val="0"/>
          <w:numId w:val="0"/>
        </w:numPr>
        <w:rPr>
          <w:rFonts w:asciiTheme="minorHAnsi" w:hAnsiTheme="minorHAnsi" w:cstheme="minorHAnsi"/>
          <w:color w:val="002060"/>
          <w:szCs w:val="22"/>
        </w:rPr>
      </w:pPr>
    </w:p>
    <w:p w14:paraId="1AA0B3D8" w14:textId="222034F8" w:rsidR="001C6791" w:rsidRDefault="001C6791" w:rsidP="001C6791"/>
    <w:p w14:paraId="489CDD38" w14:textId="77777777" w:rsidR="001C6791" w:rsidRPr="001C6791" w:rsidRDefault="001C6791" w:rsidP="001C6791"/>
    <w:p w14:paraId="4BA053D9" w14:textId="77777777" w:rsidR="00A01362" w:rsidRDefault="00A01362" w:rsidP="00DA34C8">
      <w:pPr>
        <w:pStyle w:val="Nadpis1"/>
        <w:numPr>
          <w:ilvl w:val="0"/>
          <w:numId w:val="0"/>
        </w:numPr>
        <w:rPr>
          <w:rFonts w:asciiTheme="minorHAnsi" w:hAnsiTheme="minorHAnsi" w:cstheme="minorHAnsi"/>
          <w:color w:val="002060"/>
          <w:szCs w:val="22"/>
        </w:rPr>
      </w:pPr>
      <w:bookmarkStart w:id="2" w:name="_Toc95498824"/>
    </w:p>
    <w:p w14:paraId="257BB680" w14:textId="27FDB89E" w:rsidR="009B740C" w:rsidRPr="00B83113" w:rsidRDefault="0024499E" w:rsidP="00DA34C8">
      <w:pPr>
        <w:pStyle w:val="Nadpis1"/>
        <w:numPr>
          <w:ilvl w:val="0"/>
          <w:numId w:val="0"/>
        </w:numPr>
        <w:rPr>
          <w:rFonts w:asciiTheme="minorHAnsi" w:hAnsiTheme="minorHAnsi" w:cstheme="minorHAnsi"/>
          <w:color w:val="002060"/>
          <w:szCs w:val="22"/>
        </w:rPr>
      </w:pPr>
      <w:r w:rsidRPr="00B83113">
        <w:rPr>
          <w:rFonts w:asciiTheme="minorHAnsi" w:hAnsiTheme="minorHAnsi" w:cstheme="minorHAnsi"/>
          <w:color w:val="002060"/>
          <w:szCs w:val="22"/>
        </w:rPr>
        <w:t>Prehľad základných dokumentov</w:t>
      </w:r>
      <w:bookmarkEnd w:id="2"/>
    </w:p>
    <w:p w14:paraId="6BC580C8" w14:textId="77777777" w:rsidR="0082244E" w:rsidRPr="00B83113" w:rsidRDefault="0082244E" w:rsidP="002C47F5">
      <w:pPr>
        <w:ind w:left="284"/>
      </w:pPr>
    </w:p>
    <w:p w14:paraId="2C84F379" w14:textId="7DDD161B" w:rsidR="00701953" w:rsidRPr="00B83113" w:rsidRDefault="00701953"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Manuál implementácie SDV </w:t>
      </w:r>
    </w:p>
    <w:p w14:paraId="4E290871" w14:textId="664107EB" w:rsidR="00701953" w:rsidRPr="00F11E13" w:rsidRDefault="00701953" w:rsidP="002C47F5">
      <w:p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Zdroj: </w:t>
      </w:r>
      <w:hyperlink r:id="rId13" w:history="1">
        <w:r w:rsidRPr="00B83113">
          <w:rPr>
            <w:rStyle w:val="Hypertextovprepojenie"/>
            <w:rFonts w:asciiTheme="minorHAnsi" w:hAnsiTheme="minorHAnsi" w:cstheme="minorHAnsi"/>
            <w:sz w:val="22"/>
            <w:szCs w:val="22"/>
          </w:rPr>
          <w:t>www.dualnysystem.sk</w:t>
        </w:r>
      </w:hyperlink>
      <w:r w:rsidR="00F11E13">
        <w:rPr>
          <w:rStyle w:val="Hypertextovprepojenie"/>
          <w:rFonts w:asciiTheme="minorHAnsi" w:hAnsiTheme="minorHAnsi" w:cstheme="minorHAnsi"/>
          <w:sz w:val="22"/>
          <w:szCs w:val="22"/>
          <w:u w:val="none"/>
        </w:rPr>
        <w:t xml:space="preserve"> </w:t>
      </w:r>
      <w:r w:rsidR="00F11E13" w:rsidRPr="00F11E13">
        <w:rPr>
          <w:rStyle w:val="Hypertextovprepojenie"/>
          <w:rFonts w:asciiTheme="minorHAnsi" w:hAnsiTheme="minorHAnsi" w:cstheme="minorHAnsi"/>
          <w:color w:val="000000" w:themeColor="text1"/>
          <w:sz w:val="22"/>
          <w:szCs w:val="22"/>
          <w:u w:val="none"/>
        </w:rPr>
        <w:t xml:space="preserve">alebo </w:t>
      </w:r>
      <w:r w:rsidR="00F11E13">
        <w:rPr>
          <w:rStyle w:val="Hypertextovprepojenie"/>
          <w:rFonts w:asciiTheme="minorHAnsi" w:hAnsiTheme="minorHAnsi" w:cstheme="minorHAnsi"/>
          <w:sz w:val="22"/>
          <w:szCs w:val="22"/>
          <w:u w:val="none"/>
        </w:rPr>
        <w:t>www.rzovp.sk</w:t>
      </w:r>
    </w:p>
    <w:p w14:paraId="2975A9E7" w14:textId="77777777" w:rsidR="00701953" w:rsidRPr="00B83113" w:rsidRDefault="00701953" w:rsidP="002C47F5">
      <w:pPr>
        <w:ind w:left="284" w:hanging="284"/>
        <w:rPr>
          <w:rFonts w:asciiTheme="minorHAnsi" w:hAnsiTheme="minorHAnsi" w:cstheme="minorHAnsi"/>
          <w:color w:val="000000" w:themeColor="text1"/>
          <w:sz w:val="22"/>
          <w:szCs w:val="22"/>
        </w:rPr>
      </w:pPr>
    </w:p>
    <w:p w14:paraId="26C32F0A" w14:textId="77777777" w:rsidR="001135DC" w:rsidRPr="00B83113" w:rsidRDefault="001135DC"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Zákon o odbornom vzdelávaní a príprave.</w:t>
      </w:r>
    </w:p>
    <w:p w14:paraId="28F04D87" w14:textId="77777777" w:rsidR="001135DC" w:rsidRPr="00B83113" w:rsidRDefault="001135DC"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Vyhláška o odboroch vzdelávania a vecnej pôsobnosti k odborom vzdelávania.</w:t>
      </w:r>
    </w:p>
    <w:p w14:paraId="25DB050B" w14:textId="77777777" w:rsidR="001135DC" w:rsidRPr="00B83113" w:rsidRDefault="001135DC"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Vyhláška o stredných školách.</w:t>
      </w:r>
    </w:p>
    <w:p w14:paraId="2C01799B" w14:textId="3B653DD5" w:rsidR="001135DC" w:rsidRPr="00B83113" w:rsidRDefault="001135DC" w:rsidP="002C47F5">
      <w:p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Zdroj: </w:t>
      </w:r>
      <w:hyperlink r:id="rId14" w:history="1">
        <w:r w:rsidRPr="00B83113">
          <w:rPr>
            <w:rStyle w:val="Hypertextovprepojenie"/>
            <w:rFonts w:asciiTheme="minorHAnsi" w:hAnsiTheme="minorHAnsi" w:cstheme="minorHAnsi"/>
            <w:sz w:val="22"/>
            <w:szCs w:val="22"/>
          </w:rPr>
          <w:t>www.slovlex.sk</w:t>
        </w:r>
      </w:hyperlink>
      <w:r w:rsidRPr="00B83113">
        <w:rPr>
          <w:rFonts w:asciiTheme="minorHAnsi" w:hAnsiTheme="minorHAnsi" w:cstheme="minorHAnsi"/>
          <w:color w:val="000000" w:themeColor="text1"/>
          <w:sz w:val="22"/>
          <w:szCs w:val="22"/>
        </w:rPr>
        <w:t xml:space="preserve"> alebo </w:t>
      </w:r>
      <w:hyperlink r:id="rId15" w:history="1">
        <w:r w:rsidRPr="00B83113">
          <w:rPr>
            <w:rStyle w:val="Hypertextovprepojenie"/>
            <w:rFonts w:asciiTheme="minorHAnsi" w:hAnsiTheme="minorHAnsi" w:cstheme="minorHAnsi"/>
            <w:sz w:val="22"/>
            <w:szCs w:val="22"/>
          </w:rPr>
          <w:t>www.dualnysystem.sk</w:t>
        </w:r>
      </w:hyperlink>
      <w:r w:rsidRPr="00B83113">
        <w:rPr>
          <w:rFonts w:asciiTheme="minorHAnsi" w:hAnsiTheme="minorHAnsi" w:cstheme="minorHAnsi"/>
          <w:color w:val="000000" w:themeColor="text1"/>
          <w:sz w:val="22"/>
          <w:szCs w:val="22"/>
        </w:rPr>
        <w:t xml:space="preserve"> </w:t>
      </w:r>
      <w:r w:rsidR="00F11E13" w:rsidRPr="00F11E13">
        <w:rPr>
          <w:rStyle w:val="Hypertextovprepojenie"/>
          <w:rFonts w:asciiTheme="minorHAnsi" w:hAnsiTheme="minorHAnsi" w:cstheme="minorHAnsi"/>
          <w:color w:val="000000" w:themeColor="text1"/>
          <w:sz w:val="22"/>
          <w:szCs w:val="22"/>
          <w:u w:val="none"/>
        </w:rPr>
        <w:t xml:space="preserve">alebo </w:t>
      </w:r>
      <w:r w:rsidR="00F11E13">
        <w:rPr>
          <w:rStyle w:val="Hypertextovprepojenie"/>
          <w:rFonts w:asciiTheme="minorHAnsi" w:hAnsiTheme="minorHAnsi" w:cstheme="minorHAnsi"/>
          <w:sz w:val="22"/>
          <w:szCs w:val="22"/>
          <w:u w:val="none"/>
        </w:rPr>
        <w:t>www.rzovp.sk</w:t>
      </w:r>
    </w:p>
    <w:p w14:paraId="68E9CEDE" w14:textId="77777777" w:rsidR="001135DC" w:rsidRPr="00B83113" w:rsidRDefault="001135DC" w:rsidP="002C47F5">
      <w:pPr>
        <w:ind w:left="284" w:hanging="284"/>
        <w:rPr>
          <w:rFonts w:asciiTheme="minorHAnsi" w:hAnsiTheme="minorHAnsi" w:cstheme="minorHAnsi"/>
          <w:color w:val="000000" w:themeColor="text1"/>
          <w:sz w:val="22"/>
          <w:szCs w:val="22"/>
        </w:rPr>
      </w:pPr>
    </w:p>
    <w:p w14:paraId="5E5D3808" w14:textId="77777777" w:rsidR="001135DC" w:rsidRPr="00B83113" w:rsidRDefault="001135DC" w:rsidP="005B3AC2">
      <w:pPr>
        <w:pStyle w:val="Odsekzoznamu"/>
        <w:numPr>
          <w:ilvl w:val="0"/>
          <w:numId w:val="12"/>
        </w:numPr>
        <w:ind w:left="284" w:hanging="284"/>
        <w:rPr>
          <w:rStyle w:val="h1a1"/>
          <w:rFonts w:asciiTheme="minorHAnsi" w:hAnsiTheme="minorHAnsi" w:cstheme="minorHAnsi"/>
          <w:color w:val="000000" w:themeColor="text1"/>
        </w:rPr>
      </w:pPr>
      <w:r w:rsidRPr="00B83113">
        <w:rPr>
          <w:rFonts w:asciiTheme="minorHAnsi" w:hAnsiTheme="minorHAnsi" w:cstheme="minorHAnsi"/>
          <w:color w:val="000000" w:themeColor="text1"/>
          <w:sz w:val="22"/>
          <w:szCs w:val="22"/>
        </w:rPr>
        <w:t xml:space="preserve">Nariadenie vlády č. </w:t>
      </w:r>
      <w:r w:rsidRPr="00B83113">
        <w:rPr>
          <w:rStyle w:val="h1a1"/>
          <w:rFonts w:asciiTheme="minorHAnsi" w:hAnsiTheme="minorHAnsi" w:cstheme="minorHAnsi"/>
          <w:color w:val="000000" w:themeColor="text1"/>
          <w:specVanish w:val="0"/>
        </w:rPr>
        <w:t>286/2004 Z. z. Slovenskej republiky, ktorým sa ustanovuje zoznam prác a pracovísk, ktoré sú zakázané mladistvým zamestnancom, a ktorým sa ustanovujú niektoré povinnosti zamestnávateľom pri zamestnávaní mladistvých zamestnancov.</w:t>
      </w:r>
    </w:p>
    <w:p w14:paraId="38228F00" w14:textId="3A41D001" w:rsidR="001135DC" w:rsidRPr="00B83113" w:rsidRDefault="001135DC" w:rsidP="002C47F5">
      <w:pPr>
        <w:ind w:left="284" w:hanging="284"/>
        <w:rPr>
          <w:rStyle w:val="Hypertextovprepojenie"/>
          <w:rFonts w:asciiTheme="minorHAnsi" w:hAnsiTheme="minorHAnsi" w:cstheme="minorHAnsi"/>
          <w:sz w:val="22"/>
          <w:szCs w:val="22"/>
        </w:rPr>
      </w:pPr>
      <w:r w:rsidRPr="00B83113">
        <w:rPr>
          <w:rFonts w:asciiTheme="minorHAnsi" w:hAnsiTheme="minorHAnsi" w:cstheme="minorHAnsi"/>
          <w:color w:val="000000" w:themeColor="text1"/>
          <w:sz w:val="22"/>
          <w:szCs w:val="22"/>
        </w:rPr>
        <w:t xml:space="preserve">Zdroj: </w:t>
      </w:r>
      <w:hyperlink r:id="rId16" w:history="1">
        <w:r w:rsidRPr="00B83113">
          <w:rPr>
            <w:rStyle w:val="Hypertextovprepojenie"/>
            <w:rFonts w:asciiTheme="minorHAnsi" w:hAnsiTheme="minorHAnsi" w:cstheme="minorHAnsi"/>
            <w:sz w:val="22"/>
            <w:szCs w:val="22"/>
          </w:rPr>
          <w:t>www.slovlex.sk</w:t>
        </w:r>
      </w:hyperlink>
    </w:p>
    <w:p w14:paraId="2EF77F12" w14:textId="77777777" w:rsidR="0024499E" w:rsidRPr="00B83113" w:rsidRDefault="0024499E" w:rsidP="002C47F5">
      <w:pPr>
        <w:ind w:left="284" w:hanging="284"/>
        <w:rPr>
          <w:rStyle w:val="Hypertextovprepojenie"/>
          <w:rFonts w:asciiTheme="minorHAnsi" w:hAnsiTheme="minorHAnsi" w:cstheme="minorHAnsi"/>
          <w:sz w:val="22"/>
          <w:szCs w:val="22"/>
        </w:rPr>
      </w:pPr>
    </w:p>
    <w:p w14:paraId="170FD0AB"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Vzor vnútorného poriadku pracoviska praktického vyučovania.</w:t>
      </w:r>
    </w:p>
    <w:p w14:paraId="54C4F966" w14:textId="77777777" w:rsidR="0024499E" w:rsidRPr="001C6791"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1C6791">
        <w:rPr>
          <w:rFonts w:asciiTheme="minorHAnsi" w:hAnsiTheme="minorHAnsi" w:cstheme="minorHAnsi"/>
          <w:color w:val="000000" w:themeColor="text1"/>
          <w:sz w:val="22"/>
          <w:szCs w:val="22"/>
        </w:rPr>
        <w:t>Ukážka tematického vzdelávacieho plánu.</w:t>
      </w:r>
    </w:p>
    <w:p w14:paraId="23A0B09F" w14:textId="77777777" w:rsidR="0024499E" w:rsidRPr="001C6791"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1C6791">
        <w:rPr>
          <w:rFonts w:asciiTheme="minorHAnsi" w:hAnsiTheme="minorHAnsi" w:cstheme="minorHAnsi"/>
          <w:color w:val="000000" w:themeColor="text1"/>
          <w:sz w:val="22"/>
          <w:szCs w:val="22"/>
        </w:rPr>
        <w:t xml:space="preserve">Vzor </w:t>
      </w:r>
      <w:proofErr w:type="spellStart"/>
      <w:r w:rsidRPr="001C6791">
        <w:rPr>
          <w:rFonts w:asciiTheme="minorHAnsi" w:hAnsiTheme="minorHAnsi" w:cstheme="minorHAnsi"/>
          <w:color w:val="000000" w:themeColor="text1"/>
          <w:sz w:val="22"/>
          <w:szCs w:val="22"/>
        </w:rPr>
        <w:t>preraďovacieho</w:t>
      </w:r>
      <w:proofErr w:type="spellEnd"/>
      <w:r w:rsidRPr="001C6791">
        <w:rPr>
          <w:rFonts w:asciiTheme="minorHAnsi" w:hAnsiTheme="minorHAnsi" w:cstheme="minorHAnsi"/>
          <w:color w:val="000000" w:themeColor="text1"/>
          <w:sz w:val="22"/>
          <w:szCs w:val="22"/>
        </w:rPr>
        <w:t xml:space="preserve"> plánu praktického vyučovania.</w:t>
      </w:r>
    </w:p>
    <w:p w14:paraId="66A4932F"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Vzor evidencie dochádzky.</w:t>
      </w:r>
    </w:p>
    <w:p w14:paraId="52AF6098"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Vzor mesačného výkazu praktického vyučovania.</w:t>
      </w:r>
    </w:p>
    <w:p w14:paraId="2D197DFD" w14:textId="2AEE2F7F"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Vzor </w:t>
      </w:r>
      <w:r w:rsidR="00D82542">
        <w:rPr>
          <w:rFonts w:asciiTheme="minorHAnsi" w:hAnsiTheme="minorHAnsi" w:cstheme="minorHAnsi"/>
          <w:color w:val="000000" w:themeColor="text1"/>
          <w:sz w:val="22"/>
          <w:szCs w:val="22"/>
        </w:rPr>
        <w:t>záznamového</w:t>
      </w:r>
      <w:r w:rsidR="00D82542" w:rsidRPr="00B83113">
        <w:rPr>
          <w:rFonts w:asciiTheme="minorHAnsi" w:hAnsiTheme="minorHAnsi" w:cstheme="minorHAnsi"/>
          <w:color w:val="000000" w:themeColor="text1"/>
          <w:sz w:val="22"/>
          <w:szCs w:val="22"/>
        </w:rPr>
        <w:t xml:space="preserve"> </w:t>
      </w:r>
      <w:r w:rsidRPr="00B83113">
        <w:rPr>
          <w:rFonts w:asciiTheme="minorHAnsi" w:hAnsiTheme="minorHAnsi" w:cstheme="minorHAnsi"/>
          <w:color w:val="000000" w:themeColor="text1"/>
          <w:sz w:val="22"/>
          <w:szCs w:val="22"/>
        </w:rPr>
        <w:t>listu žiaka.</w:t>
      </w:r>
    </w:p>
    <w:p w14:paraId="4603136C"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Príklady pre výkonové a obsahové štandardy pre teoretické vyučovanie a pre praktické vyučovanie.</w:t>
      </w:r>
    </w:p>
    <w:p w14:paraId="7F0CFF21"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Ukážku vzorového učebného plánu a vzorovej učebnej osnovy.</w:t>
      </w:r>
    </w:p>
    <w:p w14:paraId="30A4A095"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Ukážka rozpisu vyučovacích dní praktického vyučovania v </w:t>
      </w:r>
      <w:proofErr w:type="spellStart"/>
      <w:r w:rsidRPr="00B83113">
        <w:rPr>
          <w:rFonts w:asciiTheme="minorHAnsi" w:hAnsiTheme="minorHAnsi" w:cstheme="minorHAnsi"/>
          <w:color w:val="000000" w:themeColor="text1"/>
          <w:sz w:val="22"/>
          <w:szCs w:val="22"/>
        </w:rPr>
        <w:t>kalendáriu</w:t>
      </w:r>
      <w:proofErr w:type="spellEnd"/>
      <w:r w:rsidRPr="00B83113">
        <w:rPr>
          <w:rFonts w:asciiTheme="minorHAnsi" w:hAnsiTheme="minorHAnsi" w:cstheme="minorHAnsi"/>
          <w:color w:val="000000" w:themeColor="text1"/>
          <w:sz w:val="22"/>
          <w:szCs w:val="22"/>
        </w:rPr>
        <w:t>.</w:t>
      </w:r>
    </w:p>
    <w:p w14:paraId="36B136E4"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Všeobecné zásady prevencie pri vykonávaní opatrení nevyhnutných na zaistenie bezpečnosti a ochrany zdravia pri práci.</w:t>
      </w:r>
    </w:p>
    <w:p w14:paraId="582502FE"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Vzor oznámenie o zabezpečení praktického vyučovania v SDV.</w:t>
      </w:r>
    </w:p>
    <w:p w14:paraId="1EF0A085" w14:textId="77777777" w:rsidR="0024499E" w:rsidRPr="00B83113" w:rsidRDefault="0024499E"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Vzor potvrdenia zamestnávateľa o zabezpečení praktického vyučovania v SDV.</w:t>
      </w:r>
    </w:p>
    <w:p w14:paraId="67D29CDE" w14:textId="50A15625" w:rsidR="0024499E" w:rsidRPr="00B83113" w:rsidRDefault="0024499E" w:rsidP="002C47F5">
      <w:p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Zdroj: </w:t>
      </w:r>
      <w:hyperlink r:id="rId17" w:history="1">
        <w:r w:rsidR="00D82542" w:rsidRPr="00C46050">
          <w:rPr>
            <w:rStyle w:val="Hypertextovprepojenie"/>
            <w:rFonts w:asciiTheme="minorHAnsi" w:hAnsiTheme="minorHAnsi" w:cstheme="minorHAnsi"/>
            <w:sz w:val="22"/>
            <w:szCs w:val="22"/>
          </w:rPr>
          <w:t>www.dualnysystem.sk</w:t>
        </w:r>
      </w:hyperlink>
      <w:r w:rsidR="00F11E13" w:rsidRPr="00C46050">
        <w:rPr>
          <w:rStyle w:val="Hypertextovprepojenie"/>
          <w:rFonts w:asciiTheme="minorHAnsi" w:hAnsiTheme="minorHAnsi" w:cstheme="minorHAnsi"/>
          <w:sz w:val="22"/>
          <w:szCs w:val="22"/>
        </w:rPr>
        <w:t xml:space="preserve"> </w:t>
      </w:r>
      <w:r w:rsidR="00B2587E" w:rsidRPr="00C46050">
        <w:rPr>
          <w:rStyle w:val="Hypertextovprepojenie"/>
          <w:rFonts w:asciiTheme="minorHAnsi" w:hAnsiTheme="minorHAnsi" w:cstheme="minorHAnsi"/>
          <w:sz w:val="22"/>
          <w:szCs w:val="22"/>
        </w:rPr>
        <w:t xml:space="preserve">/ </w:t>
      </w:r>
      <w:hyperlink r:id="rId18" w:history="1">
        <w:r w:rsidR="006850E4" w:rsidRPr="00C46050">
          <w:rPr>
            <w:rStyle w:val="Hypertextovprepojenie"/>
            <w:rFonts w:asciiTheme="minorHAnsi" w:hAnsiTheme="minorHAnsi" w:cstheme="minorHAnsi"/>
            <w:sz w:val="22"/>
            <w:szCs w:val="22"/>
          </w:rPr>
          <w:t>www.rzovp.sk</w:t>
        </w:r>
      </w:hyperlink>
      <w:r w:rsidR="006850E4">
        <w:rPr>
          <w:rFonts w:asciiTheme="minorHAnsi" w:hAnsiTheme="minorHAnsi" w:cstheme="minorHAnsi"/>
        </w:rPr>
        <w:t xml:space="preserve"> </w:t>
      </w:r>
    </w:p>
    <w:p w14:paraId="04979520" w14:textId="77777777" w:rsidR="007B79F7" w:rsidRPr="00B83113" w:rsidRDefault="007B79F7" w:rsidP="002C47F5">
      <w:pPr>
        <w:ind w:left="284" w:hanging="284"/>
        <w:rPr>
          <w:rFonts w:asciiTheme="minorHAnsi" w:hAnsiTheme="minorHAnsi" w:cstheme="minorHAnsi"/>
          <w:color w:val="000000" w:themeColor="text1"/>
          <w:sz w:val="22"/>
          <w:szCs w:val="22"/>
        </w:rPr>
      </w:pPr>
    </w:p>
    <w:p w14:paraId="46409A1B" w14:textId="3FDBC8AC" w:rsidR="007B79F7" w:rsidRPr="00B83113" w:rsidRDefault="007B79F7" w:rsidP="005B3AC2">
      <w:pPr>
        <w:pStyle w:val="Odsekzoznamu"/>
        <w:numPr>
          <w:ilvl w:val="0"/>
          <w:numId w:val="12"/>
        </w:num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Metodický pokyn k zabezpečeniu prípravy hlavných inštruktorov MP-02-2016</w:t>
      </w:r>
    </w:p>
    <w:p w14:paraId="53CB764C" w14:textId="11F84544" w:rsidR="007B79F7" w:rsidRPr="00B83113" w:rsidRDefault="007B79F7" w:rsidP="002C47F5">
      <w:pPr>
        <w:ind w:left="284" w:hanging="284"/>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Zdroj: </w:t>
      </w:r>
      <w:hyperlink r:id="rId19" w:history="1">
        <w:r w:rsidR="006C6A67" w:rsidRPr="00F039CB">
          <w:rPr>
            <w:rStyle w:val="Hypertextovprepojenie"/>
            <w:rFonts w:asciiTheme="minorHAnsi" w:hAnsiTheme="minorHAnsi" w:cstheme="minorHAnsi"/>
            <w:sz w:val="22"/>
            <w:szCs w:val="22"/>
          </w:rPr>
          <w:t>www.skolenieinstruktorov.sk</w:t>
        </w:r>
      </w:hyperlink>
      <w:r w:rsidR="006850E4">
        <w:rPr>
          <w:rFonts w:asciiTheme="minorHAnsi" w:hAnsiTheme="minorHAnsi" w:cstheme="minorHAnsi"/>
          <w:color w:val="000000" w:themeColor="text1"/>
          <w:sz w:val="22"/>
          <w:szCs w:val="22"/>
        </w:rPr>
        <w:t xml:space="preserve"> </w:t>
      </w:r>
    </w:p>
    <w:p w14:paraId="6994A728" w14:textId="62BE1CD2" w:rsidR="009B740C" w:rsidRPr="00B83113" w:rsidRDefault="009B740C" w:rsidP="0033792F">
      <w:pPr>
        <w:rPr>
          <w:rFonts w:asciiTheme="minorHAnsi" w:hAnsiTheme="minorHAnsi" w:cstheme="minorHAnsi"/>
          <w:color w:val="000000" w:themeColor="text1"/>
          <w:sz w:val="22"/>
          <w:szCs w:val="22"/>
        </w:rPr>
      </w:pPr>
    </w:p>
    <w:p w14:paraId="2BE64C67" w14:textId="05F847D0" w:rsidR="002C47F5" w:rsidRDefault="002C47F5" w:rsidP="00455A21">
      <w:pPr>
        <w:jc w:val="both"/>
        <w:rPr>
          <w:rFonts w:asciiTheme="minorHAnsi" w:hAnsiTheme="minorHAnsi" w:cstheme="minorHAnsi"/>
          <w:b/>
          <w:bCs/>
          <w:color w:val="000000" w:themeColor="text1"/>
          <w:sz w:val="22"/>
          <w:szCs w:val="22"/>
        </w:rPr>
      </w:pPr>
    </w:p>
    <w:p w14:paraId="20E79D61" w14:textId="79B14C4A" w:rsidR="00D82542" w:rsidRDefault="00D82542" w:rsidP="00455A21">
      <w:pPr>
        <w:jc w:val="both"/>
        <w:rPr>
          <w:rFonts w:asciiTheme="minorHAnsi" w:hAnsiTheme="minorHAnsi" w:cstheme="minorHAnsi"/>
          <w:b/>
          <w:bCs/>
          <w:color w:val="000000" w:themeColor="text1"/>
          <w:sz w:val="22"/>
          <w:szCs w:val="22"/>
        </w:rPr>
      </w:pPr>
    </w:p>
    <w:p w14:paraId="21C8A7D9" w14:textId="1D02C87A" w:rsidR="00AE2530" w:rsidRDefault="00AE2530" w:rsidP="00455A21">
      <w:pPr>
        <w:jc w:val="both"/>
        <w:rPr>
          <w:rFonts w:asciiTheme="minorHAnsi" w:hAnsiTheme="minorHAnsi" w:cstheme="minorHAnsi"/>
          <w:b/>
          <w:bCs/>
          <w:color w:val="000000" w:themeColor="text1"/>
          <w:sz w:val="22"/>
          <w:szCs w:val="22"/>
        </w:rPr>
      </w:pPr>
    </w:p>
    <w:p w14:paraId="0ED1C285" w14:textId="202025C3" w:rsidR="00AE2530" w:rsidRDefault="00AE2530" w:rsidP="00455A21">
      <w:pPr>
        <w:jc w:val="both"/>
        <w:rPr>
          <w:rFonts w:asciiTheme="minorHAnsi" w:hAnsiTheme="minorHAnsi" w:cstheme="minorHAnsi"/>
          <w:b/>
          <w:bCs/>
          <w:color w:val="000000" w:themeColor="text1"/>
          <w:sz w:val="22"/>
          <w:szCs w:val="22"/>
        </w:rPr>
      </w:pPr>
    </w:p>
    <w:p w14:paraId="0C555B39" w14:textId="3553C24D" w:rsidR="00AE2530" w:rsidRDefault="00AE2530" w:rsidP="00455A21">
      <w:pPr>
        <w:jc w:val="both"/>
        <w:rPr>
          <w:rFonts w:asciiTheme="minorHAnsi" w:hAnsiTheme="minorHAnsi" w:cstheme="minorHAnsi"/>
          <w:b/>
          <w:bCs/>
          <w:color w:val="000000" w:themeColor="text1"/>
          <w:sz w:val="22"/>
          <w:szCs w:val="22"/>
        </w:rPr>
      </w:pPr>
    </w:p>
    <w:p w14:paraId="6951C994" w14:textId="01AF2928" w:rsidR="00AE2530" w:rsidRDefault="00AE2530" w:rsidP="00455A21">
      <w:pPr>
        <w:jc w:val="both"/>
        <w:rPr>
          <w:rFonts w:asciiTheme="minorHAnsi" w:hAnsiTheme="minorHAnsi" w:cstheme="minorHAnsi"/>
          <w:b/>
          <w:bCs/>
          <w:color w:val="000000" w:themeColor="text1"/>
          <w:sz w:val="22"/>
          <w:szCs w:val="22"/>
        </w:rPr>
      </w:pPr>
    </w:p>
    <w:p w14:paraId="37CA96B5" w14:textId="3F6FD150" w:rsidR="00AE2530" w:rsidRDefault="00AE2530" w:rsidP="00455A21">
      <w:pPr>
        <w:jc w:val="both"/>
        <w:rPr>
          <w:rFonts w:asciiTheme="minorHAnsi" w:hAnsiTheme="minorHAnsi" w:cstheme="minorHAnsi"/>
          <w:b/>
          <w:bCs/>
          <w:color w:val="000000" w:themeColor="text1"/>
          <w:sz w:val="22"/>
          <w:szCs w:val="22"/>
        </w:rPr>
      </w:pPr>
    </w:p>
    <w:p w14:paraId="3FBDBCDC" w14:textId="6D0312BE" w:rsidR="00AE2530" w:rsidRDefault="00AE2530" w:rsidP="00455A21">
      <w:pPr>
        <w:jc w:val="both"/>
        <w:rPr>
          <w:rFonts w:asciiTheme="minorHAnsi" w:hAnsiTheme="minorHAnsi" w:cstheme="minorHAnsi"/>
          <w:b/>
          <w:bCs/>
          <w:color w:val="000000" w:themeColor="text1"/>
          <w:sz w:val="22"/>
          <w:szCs w:val="22"/>
        </w:rPr>
      </w:pPr>
    </w:p>
    <w:p w14:paraId="29F30686" w14:textId="0FE0F3F3" w:rsidR="00AE2530" w:rsidRDefault="00AE2530" w:rsidP="00455A21">
      <w:pPr>
        <w:jc w:val="both"/>
        <w:rPr>
          <w:rFonts w:asciiTheme="minorHAnsi" w:hAnsiTheme="minorHAnsi" w:cstheme="minorHAnsi"/>
          <w:b/>
          <w:bCs/>
          <w:color w:val="000000" w:themeColor="text1"/>
          <w:sz w:val="22"/>
          <w:szCs w:val="22"/>
        </w:rPr>
      </w:pPr>
    </w:p>
    <w:p w14:paraId="43FB5C96" w14:textId="1D1BBFE2" w:rsidR="00AE2530" w:rsidRDefault="00AE2530" w:rsidP="00455A21">
      <w:pPr>
        <w:jc w:val="both"/>
        <w:rPr>
          <w:rFonts w:asciiTheme="minorHAnsi" w:hAnsiTheme="minorHAnsi" w:cstheme="minorHAnsi"/>
          <w:b/>
          <w:bCs/>
          <w:color w:val="000000" w:themeColor="text1"/>
          <w:sz w:val="22"/>
          <w:szCs w:val="22"/>
        </w:rPr>
      </w:pPr>
    </w:p>
    <w:p w14:paraId="4C9D0F54" w14:textId="4DCBC236" w:rsidR="00AE2530" w:rsidRDefault="00AE2530" w:rsidP="00455A21">
      <w:pPr>
        <w:jc w:val="both"/>
        <w:rPr>
          <w:rFonts w:asciiTheme="minorHAnsi" w:hAnsiTheme="minorHAnsi" w:cstheme="minorHAnsi"/>
          <w:b/>
          <w:bCs/>
          <w:color w:val="000000" w:themeColor="text1"/>
          <w:sz w:val="22"/>
          <w:szCs w:val="22"/>
        </w:rPr>
      </w:pPr>
    </w:p>
    <w:p w14:paraId="1CE66CF5" w14:textId="0265836B" w:rsidR="00AE2530" w:rsidRDefault="00AE2530" w:rsidP="00455A21">
      <w:pPr>
        <w:jc w:val="both"/>
        <w:rPr>
          <w:rFonts w:asciiTheme="minorHAnsi" w:hAnsiTheme="minorHAnsi" w:cstheme="minorHAnsi"/>
          <w:b/>
          <w:bCs/>
          <w:color w:val="000000" w:themeColor="text1"/>
          <w:sz w:val="22"/>
          <w:szCs w:val="22"/>
        </w:rPr>
      </w:pPr>
    </w:p>
    <w:p w14:paraId="0B6F5A3E" w14:textId="5BC05E79" w:rsidR="00AE2530" w:rsidRDefault="00AE2530" w:rsidP="00455A21">
      <w:pPr>
        <w:jc w:val="both"/>
        <w:rPr>
          <w:rFonts w:asciiTheme="minorHAnsi" w:hAnsiTheme="minorHAnsi" w:cstheme="minorHAnsi"/>
          <w:b/>
          <w:bCs/>
          <w:color w:val="000000" w:themeColor="text1"/>
          <w:sz w:val="22"/>
          <w:szCs w:val="22"/>
        </w:rPr>
      </w:pPr>
    </w:p>
    <w:p w14:paraId="7DF53E31" w14:textId="77777777" w:rsidR="00AE2530" w:rsidRDefault="00AE2530" w:rsidP="00455A21">
      <w:pPr>
        <w:jc w:val="both"/>
        <w:rPr>
          <w:rFonts w:asciiTheme="minorHAnsi" w:hAnsiTheme="minorHAnsi" w:cstheme="minorHAnsi"/>
          <w:b/>
          <w:bCs/>
          <w:color w:val="000000" w:themeColor="text1"/>
          <w:sz w:val="22"/>
          <w:szCs w:val="22"/>
        </w:rPr>
      </w:pPr>
    </w:p>
    <w:p w14:paraId="79BE7F7B" w14:textId="4CA98587" w:rsidR="00D82542" w:rsidRDefault="00D82542" w:rsidP="00455A21">
      <w:pPr>
        <w:jc w:val="both"/>
        <w:rPr>
          <w:rFonts w:asciiTheme="minorHAnsi" w:hAnsiTheme="minorHAnsi" w:cstheme="minorHAnsi"/>
          <w:b/>
          <w:bCs/>
          <w:color w:val="000000" w:themeColor="text1"/>
          <w:sz w:val="22"/>
          <w:szCs w:val="22"/>
        </w:rPr>
      </w:pPr>
    </w:p>
    <w:p w14:paraId="1E747505" w14:textId="77777777" w:rsidR="00D82542" w:rsidRPr="00B83113" w:rsidRDefault="00D82542" w:rsidP="00455A21">
      <w:pPr>
        <w:jc w:val="both"/>
        <w:rPr>
          <w:rFonts w:asciiTheme="minorHAnsi" w:hAnsiTheme="minorHAnsi" w:cstheme="minorHAnsi"/>
          <w:b/>
          <w:bCs/>
          <w:color w:val="000000" w:themeColor="text1"/>
          <w:sz w:val="22"/>
          <w:szCs w:val="22"/>
        </w:rPr>
      </w:pPr>
    </w:p>
    <w:p w14:paraId="0FF22C38" w14:textId="77777777" w:rsidR="00C74319" w:rsidRPr="00B83113" w:rsidRDefault="00FE2099" w:rsidP="00795A39">
      <w:pPr>
        <w:pStyle w:val="Nadpis1"/>
        <w:numPr>
          <w:ilvl w:val="0"/>
          <w:numId w:val="0"/>
        </w:numPr>
        <w:shd w:val="clear" w:color="auto" w:fill="5B9BD5" w:themeFill="accent1"/>
        <w:rPr>
          <w:rFonts w:asciiTheme="minorHAnsi" w:hAnsiTheme="minorHAnsi" w:cstheme="minorHAnsi"/>
          <w:smallCaps/>
          <w:color w:val="002060"/>
          <w:szCs w:val="22"/>
        </w:rPr>
      </w:pPr>
      <w:bookmarkStart w:id="3" w:name="_Toc95498825"/>
      <w:r w:rsidRPr="00B83113">
        <w:rPr>
          <w:rFonts w:asciiTheme="minorHAnsi" w:hAnsiTheme="minorHAnsi" w:cstheme="minorHAnsi"/>
          <w:smallCaps/>
          <w:color w:val="002060"/>
          <w:szCs w:val="22"/>
        </w:rPr>
        <w:lastRenderedPageBreak/>
        <w:t>M</w:t>
      </w:r>
      <w:r w:rsidR="00C74319" w:rsidRPr="00B83113">
        <w:rPr>
          <w:rFonts w:asciiTheme="minorHAnsi" w:hAnsiTheme="minorHAnsi" w:cstheme="minorHAnsi"/>
          <w:smallCaps/>
          <w:color w:val="002060"/>
          <w:szCs w:val="22"/>
        </w:rPr>
        <w:t>odul č. 1:</w:t>
      </w:r>
      <w:r w:rsidR="00497F92" w:rsidRPr="00B83113">
        <w:rPr>
          <w:rFonts w:asciiTheme="minorHAnsi" w:hAnsiTheme="minorHAnsi" w:cstheme="minorHAnsi"/>
          <w:smallCaps/>
          <w:color w:val="002060"/>
          <w:szCs w:val="22"/>
        </w:rPr>
        <w:t xml:space="preserve"> </w:t>
      </w:r>
      <w:r w:rsidR="00C74319" w:rsidRPr="00B83113">
        <w:rPr>
          <w:rFonts w:asciiTheme="minorHAnsi" w:hAnsiTheme="minorHAnsi" w:cstheme="minorHAnsi"/>
          <w:smallCaps/>
          <w:color w:val="002060"/>
          <w:szCs w:val="22"/>
        </w:rPr>
        <w:t>Odborné vzdelávanie a príprava a systém duálneho vzdelávania</w:t>
      </w:r>
      <w:bookmarkEnd w:id="3"/>
    </w:p>
    <w:p w14:paraId="58971CF6" w14:textId="77777777" w:rsidR="00265760" w:rsidRPr="00B83113" w:rsidRDefault="00265760" w:rsidP="0033792F">
      <w:pPr>
        <w:rPr>
          <w:rFonts w:asciiTheme="minorHAnsi" w:hAnsiTheme="minorHAnsi" w:cstheme="minorHAnsi"/>
          <w:b/>
          <w:bCs/>
          <w:color w:val="000000" w:themeColor="text1"/>
          <w:sz w:val="22"/>
          <w:szCs w:val="22"/>
        </w:rPr>
      </w:pPr>
    </w:p>
    <w:p w14:paraId="383EE12F" w14:textId="77777777" w:rsidR="007743C9" w:rsidRPr="00B83113" w:rsidRDefault="007743C9" w:rsidP="007743C9">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5F519D6A" w14:textId="77777777" w:rsidR="007743C9" w:rsidRPr="00B83113" w:rsidRDefault="007743C9" w:rsidP="007743C9">
      <w:pPr>
        <w:pStyle w:val="Bezriadkovania"/>
        <w:rPr>
          <w:rFonts w:asciiTheme="minorHAnsi" w:hAnsiTheme="minorHAnsi" w:cstheme="minorHAnsi"/>
          <w:b/>
          <w:color w:val="000000" w:themeColor="text1"/>
          <w:sz w:val="22"/>
          <w:szCs w:val="22"/>
        </w:rPr>
      </w:pPr>
    </w:p>
    <w:p w14:paraId="5910E770" w14:textId="77777777" w:rsidR="007743C9" w:rsidRPr="00B83113" w:rsidRDefault="00F8083F" w:rsidP="005B3AC2">
      <w:pPr>
        <w:pStyle w:val="Bezriadkovania"/>
        <w:numPr>
          <w:ilvl w:val="1"/>
          <w:numId w:val="36"/>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w:t>
      </w:r>
      <w:r w:rsidR="009B740C" w:rsidRPr="00B83113">
        <w:rPr>
          <w:rFonts w:asciiTheme="minorHAnsi" w:hAnsiTheme="minorHAnsi" w:cstheme="minorHAnsi"/>
          <w:color w:val="000000" w:themeColor="text1"/>
          <w:sz w:val="22"/>
          <w:szCs w:val="22"/>
        </w:rPr>
        <w:t xml:space="preserve">ystém </w:t>
      </w:r>
      <w:r w:rsidR="00772182" w:rsidRPr="00B83113">
        <w:rPr>
          <w:rFonts w:asciiTheme="minorHAnsi" w:hAnsiTheme="minorHAnsi" w:cstheme="minorHAnsi"/>
          <w:color w:val="000000" w:themeColor="text1"/>
          <w:sz w:val="22"/>
          <w:szCs w:val="22"/>
        </w:rPr>
        <w:t>odborné</w:t>
      </w:r>
      <w:r w:rsidR="009B740C" w:rsidRPr="00B83113">
        <w:rPr>
          <w:rFonts w:asciiTheme="minorHAnsi" w:hAnsiTheme="minorHAnsi" w:cstheme="minorHAnsi"/>
          <w:color w:val="000000" w:themeColor="text1"/>
          <w:sz w:val="22"/>
          <w:szCs w:val="22"/>
        </w:rPr>
        <w:t>ho vzdelávania</w:t>
      </w:r>
      <w:r w:rsidR="00772182" w:rsidRPr="00B83113">
        <w:rPr>
          <w:rFonts w:asciiTheme="minorHAnsi" w:hAnsiTheme="minorHAnsi" w:cstheme="minorHAnsi"/>
          <w:color w:val="000000" w:themeColor="text1"/>
          <w:sz w:val="22"/>
          <w:szCs w:val="22"/>
        </w:rPr>
        <w:t xml:space="preserve"> a príprav</w:t>
      </w:r>
      <w:r w:rsidR="009B740C" w:rsidRPr="00B83113">
        <w:rPr>
          <w:rFonts w:asciiTheme="minorHAnsi" w:hAnsiTheme="minorHAnsi" w:cstheme="minorHAnsi"/>
          <w:color w:val="000000" w:themeColor="text1"/>
          <w:sz w:val="22"/>
          <w:szCs w:val="22"/>
        </w:rPr>
        <w:t>y</w:t>
      </w:r>
      <w:r w:rsidR="007743C9" w:rsidRPr="00B83113">
        <w:rPr>
          <w:rFonts w:asciiTheme="minorHAnsi" w:hAnsiTheme="minorHAnsi" w:cstheme="minorHAnsi"/>
          <w:color w:val="000000" w:themeColor="text1"/>
          <w:sz w:val="22"/>
          <w:szCs w:val="22"/>
        </w:rPr>
        <w:t xml:space="preserve">, </w:t>
      </w:r>
    </w:p>
    <w:p w14:paraId="788B9E28" w14:textId="77777777" w:rsidR="009B740C" w:rsidRPr="00B83113" w:rsidRDefault="009B740C" w:rsidP="005B3AC2">
      <w:pPr>
        <w:pStyle w:val="Bezriadkovania"/>
        <w:numPr>
          <w:ilvl w:val="2"/>
          <w:numId w:val="36"/>
        </w:numPr>
        <w:tabs>
          <w:tab w:val="left" w:pos="1134"/>
        </w:tabs>
        <w:ind w:left="99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systém školského vzdelávania,</w:t>
      </w:r>
    </w:p>
    <w:p w14:paraId="1F3F6902" w14:textId="77777777" w:rsidR="007743C9" w:rsidRPr="00B83113" w:rsidRDefault="00772182" w:rsidP="005B3AC2">
      <w:pPr>
        <w:pStyle w:val="Bezriadkovania"/>
        <w:numPr>
          <w:ilvl w:val="2"/>
          <w:numId w:val="36"/>
        </w:numPr>
        <w:tabs>
          <w:tab w:val="left" w:pos="1134"/>
        </w:tabs>
        <w:ind w:left="99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systém duálneho vzdelávania</w:t>
      </w:r>
      <w:r w:rsidR="007743C9" w:rsidRPr="00B83113">
        <w:rPr>
          <w:rFonts w:asciiTheme="minorHAnsi" w:hAnsiTheme="minorHAnsi" w:cstheme="minorHAnsi"/>
          <w:color w:val="000000" w:themeColor="text1"/>
          <w:sz w:val="22"/>
          <w:szCs w:val="22"/>
        </w:rPr>
        <w:t xml:space="preserve">, </w:t>
      </w:r>
    </w:p>
    <w:p w14:paraId="5EAC2A98" w14:textId="77777777" w:rsidR="007743C9" w:rsidRPr="00B83113" w:rsidRDefault="007743C9" w:rsidP="005B3AC2">
      <w:pPr>
        <w:pStyle w:val="Bezriadkovania"/>
        <w:numPr>
          <w:ilvl w:val="1"/>
          <w:numId w:val="36"/>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00C13C8F" w:rsidRPr="00B83113">
        <w:rPr>
          <w:rFonts w:asciiTheme="minorHAnsi" w:hAnsiTheme="minorHAnsi" w:cstheme="minorHAnsi"/>
          <w:color w:val="000000" w:themeColor="text1"/>
          <w:sz w:val="22"/>
          <w:szCs w:val="22"/>
        </w:rPr>
        <w:t>porovnanie systémov</w:t>
      </w:r>
      <w:r w:rsidR="00772182" w:rsidRPr="00B83113">
        <w:rPr>
          <w:rFonts w:asciiTheme="minorHAnsi" w:hAnsiTheme="minorHAnsi" w:cstheme="minorHAnsi"/>
          <w:color w:val="000000" w:themeColor="text1"/>
          <w:sz w:val="22"/>
          <w:szCs w:val="22"/>
        </w:rPr>
        <w:t xml:space="preserve"> OVP</w:t>
      </w:r>
      <w:r w:rsidRPr="00B83113">
        <w:rPr>
          <w:rFonts w:asciiTheme="minorHAnsi" w:hAnsiTheme="minorHAnsi" w:cstheme="minorHAnsi"/>
          <w:color w:val="000000" w:themeColor="text1"/>
          <w:sz w:val="22"/>
          <w:szCs w:val="22"/>
        </w:rPr>
        <w:t>,</w:t>
      </w:r>
    </w:p>
    <w:p w14:paraId="0DEB0441" w14:textId="77777777" w:rsidR="007743C9" w:rsidRPr="00B83113" w:rsidRDefault="007743C9" w:rsidP="005B3AC2">
      <w:pPr>
        <w:pStyle w:val="Bezriadkovania"/>
        <w:numPr>
          <w:ilvl w:val="1"/>
          <w:numId w:val="36"/>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00A10BCE" w:rsidRPr="00B83113">
        <w:rPr>
          <w:rFonts w:asciiTheme="minorHAnsi" w:hAnsiTheme="minorHAnsi" w:cstheme="minorHAnsi"/>
          <w:color w:val="000000" w:themeColor="text1"/>
          <w:sz w:val="22"/>
          <w:szCs w:val="22"/>
        </w:rPr>
        <w:t>nadväzujúce formy OVP</w:t>
      </w:r>
      <w:r w:rsidR="008F6603" w:rsidRPr="00B83113">
        <w:rPr>
          <w:rFonts w:asciiTheme="minorHAnsi" w:hAnsiTheme="minorHAnsi" w:cstheme="minorHAnsi"/>
          <w:color w:val="000000" w:themeColor="text1"/>
          <w:sz w:val="22"/>
          <w:szCs w:val="22"/>
        </w:rPr>
        <w:t>,</w:t>
      </w:r>
    </w:p>
    <w:p w14:paraId="0C0EEED5" w14:textId="77777777" w:rsidR="008F6603" w:rsidRPr="00B83113" w:rsidRDefault="008F6603" w:rsidP="005B3AC2">
      <w:pPr>
        <w:pStyle w:val="Bezriadkovania"/>
        <w:numPr>
          <w:ilvl w:val="1"/>
          <w:numId w:val="36"/>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zmluvné vzťahy v SDV.</w:t>
      </w:r>
    </w:p>
    <w:p w14:paraId="33ED2437" w14:textId="77777777" w:rsidR="007743C9" w:rsidRPr="00B83113" w:rsidRDefault="007743C9" w:rsidP="009B740C">
      <w:pPr>
        <w:pStyle w:val="Bezriadkovania"/>
        <w:tabs>
          <w:tab w:val="left" w:pos="1134"/>
        </w:tabs>
        <w:ind w:left="928"/>
        <w:jc w:val="both"/>
        <w:rPr>
          <w:rFonts w:asciiTheme="minorHAnsi" w:hAnsiTheme="minorHAnsi" w:cstheme="minorHAnsi"/>
          <w:color w:val="FF0000"/>
          <w:sz w:val="22"/>
          <w:szCs w:val="22"/>
        </w:rPr>
      </w:pPr>
    </w:p>
    <w:p w14:paraId="2B932CB8" w14:textId="77777777" w:rsidR="007743C9" w:rsidRPr="00B83113" w:rsidRDefault="007743C9" w:rsidP="00DF209D">
      <w:pPr>
        <w:pStyle w:val="Bezriadkovania"/>
        <w:tabs>
          <w:tab w:val="left" w:pos="2415"/>
        </w:tabs>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r w:rsidR="00DF209D" w:rsidRPr="00B83113">
        <w:rPr>
          <w:rFonts w:asciiTheme="minorHAnsi" w:hAnsiTheme="minorHAnsi" w:cstheme="minorHAnsi"/>
          <w:b/>
          <w:color w:val="000000" w:themeColor="text1"/>
          <w:sz w:val="22"/>
          <w:szCs w:val="22"/>
        </w:rPr>
        <w:tab/>
      </w:r>
    </w:p>
    <w:p w14:paraId="48276769" w14:textId="77777777" w:rsidR="007743C9" w:rsidRPr="00B83113" w:rsidRDefault="007743C9" w:rsidP="007743C9">
      <w:pPr>
        <w:pStyle w:val="Bezriadkovania"/>
        <w:ind w:left="360"/>
        <w:rPr>
          <w:rFonts w:asciiTheme="minorHAnsi" w:hAnsiTheme="minorHAnsi" w:cstheme="minorHAnsi"/>
          <w:color w:val="000000" w:themeColor="text1"/>
          <w:sz w:val="22"/>
          <w:szCs w:val="22"/>
        </w:rPr>
      </w:pPr>
    </w:p>
    <w:p w14:paraId="2AB6F572" w14:textId="77777777" w:rsidR="007743C9" w:rsidRPr="00B83113" w:rsidRDefault="007743C9"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orientovať sa </w:t>
      </w:r>
      <w:r w:rsidR="009778EC" w:rsidRPr="00B83113">
        <w:rPr>
          <w:rFonts w:asciiTheme="minorHAnsi" w:hAnsiTheme="minorHAnsi" w:cstheme="minorHAnsi"/>
          <w:color w:val="000000" w:themeColor="text1"/>
          <w:sz w:val="22"/>
          <w:szCs w:val="22"/>
        </w:rPr>
        <w:t xml:space="preserve">a popísať rozdiely </w:t>
      </w:r>
      <w:r w:rsidRPr="00B83113">
        <w:rPr>
          <w:rFonts w:asciiTheme="minorHAnsi" w:hAnsiTheme="minorHAnsi" w:cstheme="minorHAnsi"/>
          <w:color w:val="000000" w:themeColor="text1"/>
          <w:sz w:val="22"/>
          <w:szCs w:val="22"/>
        </w:rPr>
        <w:t>v</w:t>
      </w:r>
      <w:r w:rsidR="009778EC" w:rsidRPr="00B83113">
        <w:rPr>
          <w:rFonts w:asciiTheme="minorHAnsi" w:hAnsiTheme="minorHAnsi" w:cstheme="minorHAnsi"/>
          <w:color w:val="000000" w:themeColor="text1"/>
          <w:sz w:val="22"/>
          <w:szCs w:val="22"/>
        </w:rPr>
        <w:t> systémoch OVP</w:t>
      </w:r>
      <w:r w:rsidRPr="00B83113">
        <w:rPr>
          <w:rFonts w:asciiTheme="minorHAnsi" w:hAnsiTheme="minorHAnsi" w:cstheme="minorHAnsi"/>
          <w:color w:val="000000" w:themeColor="text1"/>
          <w:sz w:val="22"/>
          <w:szCs w:val="22"/>
        </w:rPr>
        <w:t>,</w:t>
      </w:r>
    </w:p>
    <w:p w14:paraId="47F2E922" w14:textId="77777777" w:rsidR="007743C9" w:rsidRPr="00B83113" w:rsidRDefault="009778EC"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systém duálneho vzdelávania</w:t>
      </w:r>
      <w:r w:rsidR="007743C9" w:rsidRPr="00B83113">
        <w:rPr>
          <w:rFonts w:asciiTheme="minorHAnsi" w:hAnsiTheme="minorHAnsi" w:cstheme="minorHAnsi"/>
          <w:color w:val="000000" w:themeColor="text1"/>
          <w:sz w:val="22"/>
          <w:szCs w:val="22"/>
        </w:rPr>
        <w:t>,</w:t>
      </w:r>
    </w:p>
    <w:p w14:paraId="4CE6AB92" w14:textId="77777777" w:rsidR="007743C9" w:rsidRPr="00B83113" w:rsidRDefault="00A75EE8" w:rsidP="0033792F">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orientovať sa v zdrojoch informácií o SDV na webových sídlach,</w:t>
      </w:r>
    </w:p>
    <w:p w14:paraId="4850E14C" w14:textId="77777777" w:rsidR="00DB7B4C" w:rsidRPr="00B83113" w:rsidRDefault="00DF209D" w:rsidP="0033792F">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orientovať sa v zmluvných vzťahoch v SDV. </w:t>
      </w:r>
    </w:p>
    <w:p w14:paraId="61DFF19B" w14:textId="5960006D" w:rsidR="00A2482A" w:rsidRPr="00B83113" w:rsidRDefault="00A2482A" w:rsidP="005B3AC2">
      <w:pPr>
        <w:pStyle w:val="Nadpis1"/>
        <w:numPr>
          <w:ilvl w:val="1"/>
          <w:numId w:val="66"/>
        </w:numPr>
        <w:ind w:left="567" w:hanging="567"/>
        <w:rPr>
          <w:rFonts w:asciiTheme="minorHAnsi" w:hAnsiTheme="minorHAnsi" w:cstheme="minorHAnsi"/>
          <w:color w:val="002060"/>
        </w:rPr>
      </w:pPr>
      <w:bookmarkStart w:id="4" w:name="_Toc95498826"/>
      <w:r w:rsidRPr="00B83113">
        <w:rPr>
          <w:rFonts w:asciiTheme="minorHAnsi" w:hAnsiTheme="minorHAnsi" w:cstheme="minorHAnsi"/>
          <w:color w:val="002060"/>
        </w:rPr>
        <w:t>Systémy odborné</w:t>
      </w:r>
      <w:r w:rsidR="00E24E5B" w:rsidRPr="00B83113">
        <w:rPr>
          <w:rFonts w:asciiTheme="minorHAnsi" w:hAnsiTheme="minorHAnsi" w:cstheme="minorHAnsi"/>
          <w:color w:val="002060"/>
        </w:rPr>
        <w:t>ho</w:t>
      </w:r>
      <w:r w:rsidR="00DB7B4C" w:rsidRPr="00B83113">
        <w:rPr>
          <w:rFonts w:asciiTheme="minorHAnsi" w:hAnsiTheme="minorHAnsi" w:cstheme="minorHAnsi"/>
          <w:color w:val="002060"/>
        </w:rPr>
        <w:t xml:space="preserve"> vzdelávania</w:t>
      </w:r>
      <w:r w:rsidRPr="00B83113">
        <w:rPr>
          <w:rFonts w:asciiTheme="minorHAnsi" w:hAnsiTheme="minorHAnsi" w:cstheme="minorHAnsi"/>
          <w:color w:val="002060"/>
        </w:rPr>
        <w:t xml:space="preserve"> a</w:t>
      </w:r>
      <w:r w:rsidR="00DA34C8" w:rsidRPr="00B83113">
        <w:rPr>
          <w:rFonts w:asciiTheme="minorHAnsi" w:hAnsiTheme="minorHAnsi" w:cstheme="minorHAnsi"/>
          <w:color w:val="002060"/>
        </w:rPr>
        <w:t> </w:t>
      </w:r>
      <w:r w:rsidRPr="00B83113">
        <w:rPr>
          <w:rFonts w:asciiTheme="minorHAnsi" w:hAnsiTheme="minorHAnsi" w:cstheme="minorHAnsi"/>
          <w:color w:val="002060"/>
        </w:rPr>
        <w:t>príprav</w:t>
      </w:r>
      <w:r w:rsidR="00E916E5" w:rsidRPr="00B83113">
        <w:rPr>
          <w:rFonts w:asciiTheme="minorHAnsi" w:hAnsiTheme="minorHAnsi" w:cstheme="minorHAnsi"/>
          <w:color w:val="002060"/>
        </w:rPr>
        <w:t>y</w:t>
      </w:r>
      <w:bookmarkEnd w:id="4"/>
    </w:p>
    <w:p w14:paraId="6744AEB5" w14:textId="77777777" w:rsidR="00DA34C8" w:rsidRPr="00B83113" w:rsidRDefault="00DA34C8" w:rsidP="00DA34C8">
      <w:pPr>
        <w:rPr>
          <w:rFonts w:asciiTheme="minorHAnsi" w:hAnsiTheme="minorHAnsi" w:cstheme="minorHAnsi"/>
        </w:rPr>
      </w:pPr>
    </w:p>
    <w:p w14:paraId="50EF4911" w14:textId="77777777" w:rsidR="00497F92" w:rsidRPr="00B83113" w:rsidRDefault="00497F92" w:rsidP="00497F92">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b/>
          <w:color w:val="000000" w:themeColor="text1"/>
          <w:sz w:val="22"/>
          <w:szCs w:val="22"/>
        </w:rPr>
        <w:t>Odborné vzdelávanie a príprava</w:t>
      </w:r>
      <w:r w:rsidRPr="00B83113">
        <w:rPr>
          <w:rFonts w:asciiTheme="minorHAnsi" w:hAnsiTheme="minorHAnsi" w:cstheme="minorHAnsi"/>
          <w:color w:val="000000" w:themeColor="text1"/>
          <w:sz w:val="22"/>
          <w:szCs w:val="22"/>
        </w:rPr>
        <w:t xml:space="preserve"> (OVP) je výchovno-vzdelávací proces, v ktorom sa získavajú vedomosti, zručnosti a schopnosti potrebné pre výkon povolania a  člení sa na teoretické vyučovanie a praktické vyučovanie.</w:t>
      </w:r>
    </w:p>
    <w:p w14:paraId="06D2FFEC" w14:textId="77777777" w:rsidR="00497F92" w:rsidRPr="00B83113" w:rsidRDefault="00497F92" w:rsidP="00497F92">
      <w:pPr>
        <w:pStyle w:val="Bezriadkovania"/>
        <w:jc w:val="both"/>
        <w:rPr>
          <w:rFonts w:asciiTheme="minorHAnsi" w:hAnsiTheme="minorHAnsi" w:cstheme="minorHAnsi"/>
          <w:b/>
          <w:color w:val="000000" w:themeColor="text1"/>
          <w:sz w:val="22"/>
          <w:szCs w:val="22"/>
        </w:rPr>
      </w:pPr>
    </w:p>
    <w:p w14:paraId="67B0C60A" w14:textId="335A13FA" w:rsidR="00497F92" w:rsidRPr="00B83113" w:rsidRDefault="00497F92" w:rsidP="00497F92">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b/>
          <w:color w:val="000000" w:themeColor="text1"/>
          <w:sz w:val="22"/>
          <w:szCs w:val="22"/>
        </w:rPr>
        <w:t>Praktické vyučovanie</w:t>
      </w:r>
      <w:r w:rsidRPr="00B83113">
        <w:rPr>
          <w:rFonts w:asciiTheme="minorHAnsi" w:hAnsiTheme="minorHAnsi" w:cstheme="minorHAnsi"/>
          <w:color w:val="000000" w:themeColor="text1"/>
          <w:sz w:val="22"/>
          <w:szCs w:val="22"/>
        </w:rPr>
        <w:t xml:space="preserve"> </w:t>
      </w:r>
      <w:r w:rsidR="009066F8" w:rsidRPr="00B83113">
        <w:rPr>
          <w:rFonts w:asciiTheme="minorHAnsi" w:hAnsiTheme="minorHAnsi" w:cstheme="minorHAnsi"/>
          <w:color w:val="000000" w:themeColor="text1"/>
          <w:sz w:val="22"/>
          <w:szCs w:val="22"/>
        </w:rPr>
        <w:t xml:space="preserve">(PV) </w:t>
      </w:r>
      <w:r w:rsidRPr="00B83113">
        <w:rPr>
          <w:rFonts w:asciiTheme="minorHAnsi" w:hAnsiTheme="minorHAnsi" w:cstheme="minorHAnsi"/>
          <w:color w:val="000000" w:themeColor="text1"/>
          <w:sz w:val="22"/>
          <w:szCs w:val="22"/>
        </w:rPr>
        <w:t>je organizovaný proces poskytujúci žiakom praktické zručnosti, schopnosti a návyky nevyhnutné na výkon povolania</w:t>
      </w:r>
      <w:r w:rsidR="00C13C8F" w:rsidRPr="00B83113">
        <w:rPr>
          <w:rFonts w:asciiTheme="minorHAnsi" w:hAnsiTheme="minorHAnsi" w:cstheme="minorHAnsi"/>
          <w:color w:val="000000" w:themeColor="text1"/>
          <w:sz w:val="22"/>
          <w:szCs w:val="22"/>
        </w:rPr>
        <w:t>, v</w:t>
      </w:r>
      <w:r w:rsidRPr="00B83113">
        <w:rPr>
          <w:rFonts w:asciiTheme="minorHAnsi" w:hAnsiTheme="minorHAnsi" w:cstheme="minorHAnsi"/>
          <w:color w:val="000000" w:themeColor="text1"/>
          <w:sz w:val="22"/>
          <w:szCs w:val="22"/>
        </w:rPr>
        <w:t xml:space="preserve">ykonáva </w:t>
      </w:r>
      <w:r w:rsidR="00C13C8F" w:rsidRPr="00B83113">
        <w:rPr>
          <w:rFonts w:asciiTheme="minorHAnsi" w:hAnsiTheme="minorHAnsi" w:cstheme="minorHAnsi"/>
          <w:color w:val="000000" w:themeColor="text1"/>
          <w:sz w:val="22"/>
          <w:szCs w:val="22"/>
        </w:rPr>
        <w:t xml:space="preserve">sa </w:t>
      </w:r>
      <w:r w:rsidRPr="00B83113">
        <w:rPr>
          <w:rFonts w:asciiTheme="minorHAnsi" w:hAnsiTheme="minorHAnsi" w:cstheme="minorHAnsi"/>
          <w:color w:val="000000" w:themeColor="text1"/>
          <w:sz w:val="22"/>
          <w:szCs w:val="22"/>
        </w:rPr>
        <w:t xml:space="preserve">v školskej dielni alebo priamo v reálnych podmienkach u zamestnávateľa. Praktické vyučovanie je neoddeliteľnou súčasťou odborného vzdelávania a prípravy v stredných odborných školách. Praktické vyučovanie sa vykonáva u zamestnávateľa formou </w:t>
      </w:r>
      <w:r w:rsidRPr="00B83113">
        <w:rPr>
          <w:rFonts w:asciiTheme="minorHAnsi" w:hAnsiTheme="minorHAnsi" w:cstheme="minorHAnsi"/>
          <w:color w:val="000000" w:themeColor="text1"/>
          <w:sz w:val="22"/>
          <w:szCs w:val="22"/>
          <w:u w:val="single"/>
        </w:rPr>
        <w:t>odborného výcviku</w:t>
      </w:r>
      <w:r w:rsidRPr="00B83113">
        <w:rPr>
          <w:rFonts w:asciiTheme="minorHAnsi" w:hAnsiTheme="minorHAnsi" w:cstheme="minorHAnsi"/>
          <w:color w:val="000000" w:themeColor="text1"/>
          <w:sz w:val="22"/>
          <w:szCs w:val="22"/>
        </w:rPr>
        <w:t xml:space="preserve"> (učebný alebo študijný odbor </w:t>
      </w:r>
      <w:r w:rsidR="000804B2" w:rsidRPr="00B83113">
        <w:rPr>
          <w:rFonts w:asciiTheme="minorHAnsi" w:hAnsiTheme="minorHAnsi" w:cstheme="minorHAnsi"/>
          <w:color w:val="000000" w:themeColor="text1"/>
          <w:sz w:val="22"/>
          <w:szCs w:val="22"/>
        </w:rPr>
        <w:t xml:space="preserve">s </w:t>
      </w:r>
      <w:r w:rsidRPr="00B83113">
        <w:rPr>
          <w:rFonts w:asciiTheme="minorHAnsi" w:hAnsiTheme="minorHAnsi" w:cstheme="minorHAnsi"/>
          <w:color w:val="000000" w:themeColor="text1"/>
          <w:sz w:val="22"/>
          <w:szCs w:val="22"/>
        </w:rPr>
        <w:t xml:space="preserve">výučným listom) alebo formou </w:t>
      </w:r>
      <w:r w:rsidRPr="00B83113">
        <w:rPr>
          <w:rFonts w:asciiTheme="minorHAnsi" w:hAnsiTheme="minorHAnsi" w:cstheme="minorHAnsi"/>
          <w:color w:val="000000" w:themeColor="text1"/>
          <w:sz w:val="22"/>
          <w:szCs w:val="22"/>
          <w:u w:val="single"/>
        </w:rPr>
        <w:t>odbornej praxe</w:t>
      </w:r>
      <w:r w:rsidRPr="00B83113">
        <w:rPr>
          <w:rFonts w:asciiTheme="minorHAnsi" w:hAnsiTheme="minorHAnsi" w:cstheme="minorHAnsi"/>
          <w:color w:val="000000" w:themeColor="text1"/>
          <w:sz w:val="22"/>
          <w:szCs w:val="22"/>
        </w:rPr>
        <w:t xml:space="preserve"> (študijný odbor bez výučného listu)</w:t>
      </w:r>
      <w:r w:rsidR="005129A0">
        <w:rPr>
          <w:rStyle w:val="Odkaznapoznmkupodiarou"/>
          <w:rFonts w:asciiTheme="minorHAnsi" w:hAnsiTheme="minorHAnsi"/>
          <w:color w:val="000000" w:themeColor="text1"/>
          <w:sz w:val="22"/>
          <w:szCs w:val="22"/>
        </w:rPr>
        <w:footnoteReference w:id="2"/>
      </w:r>
      <w:r w:rsidRPr="00B83113">
        <w:rPr>
          <w:rFonts w:asciiTheme="minorHAnsi" w:hAnsiTheme="minorHAnsi" w:cstheme="minorHAnsi"/>
          <w:color w:val="000000" w:themeColor="text1"/>
          <w:sz w:val="22"/>
          <w:szCs w:val="22"/>
        </w:rPr>
        <w:t>.</w:t>
      </w:r>
    </w:p>
    <w:p w14:paraId="03AA6E83" w14:textId="77777777" w:rsidR="00497F92" w:rsidRPr="00B83113" w:rsidRDefault="00497F92" w:rsidP="00497F92">
      <w:pPr>
        <w:pStyle w:val="Bezriadkovania"/>
        <w:jc w:val="both"/>
        <w:rPr>
          <w:rFonts w:asciiTheme="minorHAnsi" w:hAnsiTheme="minorHAnsi" w:cstheme="minorHAnsi"/>
          <w:b/>
          <w:color w:val="000000" w:themeColor="text1"/>
          <w:sz w:val="22"/>
          <w:szCs w:val="22"/>
        </w:rPr>
      </w:pPr>
    </w:p>
    <w:p w14:paraId="3C5E5B40" w14:textId="511988FB" w:rsidR="00497F92" w:rsidRPr="00AE2530" w:rsidRDefault="00497F92" w:rsidP="00497F92">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b/>
          <w:color w:val="000000" w:themeColor="text1"/>
          <w:sz w:val="22"/>
          <w:szCs w:val="22"/>
        </w:rPr>
        <w:t>Praktické vyučovanie v systéme školského vzdelávania</w:t>
      </w:r>
      <w:r w:rsidRPr="00B83113">
        <w:rPr>
          <w:rFonts w:asciiTheme="minorHAnsi" w:hAnsiTheme="minorHAnsi" w:cstheme="minorHAnsi"/>
          <w:color w:val="000000" w:themeColor="text1"/>
          <w:sz w:val="22"/>
          <w:szCs w:val="22"/>
        </w:rPr>
        <w:t xml:space="preserve"> (SŠV) je praktické vyučovanie žiakov  </w:t>
      </w:r>
      <w:r w:rsidR="0061139B" w:rsidRPr="00B83113">
        <w:rPr>
          <w:rFonts w:asciiTheme="minorHAnsi" w:hAnsiTheme="minorHAnsi" w:cstheme="minorHAnsi"/>
          <w:color w:val="000000" w:themeColor="text1"/>
          <w:sz w:val="22"/>
          <w:szCs w:val="22"/>
        </w:rPr>
        <w:t xml:space="preserve">bez učebnej zmluvy </w:t>
      </w:r>
      <w:r w:rsidRPr="00B83113">
        <w:rPr>
          <w:rFonts w:asciiTheme="minorHAnsi" w:hAnsiTheme="minorHAnsi" w:cstheme="minorHAnsi"/>
          <w:color w:val="000000" w:themeColor="text1"/>
          <w:sz w:val="22"/>
          <w:szCs w:val="22"/>
        </w:rPr>
        <w:t xml:space="preserve">vykonávané v dielni školy alebo v závislosti od rozhodnutia školy u zamestnávateľa </w:t>
      </w:r>
      <w:r w:rsidRPr="00B83113">
        <w:rPr>
          <w:rFonts w:asciiTheme="minorHAnsi" w:hAnsiTheme="minorHAnsi" w:cstheme="minorHAnsi"/>
          <w:color w:val="000000" w:themeColor="text1"/>
          <w:sz w:val="22"/>
          <w:szCs w:val="22"/>
          <w:u w:val="single"/>
        </w:rPr>
        <w:t xml:space="preserve">na základe zmluvy o poskytovaní </w:t>
      </w:r>
      <w:r w:rsidRPr="00AE2530">
        <w:rPr>
          <w:rFonts w:asciiTheme="minorHAnsi" w:hAnsiTheme="minorHAnsi" w:cstheme="minorHAnsi"/>
          <w:color w:val="000000" w:themeColor="text1"/>
          <w:sz w:val="22"/>
          <w:szCs w:val="22"/>
          <w:u w:val="single"/>
        </w:rPr>
        <w:t>praktického vyučovania</w:t>
      </w:r>
      <w:r w:rsidRPr="00AE2530">
        <w:rPr>
          <w:rFonts w:asciiTheme="minorHAnsi" w:hAnsiTheme="minorHAnsi" w:cstheme="minorHAnsi"/>
          <w:color w:val="000000" w:themeColor="text1"/>
          <w:sz w:val="22"/>
          <w:szCs w:val="22"/>
        </w:rPr>
        <w:t xml:space="preserve">. O umiestnení žiaka na PV u zamestnávateľa rozhoduje škola. O výbere zamestnávateľa na PV rozhoduje škola. Obsah vzdelávania na PV určuje škola. Odmeňovanie žiaka najčastejšie určuje škola. PV u zamestnávateľa v systéme školského vzdelávania sa uskutočňuje najmä v poslednom ročníku alebo posledných dvoch ročníkoch štúdia. Miesto výkonu praktického vyučovania </w:t>
      </w:r>
      <w:r w:rsidR="007A1FE9" w:rsidRPr="003D287D">
        <w:rPr>
          <w:rFonts w:asciiTheme="minorHAnsi" w:hAnsiTheme="minorHAnsi" w:cstheme="minorHAnsi"/>
          <w:color w:val="000000" w:themeColor="text1"/>
          <w:sz w:val="22"/>
          <w:szCs w:val="22"/>
        </w:rPr>
        <w:t xml:space="preserve">u zamestnávateľa </w:t>
      </w:r>
      <w:r w:rsidRPr="00AE2530">
        <w:rPr>
          <w:rFonts w:asciiTheme="minorHAnsi" w:hAnsiTheme="minorHAnsi" w:cstheme="minorHAnsi"/>
          <w:color w:val="000000" w:themeColor="text1"/>
          <w:sz w:val="22"/>
          <w:szCs w:val="22"/>
        </w:rPr>
        <w:t>sa označuje ako „</w:t>
      </w:r>
      <w:r w:rsidRPr="00AE2530">
        <w:rPr>
          <w:rFonts w:asciiTheme="minorHAnsi" w:hAnsiTheme="minorHAnsi" w:cstheme="minorHAnsi"/>
          <w:color w:val="000000" w:themeColor="text1"/>
          <w:sz w:val="22"/>
          <w:szCs w:val="22"/>
          <w:u w:val="single"/>
        </w:rPr>
        <w:t>pracovisko zamestnávateľa</w:t>
      </w:r>
      <w:r w:rsidRPr="00AE2530">
        <w:rPr>
          <w:rFonts w:asciiTheme="minorHAnsi" w:hAnsiTheme="minorHAnsi" w:cstheme="minorHAnsi"/>
          <w:color w:val="000000" w:themeColor="text1"/>
          <w:sz w:val="22"/>
          <w:szCs w:val="22"/>
        </w:rPr>
        <w:t xml:space="preserve">“. </w:t>
      </w:r>
      <w:r w:rsidR="00FA5539" w:rsidRPr="00AE2530">
        <w:rPr>
          <w:rFonts w:asciiTheme="minorHAnsi" w:hAnsiTheme="minorHAnsi" w:cstheme="minorHAnsi"/>
          <w:color w:val="000000" w:themeColor="text1"/>
          <w:sz w:val="22"/>
          <w:szCs w:val="22"/>
        </w:rPr>
        <w:t xml:space="preserve">Obsah a rozsah  praktického vyučovania určuje školský vzdelávací program, ktorý spracováva škola a následne ho prerokuje so zamestnávateľom, ktorý poskytuje praktické vyučovanie. </w:t>
      </w:r>
      <w:r w:rsidRPr="00AE2530">
        <w:rPr>
          <w:rFonts w:asciiTheme="minorHAnsi" w:hAnsiTheme="minorHAnsi" w:cstheme="minorHAnsi"/>
          <w:color w:val="000000" w:themeColor="text1"/>
          <w:sz w:val="22"/>
          <w:szCs w:val="22"/>
        </w:rPr>
        <w:t>Za celé OVP zodpovedá škola</w:t>
      </w:r>
      <w:r w:rsidR="00E56272" w:rsidRPr="00AE2530">
        <w:rPr>
          <w:rFonts w:asciiTheme="minorHAnsi" w:hAnsiTheme="minorHAnsi" w:cstheme="minorHAnsi"/>
          <w:color w:val="000000" w:themeColor="text1"/>
          <w:sz w:val="22"/>
          <w:szCs w:val="22"/>
        </w:rPr>
        <w:t xml:space="preserve"> a </w:t>
      </w:r>
      <w:r w:rsidRPr="00AE2530">
        <w:rPr>
          <w:rFonts w:asciiTheme="minorHAnsi" w:hAnsiTheme="minorHAnsi" w:cstheme="minorHAnsi"/>
          <w:color w:val="000000" w:themeColor="text1"/>
          <w:sz w:val="22"/>
          <w:szCs w:val="22"/>
        </w:rPr>
        <w:t xml:space="preserve"> financuje </w:t>
      </w:r>
      <w:r w:rsidR="00E56272" w:rsidRPr="00AE2530">
        <w:rPr>
          <w:rFonts w:asciiTheme="minorHAnsi" w:hAnsiTheme="minorHAnsi" w:cstheme="minorHAnsi"/>
          <w:color w:val="000000" w:themeColor="text1"/>
          <w:sz w:val="22"/>
          <w:szCs w:val="22"/>
        </w:rPr>
        <w:t>ho</w:t>
      </w:r>
      <w:r w:rsidRPr="00AE2530">
        <w:rPr>
          <w:rFonts w:asciiTheme="minorHAnsi" w:hAnsiTheme="minorHAnsi" w:cstheme="minorHAnsi"/>
          <w:color w:val="000000" w:themeColor="text1"/>
          <w:sz w:val="22"/>
          <w:szCs w:val="22"/>
        </w:rPr>
        <w:t xml:space="preserve"> z normatívnych finančných prostriedkov určených </w:t>
      </w:r>
      <w:r w:rsidR="00E56272" w:rsidRPr="00AE2530">
        <w:rPr>
          <w:rFonts w:asciiTheme="minorHAnsi" w:hAnsiTheme="minorHAnsi" w:cstheme="minorHAnsi"/>
          <w:color w:val="000000" w:themeColor="text1"/>
          <w:sz w:val="22"/>
          <w:szCs w:val="22"/>
        </w:rPr>
        <w:t xml:space="preserve">škole </w:t>
      </w:r>
      <w:r w:rsidRPr="00AE2530">
        <w:rPr>
          <w:rFonts w:asciiTheme="minorHAnsi" w:hAnsiTheme="minorHAnsi" w:cstheme="minorHAnsi"/>
          <w:color w:val="000000" w:themeColor="text1"/>
          <w:sz w:val="22"/>
          <w:szCs w:val="22"/>
        </w:rPr>
        <w:t xml:space="preserve">na žiaka a rok. </w:t>
      </w:r>
    </w:p>
    <w:p w14:paraId="0ADF80EB" w14:textId="77777777" w:rsidR="00497F92" w:rsidRPr="00AE2530" w:rsidRDefault="00497F92" w:rsidP="00497F92">
      <w:pPr>
        <w:pStyle w:val="Bezriadkovania"/>
        <w:jc w:val="both"/>
        <w:rPr>
          <w:rFonts w:asciiTheme="minorHAnsi" w:hAnsiTheme="minorHAnsi" w:cstheme="minorHAnsi"/>
          <w:b/>
          <w:color w:val="000000" w:themeColor="text1"/>
          <w:sz w:val="22"/>
          <w:szCs w:val="22"/>
        </w:rPr>
      </w:pPr>
    </w:p>
    <w:p w14:paraId="3B61629B" w14:textId="29E473E4" w:rsidR="00497F92" w:rsidRPr="00B83113" w:rsidRDefault="00497F92" w:rsidP="00497F92">
      <w:pPr>
        <w:pStyle w:val="Default"/>
        <w:jc w:val="both"/>
        <w:rPr>
          <w:rFonts w:asciiTheme="minorHAnsi" w:hAnsiTheme="minorHAnsi" w:cstheme="minorHAnsi"/>
          <w:color w:val="00B050"/>
          <w:sz w:val="22"/>
          <w:szCs w:val="22"/>
        </w:rPr>
      </w:pPr>
      <w:r w:rsidRPr="00AE2530">
        <w:rPr>
          <w:rFonts w:asciiTheme="minorHAnsi" w:hAnsiTheme="minorHAnsi" w:cstheme="minorHAnsi"/>
          <w:b/>
          <w:color w:val="000000" w:themeColor="text1"/>
          <w:sz w:val="22"/>
          <w:szCs w:val="22"/>
        </w:rPr>
        <w:t>Praktické vyučovanie v systéme duálneho vzdelávania</w:t>
      </w:r>
      <w:r w:rsidRPr="00AE2530">
        <w:rPr>
          <w:rFonts w:asciiTheme="minorHAnsi" w:hAnsiTheme="minorHAnsi" w:cstheme="minorHAnsi"/>
          <w:color w:val="000000" w:themeColor="text1"/>
          <w:sz w:val="22"/>
          <w:szCs w:val="22"/>
        </w:rPr>
        <w:t xml:space="preserve"> (SDV) je uskutočňované u zamestnávateľa, ktorý uzatvoril so žiakom učebnú zmluvu a vykonáva sa </w:t>
      </w:r>
      <w:r w:rsidRPr="00AE2530">
        <w:rPr>
          <w:rFonts w:asciiTheme="minorHAnsi" w:hAnsiTheme="minorHAnsi" w:cstheme="minorHAnsi"/>
          <w:color w:val="000000" w:themeColor="text1"/>
          <w:sz w:val="22"/>
          <w:szCs w:val="22"/>
          <w:u w:val="single"/>
        </w:rPr>
        <w:t>na základe zmluvy o duálnom vzdelávaní</w:t>
      </w:r>
      <w:r w:rsidRPr="00AE2530">
        <w:rPr>
          <w:rFonts w:asciiTheme="minorHAnsi" w:hAnsiTheme="minorHAnsi" w:cstheme="minorHAnsi"/>
          <w:color w:val="000000" w:themeColor="text1"/>
          <w:sz w:val="22"/>
          <w:szCs w:val="22"/>
        </w:rPr>
        <w:t xml:space="preserve"> uzatvorenej medzi zamestnávateľom a školou. O výbere žiaka pre </w:t>
      </w:r>
      <w:r w:rsidR="00FA5539" w:rsidRPr="00AE2530">
        <w:rPr>
          <w:rFonts w:asciiTheme="minorHAnsi" w:hAnsiTheme="minorHAnsi" w:cstheme="minorHAnsi"/>
          <w:color w:val="000000" w:themeColor="text1"/>
          <w:sz w:val="22"/>
          <w:szCs w:val="22"/>
        </w:rPr>
        <w:t xml:space="preserve">uzatvorenie učebnej zmluvy </w:t>
      </w:r>
      <w:r w:rsidRPr="00AE2530">
        <w:rPr>
          <w:rFonts w:asciiTheme="minorHAnsi" w:hAnsiTheme="minorHAnsi" w:cstheme="minorHAnsi"/>
          <w:color w:val="000000" w:themeColor="text1"/>
          <w:sz w:val="22"/>
          <w:szCs w:val="22"/>
        </w:rPr>
        <w:t xml:space="preserve">rozhoduje zamestnávateľ. Obsah </w:t>
      </w:r>
      <w:r w:rsidR="00C261FA" w:rsidRPr="00AE2530">
        <w:rPr>
          <w:rFonts w:asciiTheme="minorHAnsi" w:hAnsiTheme="minorHAnsi" w:cstheme="minorHAnsi"/>
          <w:color w:val="000000" w:themeColor="text1"/>
          <w:sz w:val="22"/>
          <w:szCs w:val="22"/>
        </w:rPr>
        <w:t xml:space="preserve">a rozsah praktického vyučovania určuje školský vzdelávací program, ktorý spracováva škola spolu so zamestnávateľom, s ktorým má uzatvorenú zmluvu o duálnom vzdelávaní. </w:t>
      </w:r>
      <w:r w:rsidRPr="00AE2530">
        <w:rPr>
          <w:rFonts w:asciiTheme="minorHAnsi" w:hAnsiTheme="minorHAnsi" w:cstheme="minorHAnsi"/>
          <w:color w:val="000000" w:themeColor="text1"/>
          <w:sz w:val="22"/>
          <w:szCs w:val="22"/>
        </w:rPr>
        <w:t xml:space="preserve">Miesto výkonu praktického vyučovania </w:t>
      </w:r>
      <w:r w:rsidR="00717731" w:rsidRPr="003D287D">
        <w:rPr>
          <w:rFonts w:asciiTheme="minorHAnsi" w:hAnsiTheme="minorHAnsi" w:cstheme="minorHAnsi"/>
          <w:color w:val="000000" w:themeColor="text1"/>
          <w:sz w:val="22"/>
          <w:szCs w:val="22"/>
        </w:rPr>
        <w:t xml:space="preserve">u zamestnávateľa </w:t>
      </w:r>
      <w:r w:rsidRPr="00AE2530">
        <w:rPr>
          <w:rFonts w:asciiTheme="minorHAnsi" w:hAnsiTheme="minorHAnsi" w:cstheme="minorHAnsi"/>
          <w:color w:val="000000" w:themeColor="text1"/>
          <w:sz w:val="22"/>
          <w:szCs w:val="22"/>
        </w:rPr>
        <w:t>sa</w:t>
      </w:r>
      <w:r w:rsidRPr="00B83113">
        <w:rPr>
          <w:rFonts w:asciiTheme="minorHAnsi" w:hAnsiTheme="minorHAnsi" w:cstheme="minorHAnsi"/>
          <w:color w:val="000000" w:themeColor="text1"/>
          <w:sz w:val="22"/>
          <w:szCs w:val="22"/>
        </w:rPr>
        <w:t xml:space="preserve"> označuje ako „</w:t>
      </w:r>
      <w:r w:rsidRPr="00B83113">
        <w:rPr>
          <w:rFonts w:asciiTheme="minorHAnsi" w:hAnsiTheme="minorHAnsi" w:cstheme="minorHAnsi"/>
          <w:color w:val="000000" w:themeColor="text1"/>
          <w:sz w:val="22"/>
          <w:szCs w:val="22"/>
          <w:u w:val="single"/>
        </w:rPr>
        <w:t xml:space="preserve">pracovisko </w:t>
      </w:r>
      <w:r w:rsidRPr="00B83113">
        <w:rPr>
          <w:rFonts w:asciiTheme="minorHAnsi" w:hAnsiTheme="minorHAnsi" w:cstheme="minorHAnsi"/>
          <w:color w:val="000000" w:themeColor="text1"/>
          <w:sz w:val="22"/>
          <w:szCs w:val="22"/>
          <w:u w:val="single"/>
        </w:rPr>
        <w:lastRenderedPageBreak/>
        <w:t>praktického vyučovania</w:t>
      </w:r>
      <w:r w:rsidRPr="00B83113">
        <w:rPr>
          <w:rFonts w:asciiTheme="minorHAnsi" w:hAnsiTheme="minorHAnsi" w:cstheme="minorHAnsi"/>
          <w:color w:val="000000" w:themeColor="text1"/>
          <w:sz w:val="22"/>
          <w:szCs w:val="22"/>
        </w:rPr>
        <w:t>“</w:t>
      </w:r>
      <w:r w:rsidR="00020F10" w:rsidRPr="00B83113">
        <w:rPr>
          <w:rFonts w:asciiTheme="minorHAnsi" w:hAnsiTheme="minorHAnsi" w:cstheme="minorHAnsi"/>
          <w:color w:val="000000" w:themeColor="text1"/>
          <w:sz w:val="22"/>
          <w:szCs w:val="22"/>
        </w:rPr>
        <w:t xml:space="preserve"> (PPV)</w:t>
      </w:r>
      <w:r w:rsidRPr="00B83113">
        <w:rPr>
          <w:rFonts w:asciiTheme="minorHAnsi" w:hAnsiTheme="minorHAnsi" w:cstheme="minorHAnsi"/>
          <w:color w:val="000000" w:themeColor="text1"/>
          <w:sz w:val="22"/>
          <w:szCs w:val="22"/>
        </w:rPr>
        <w:t xml:space="preserve">. Za OVP v rozsahu praktického vyučovania zodpovedá zamestnávateľ, ktorý </w:t>
      </w:r>
      <w:r w:rsidR="00FE2835" w:rsidRPr="00B83113">
        <w:rPr>
          <w:rFonts w:asciiTheme="minorHAnsi" w:hAnsiTheme="minorHAnsi" w:cstheme="minorHAnsi"/>
          <w:color w:val="000000" w:themeColor="text1"/>
          <w:sz w:val="22"/>
          <w:szCs w:val="22"/>
        </w:rPr>
        <w:t xml:space="preserve">aj </w:t>
      </w:r>
      <w:r w:rsidRPr="00B83113">
        <w:rPr>
          <w:rFonts w:asciiTheme="minorHAnsi" w:hAnsiTheme="minorHAnsi" w:cstheme="minorHAnsi"/>
          <w:color w:val="000000" w:themeColor="text1"/>
          <w:sz w:val="22"/>
          <w:szCs w:val="22"/>
        </w:rPr>
        <w:t>financuje</w:t>
      </w:r>
      <w:r w:rsidR="00FE2835" w:rsidRPr="00B83113">
        <w:rPr>
          <w:rFonts w:asciiTheme="minorHAnsi" w:hAnsiTheme="minorHAnsi" w:cstheme="minorHAnsi"/>
          <w:color w:val="000000" w:themeColor="text1"/>
          <w:sz w:val="22"/>
          <w:szCs w:val="22"/>
        </w:rPr>
        <w:t xml:space="preserve"> praktické vyučovanie. Za teoretické vyučovanie zodpovedá škola</w:t>
      </w:r>
      <w:r w:rsidRPr="00B83113">
        <w:rPr>
          <w:rFonts w:asciiTheme="minorHAnsi" w:hAnsiTheme="minorHAnsi" w:cstheme="minorHAnsi"/>
          <w:color w:val="000000" w:themeColor="text1"/>
          <w:sz w:val="22"/>
          <w:szCs w:val="22"/>
        </w:rPr>
        <w:t>.</w:t>
      </w:r>
      <w:r w:rsidR="00FE2835" w:rsidRPr="00B83113">
        <w:rPr>
          <w:rFonts w:asciiTheme="minorHAnsi" w:hAnsiTheme="minorHAnsi" w:cstheme="minorHAnsi"/>
          <w:color w:val="000000" w:themeColor="text1"/>
          <w:sz w:val="22"/>
          <w:szCs w:val="22"/>
        </w:rPr>
        <w:t xml:space="preserve"> </w:t>
      </w:r>
    </w:p>
    <w:p w14:paraId="2210A6BB" w14:textId="77777777" w:rsidR="00731954" w:rsidRPr="00B83113" w:rsidRDefault="00731954" w:rsidP="0033792F">
      <w:pPr>
        <w:rPr>
          <w:rFonts w:asciiTheme="minorHAnsi" w:hAnsiTheme="minorHAnsi" w:cstheme="minorHAnsi"/>
          <w:b/>
          <w:bCs/>
          <w:color w:val="000000" w:themeColor="text1"/>
          <w:sz w:val="22"/>
          <w:szCs w:val="22"/>
        </w:rPr>
      </w:pPr>
    </w:p>
    <w:p w14:paraId="7606D2F5" w14:textId="77777777" w:rsidR="00F54AC4" w:rsidRPr="00B83113" w:rsidRDefault="00F54AC4" w:rsidP="0033792F">
      <w:pPr>
        <w:rPr>
          <w:rFonts w:asciiTheme="minorHAnsi" w:hAnsiTheme="minorHAnsi" w:cstheme="minorHAnsi"/>
          <w:bCs/>
          <w:color w:val="000000" w:themeColor="text1"/>
          <w:sz w:val="22"/>
          <w:szCs w:val="22"/>
        </w:rPr>
      </w:pPr>
    </w:p>
    <w:p w14:paraId="73D92647" w14:textId="0CBAD194" w:rsidR="00731954" w:rsidRPr="00B83113" w:rsidRDefault="00FE2835" w:rsidP="0033792F">
      <w:pP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Schéma systémov odborného vzdelávania a prípravy na Slovensku:</w:t>
      </w:r>
    </w:p>
    <w:p w14:paraId="6C9E6388" w14:textId="77777777" w:rsidR="00342D96" w:rsidRPr="00B83113" w:rsidRDefault="0099757F" w:rsidP="0033792F">
      <w:pPr>
        <w:rPr>
          <w:rFonts w:asciiTheme="minorHAnsi" w:hAnsiTheme="minorHAnsi" w:cstheme="minorHAnsi"/>
          <w:bCs/>
          <w:color w:val="000000" w:themeColor="text1"/>
          <w:sz w:val="22"/>
          <w:szCs w:val="22"/>
        </w:rPr>
      </w:pPr>
      <w:r w:rsidRPr="00B83113">
        <w:rPr>
          <w:rFonts w:asciiTheme="minorHAnsi" w:hAnsiTheme="minorHAnsi" w:cstheme="minorHAnsi"/>
          <w:smallCaps/>
          <w:noProof/>
          <w:sz w:val="22"/>
          <w:szCs w:val="22"/>
        </w:rPr>
        <mc:AlternateContent>
          <mc:Choice Requires="wpc">
            <w:drawing>
              <wp:anchor distT="0" distB="0" distL="114300" distR="114300" simplePos="0" relativeHeight="251658240" behindDoc="0" locked="0" layoutInCell="1" allowOverlap="1" wp14:anchorId="27E0C5EA" wp14:editId="75156417">
                <wp:simplePos x="0" y="0"/>
                <wp:positionH relativeFrom="margin">
                  <wp:posOffset>769620</wp:posOffset>
                </wp:positionH>
                <wp:positionV relativeFrom="paragraph">
                  <wp:posOffset>9525</wp:posOffset>
                </wp:positionV>
                <wp:extent cx="3010088" cy="2238293"/>
                <wp:effectExtent l="0" t="0" r="0" b="0"/>
                <wp:wrapNone/>
                <wp:docPr id="13" name="Kresliace plátn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2" name="Picture 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33" t="1" r="30659" b="29"/>
                          <a:stretch/>
                        </pic:blipFill>
                        <pic:spPr bwMode="auto">
                          <a:xfrm>
                            <a:off x="1" y="3523"/>
                            <a:ext cx="2971799" cy="220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A92D432" id="Kresliace plátno 13" o:spid="_x0000_s1026" editas="canvas" style="position:absolute;margin-left:60.6pt;margin-top:.75pt;width:237pt;height:176.25pt;z-index:251658240;mso-position-horizontal-relative:margin" coordsize="30099,2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099;height:22377;visibility:visible;mso-wrap-style:square">
                  <v:fill o:detectmouseclick="t"/>
                  <v:path o:connecttype="none"/>
                </v:shape>
                <v:shape id="Picture 8" o:spid="_x0000_s1028" type="#_x0000_t75" style="position:absolute;top:35;width:29718;height:22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">
                  <v:imagedata r:id="rId21" o:title="" croptop="1f" cropbottom="19f" cropleft="611f" cropright="20093f"/>
                </v:shape>
                <w10:wrap anchorx="margin"/>
              </v:group>
            </w:pict>
          </mc:Fallback>
        </mc:AlternateContent>
      </w:r>
    </w:p>
    <w:p w14:paraId="135D4E6C" w14:textId="77777777" w:rsidR="00342D96" w:rsidRPr="00B83113" w:rsidRDefault="00342D96" w:rsidP="0033792F">
      <w:pPr>
        <w:rPr>
          <w:rFonts w:asciiTheme="minorHAnsi" w:hAnsiTheme="minorHAnsi" w:cstheme="minorHAnsi"/>
          <w:bCs/>
          <w:color w:val="000000" w:themeColor="text1"/>
          <w:sz w:val="22"/>
          <w:szCs w:val="22"/>
        </w:rPr>
      </w:pPr>
    </w:p>
    <w:p w14:paraId="7D963C01" w14:textId="77777777" w:rsidR="00342D96" w:rsidRPr="00B83113" w:rsidRDefault="00342D96" w:rsidP="0033792F">
      <w:pPr>
        <w:rPr>
          <w:rFonts w:asciiTheme="minorHAnsi" w:hAnsiTheme="minorHAnsi" w:cstheme="minorHAnsi"/>
          <w:bCs/>
          <w:color w:val="000000" w:themeColor="text1"/>
          <w:sz w:val="22"/>
          <w:szCs w:val="22"/>
        </w:rPr>
      </w:pPr>
    </w:p>
    <w:p w14:paraId="0788EA1A" w14:textId="77777777" w:rsidR="00342D96" w:rsidRPr="00B83113" w:rsidRDefault="00342D96" w:rsidP="0033792F">
      <w:pPr>
        <w:rPr>
          <w:rFonts w:asciiTheme="minorHAnsi" w:hAnsiTheme="minorHAnsi" w:cstheme="minorHAnsi"/>
          <w:bCs/>
          <w:color w:val="000000" w:themeColor="text1"/>
          <w:sz w:val="22"/>
          <w:szCs w:val="22"/>
        </w:rPr>
      </w:pPr>
    </w:p>
    <w:p w14:paraId="2A89A51D" w14:textId="77777777" w:rsidR="00342D96" w:rsidRPr="00B83113" w:rsidRDefault="00342D96" w:rsidP="0033792F">
      <w:pPr>
        <w:rPr>
          <w:rFonts w:asciiTheme="minorHAnsi" w:hAnsiTheme="minorHAnsi" w:cstheme="minorHAnsi"/>
          <w:bCs/>
          <w:color w:val="000000" w:themeColor="text1"/>
          <w:sz w:val="22"/>
          <w:szCs w:val="22"/>
        </w:rPr>
      </w:pPr>
    </w:p>
    <w:p w14:paraId="7D900FD1" w14:textId="77777777" w:rsidR="00342D96" w:rsidRPr="00B83113" w:rsidRDefault="00342D96" w:rsidP="0033792F">
      <w:pPr>
        <w:rPr>
          <w:rFonts w:asciiTheme="minorHAnsi" w:hAnsiTheme="minorHAnsi" w:cstheme="minorHAnsi"/>
          <w:bCs/>
          <w:color w:val="000000" w:themeColor="text1"/>
          <w:sz w:val="22"/>
          <w:szCs w:val="22"/>
        </w:rPr>
      </w:pPr>
    </w:p>
    <w:p w14:paraId="1ABBAD4E" w14:textId="77777777" w:rsidR="00342D96" w:rsidRPr="00B83113" w:rsidRDefault="00342D96" w:rsidP="0033792F">
      <w:pPr>
        <w:rPr>
          <w:rFonts w:asciiTheme="minorHAnsi" w:hAnsiTheme="minorHAnsi" w:cstheme="minorHAnsi"/>
          <w:bCs/>
          <w:color w:val="000000" w:themeColor="text1"/>
          <w:sz w:val="22"/>
          <w:szCs w:val="22"/>
        </w:rPr>
      </w:pPr>
    </w:p>
    <w:p w14:paraId="2CF43DDD" w14:textId="77777777" w:rsidR="00342D96" w:rsidRPr="00B83113" w:rsidRDefault="00342D96" w:rsidP="0033792F">
      <w:pPr>
        <w:rPr>
          <w:rFonts w:asciiTheme="minorHAnsi" w:hAnsiTheme="minorHAnsi" w:cstheme="minorHAnsi"/>
          <w:bCs/>
          <w:color w:val="000000" w:themeColor="text1"/>
          <w:sz w:val="22"/>
          <w:szCs w:val="22"/>
        </w:rPr>
      </w:pPr>
    </w:p>
    <w:p w14:paraId="30F6076D" w14:textId="77777777" w:rsidR="00342D96" w:rsidRPr="00B83113" w:rsidRDefault="00342D96" w:rsidP="0033792F">
      <w:pPr>
        <w:rPr>
          <w:rFonts w:asciiTheme="minorHAnsi" w:hAnsiTheme="minorHAnsi" w:cstheme="minorHAnsi"/>
          <w:bCs/>
          <w:color w:val="000000" w:themeColor="text1"/>
          <w:sz w:val="22"/>
          <w:szCs w:val="22"/>
        </w:rPr>
      </w:pPr>
    </w:p>
    <w:p w14:paraId="6987A6A7" w14:textId="77777777" w:rsidR="00342D96" w:rsidRPr="00B83113" w:rsidRDefault="00342D96" w:rsidP="0033792F">
      <w:pPr>
        <w:rPr>
          <w:rFonts w:asciiTheme="minorHAnsi" w:hAnsiTheme="minorHAnsi" w:cstheme="minorHAnsi"/>
          <w:bCs/>
          <w:color w:val="000000" w:themeColor="text1"/>
          <w:sz w:val="22"/>
          <w:szCs w:val="22"/>
        </w:rPr>
      </w:pPr>
    </w:p>
    <w:p w14:paraId="14114E81" w14:textId="77777777" w:rsidR="00342D96" w:rsidRPr="00B83113" w:rsidRDefault="00342D96" w:rsidP="0033792F">
      <w:pPr>
        <w:rPr>
          <w:rFonts w:asciiTheme="minorHAnsi" w:hAnsiTheme="minorHAnsi" w:cstheme="minorHAnsi"/>
          <w:bCs/>
          <w:color w:val="000000" w:themeColor="text1"/>
          <w:sz w:val="22"/>
          <w:szCs w:val="22"/>
        </w:rPr>
      </w:pPr>
    </w:p>
    <w:p w14:paraId="76FD6BAC" w14:textId="77777777" w:rsidR="00342D96" w:rsidRPr="00B83113" w:rsidRDefault="00342D96" w:rsidP="0033792F">
      <w:pPr>
        <w:rPr>
          <w:rFonts w:asciiTheme="minorHAnsi" w:hAnsiTheme="minorHAnsi" w:cstheme="minorHAnsi"/>
          <w:bCs/>
          <w:color w:val="000000" w:themeColor="text1"/>
          <w:sz w:val="22"/>
          <w:szCs w:val="22"/>
        </w:rPr>
      </w:pPr>
    </w:p>
    <w:p w14:paraId="7318AA41" w14:textId="77777777" w:rsidR="00342D96" w:rsidRPr="00B83113" w:rsidRDefault="00342D96" w:rsidP="00C341FD">
      <w:pPr>
        <w:rPr>
          <w:rFonts w:asciiTheme="minorHAnsi" w:hAnsiTheme="minorHAnsi" w:cstheme="minorHAnsi"/>
          <w:b/>
          <w:bCs/>
          <w:color w:val="000000" w:themeColor="text1"/>
          <w:sz w:val="22"/>
          <w:szCs w:val="22"/>
        </w:rPr>
      </w:pPr>
    </w:p>
    <w:p w14:paraId="518AF9C1" w14:textId="09340BAD" w:rsidR="00851CC7" w:rsidRPr="00B83113" w:rsidRDefault="006A4988" w:rsidP="00C341FD">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Systém duálneho vzdelávania</w:t>
      </w:r>
    </w:p>
    <w:p w14:paraId="2CB09655" w14:textId="4A583FC8" w:rsidR="006A4988" w:rsidRPr="00B83113" w:rsidRDefault="006A4988" w:rsidP="00C341FD">
      <w:pPr>
        <w:rPr>
          <w:rFonts w:asciiTheme="minorHAnsi" w:hAnsiTheme="minorHAnsi" w:cstheme="minorHAnsi"/>
          <w:b/>
          <w:bCs/>
          <w:color w:val="002060"/>
          <w:sz w:val="22"/>
          <w:szCs w:val="22"/>
        </w:rPr>
      </w:pPr>
    </w:p>
    <w:p w14:paraId="5EEF64F1" w14:textId="65D83C32" w:rsidR="003A5BE1" w:rsidRPr="00B83113" w:rsidRDefault="003A5BE1" w:rsidP="00521218">
      <w:pPr>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sz w:val="22"/>
          <w:szCs w:val="22"/>
        </w:rPr>
        <w:t xml:space="preserve">Systém duálneho vzdelávania je súčasťou odborného vzdelávania a prípravy na výkon povolania, ktorý sa vyznačuje najmä úzkym prepojením všeobecného a odborného teoretického vzdelávania s praktickou prípravou žiakov u konkrétneho zamestnávateľa. Teoretická výučba v škole sa strieda s praktickým vyučovaním v priestoroch zamestnávateľa. Organizácia PV môže byť upravená v týždňových, dvojtýždňových, mesačných alebo aj viacmesačných blokoch PV. Duálne vzdelávanie tak zabezpečuje, že vzdelávanie a príprava </w:t>
      </w:r>
      <w:r w:rsidRPr="00B83113">
        <w:rPr>
          <w:rFonts w:asciiTheme="minorHAnsi" w:hAnsiTheme="minorHAnsi" w:cstheme="minorHAnsi"/>
          <w:color w:val="000000"/>
          <w:sz w:val="22"/>
          <w:szCs w:val="22"/>
        </w:rPr>
        <w:t xml:space="preserve">žiaka na výkon povolania zodpovedajú požiadavkám zamestnávateľov. </w:t>
      </w:r>
    </w:p>
    <w:p w14:paraId="338A4173" w14:textId="59FDB935" w:rsidR="00BB2450" w:rsidRPr="00B83113" w:rsidRDefault="00BB2450" w:rsidP="003A5BE1">
      <w:pPr>
        <w:tabs>
          <w:tab w:val="left" w:pos="0"/>
        </w:tabs>
        <w:ind w:right="-2" w:firstLine="567"/>
        <w:jc w:val="both"/>
        <w:rPr>
          <w:rFonts w:asciiTheme="minorHAnsi" w:hAnsiTheme="minorHAnsi" w:cstheme="minorHAnsi"/>
          <w:color w:val="000000"/>
          <w:sz w:val="22"/>
          <w:szCs w:val="22"/>
        </w:rPr>
      </w:pPr>
    </w:p>
    <w:p w14:paraId="0CFAD74F" w14:textId="77777777" w:rsidR="00BB2450" w:rsidRPr="00B83113" w:rsidRDefault="00BB2450" w:rsidP="00BB2450">
      <w:pPr>
        <w:tabs>
          <w:tab w:val="left" w:pos="0"/>
        </w:tabs>
        <w:ind w:right="-2"/>
        <w:rPr>
          <w:rFonts w:asciiTheme="minorHAnsi" w:hAnsiTheme="minorHAnsi" w:cstheme="minorHAnsi"/>
          <w:color w:val="000000"/>
          <w:sz w:val="22"/>
          <w:szCs w:val="22"/>
          <w:u w:val="single"/>
        </w:rPr>
      </w:pPr>
      <w:r w:rsidRPr="00B83113">
        <w:rPr>
          <w:rFonts w:asciiTheme="minorHAnsi" w:hAnsiTheme="minorHAnsi" w:cstheme="minorHAnsi"/>
          <w:color w:val="000000"/>
          <w:sz w:val="22"/>
          <w:szCs w:val="22"/>
          <w:u w:val="single"/>
        </w:rPr>
        <w:t>Schéma systému duálneho vzdelávania:</w:t>
      </w:r>
    </w:p>
    <w:p w14:paraId="0E22BA9C" w14:textId="77777777" w:rsidR="00BB2450" w:rsidRPr="00B83113" w:rsidRDefault="00BB2450" w:rsidP="00BB2450">
      <w:pPr>
        <w:jc w:val="both"/>
        <w:rPr>
          <w:rFonts w:asciiTheme="minorHAnsi" w:hAnsiTheme="minorHAnsi" w:cstheme="minorHAnsi"/>
          <w:bCs/>
          <w:color w:val="000000" w:themeColor="text1"/>
          <w:sz w:val="22"/>
          <w:szCs w:val="22"/>
        </w:rPr>
      </w:pPr>
      <w:r w:rsidRPr="00B83113">
        <w:rPr>
          <w:rFonts w:asciiTheme="minorHAnsi" w:hAnsiTheme="minorHAnsi" w:cstheme="minorHAnsi"/>
          <w:noProof/>
          <w:sz w:val="22"/>
          <w:szCs w:val="22"/>
        </w:rPr>
        <w:drawing>
          <wp:anchor distT="0" distB="0" distL="114300" distR="114300" simplePos="0" relativeHeight="251658246" behindDoc="0" locked="0" layoutInCell="1" allowOverlap="1" wp14:anchorId="655D9C08" wp14:editId="5337C2EF">
            <wp:simplePos x="0" y="0"/>
            <wp:positionH relativeFrom="margin">
              <wp:align>center</wp:align>
            </wp:positionH>
            <wp:positionV relativeFrom="paragraph">
              <wp:posOffset>105410</wp:posOffset>
            </wp:positionV>
            <wp:extent cx="3333750" cy="2018140"/>
            <wp:effectExtent l="0" t="0" r="0" b="127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0" cy="2018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B71DB0" w14:textId="77777777" w:rsidR="00BB2450" w:rsidRPr="00B83113" w:rsidRDefault="00BB2450" w:rsidP="003A5BE1">
      <w:pPr>
        <w:tabs>
          <w:tab w:val="left" w:pos="0"/>
        </w:tabs>
        <w:ind w:right="-2" w:firstLine="567"/>
        <w:jc w:val="both"/>
        <w:rPr>
          <w:rFonts w:asciiTheme="minorHAnsi" w:hAnsiTheme="minorHAnsi" w:cstheme="minorHAnsi"/>
          <w:color w:val="000000"/>
          <w:sz w:val="22"/>
          <w:szCs w:val="22"/>
        </w:rPr>
      </w:pPr>
    </w:p>
    <w:p w14:paraId="21005DAD" w14:textId="77777777" w:rsidR="003A5BE1" w:rsidRPr="00B83113" w:rsidRDefault="003A5BE1" w:rsidP="003A5BE1">
      <w:pPr>
        <w:tabs>
          <w:tab w:val="left" w:pos="0"/>
        </w:tabs>
        <w:ind w:right="-2" w:firstLine="567"/>
        <w:jc w:val="both"/>
        <w:rPr>
          <w:rFonts w:asciiTheme="minorHAnsi" w:hAnsiTheme="minorHAnsi" w:cstheme="minorHAnsi"/>
          <w:color w:val="000000"/>
          <w:sz w:val="22"/>
          <w:szCs w:val="22"/>
        </w:rPr>
      </w:pPr>
    </w:p>
    <w:p w14:paraId="76E2DEF7" w14:textId="77777777" w:rsidR="00BB2450" w:rsidRPr="00B83113" w:rsidRDefault="003A5BE1" w:rsidP="003A5BE1">
      <w:pPr>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ab/>
      </w:r>
    </w:p>
    <w:p w14:paraId="60F965D0"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24A337C7"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18048141"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38F0E9EB"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066B0539"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6243FDE6"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1E6E7B81"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7146989A"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485824B9" w14:textId="77777777" w:rsidR="00BB2450" w:rsidRPr="00B83113" w:rsidRDefault="00BB2450" w:rsidP="003A5BE1">
      <w:pPr>
        <w:tabs>
          <w:tab w:val="left" w:pos="0"/>
        </w:tabs>
        <w:ind w:right="-2"/>
        <w:jc w:val="both"/>
        <w:rPr>
          <w:rFonts w:asciiTheme="minorHAnsi" w:hAnsiTheme="minorHAnsi" w:cstheme="minorHAnsi"/>
          <w:color w:val="000000"/>
          <w:sz w:val="22"/>
          <w:szCs w:val="22"/>
        </w:rPr>
      </w:pPr>
    </w:p>
    <w:p w14:paraId="26166D72" w14:textId="7885B8F3" w:rsidR="003A5BE1" w:rsidRPr="00B83113" w:rsidRDefault="003A5BE1" w:rsidP="003A5BE1">
      <w:pPr>
        <w:tabs>
          <w:tab w:val="left" w:pos="0"/>
        </w:tabs>
        <w:ind w:right="-2"/>
        <w:jc w:val="both"/>
        <w:rPr>
          <w:rFonts w:asciiTheme="minorHAnsi" w:hAnsiTheme="minorHAnsi" w:cstheme="minorHAnsi"/>
          <w:bCs/>
          <w:color w:val="000000"/>
          <w:sz w:val="22"/>
          <w:szCs w:val="22"/>
        </w:rPr>
      </w:pPr>
      <w:r w:rsidRPr="00B83113">
        <w:rPr>
          <w:rFonts w:asciiTheme="minorHAnsi" w:hAnsiTheme="minorHAnsi" w:cstheme="minorHAnsi"/>
          <w:color w:val="000000"/>
          <w:sz w:val="22"/>
          <w:szCs w:val="22"/>
        </w:rPr>
        <w:t xml:space="preserve">Zamestnávateľ nie je povinný vytvoriť samostatný vyčlenený priestor na poskytovanie PV, ale môže zaradiť žiaka priamo do výrobnej činnosti vo svojej prevádzke alebo využívať na poskytovanie aj iný priestor, ku ktorému má vlastnícke právo alebo užívacie právo. </w:t>
      </w:r>
      <w:r w:rsidRPr="00B83113">
        <w:rPr>
          <w:rFonts w:asciiTheme="minorHAnsi" w:hAnsiTheme="minorHAnsi" w:cstheme="minorHAnsi"/>
          <w:bCs/>
          <w:color w:val="000000"/>
          <w:sz w:val="22"/>
          <w:szCs w:val="22"/>
        </w:rPr>
        <w:t xml:space="preserve">PPV nie je školským zariadením v zmysle školského zákona. </w:t>
      </w:r>
    </w:p>
    <w:p w14:paraId="45717FB6" w14:textId="77777777" w:rsidR="003A5BE1" w:rsidRPr="00B83113" w:rsidRDefault="003A5BE1" w:rsidP="003A5BE1">
      <w:pPr>
        <w:tabs>
          <w:tab w:val="left" w:pos="0"/>
        </w:tabs>
        <w:ind w:right="-2"/>
        <w:jc w:val="both"/>
        <w:rPr>
          <w:rFonts w:asciiTheme="minorHAnsi" w:hAnsiTheme="minorHAnsi" w:cstheme="minorHAnsi"/>
          <w:bCs/>
          <w:color w:val="000000"/>
          <w:sz w:val="22"/>
          <w:szCs w:val="22"/>
        </w:rPr>
      </w:pPr>
    </w:p>
    <w:p w14:paraId="2E3D4608" w14:textId="087C29FF" w:rsidR="003A5BE1" w:rsidRPr="00B83113" w:rsidRDefault="003A5BE1" w:rsidP="003A5BE1">
      <w:pPr>
        <w:tabs>
          <w:tab w:val="left" w:pos="0"/>
        </w:tabs>
        <w:ind w:right="-2"/>
        <w:jc w:val="both"/>
        <w:rPr>
          <w:rFonts w:asciiTheme="minorHAnsi" w:hAnsiTheme="minorHAnsi" w:cstheme="minorHAnsi"/>
          <w:bCs/>
          <w:color w:val="000000"/>
          <w:sz w:val="22"/>
          <w:szCs w:val="22"/>
        </w:rPr>
      </w:pPr>
      <w:r w:rsidRPr="00B83113">
        <w:rPr>
          <w:rFonts w:asciiTheme="minorHAnsi" w:hAnsiTheme="minorHAnsi" w:cstheme="minorHAnsi"/>
          <w:bCs/>
          <w:color w:val="000000"/>
          <w:sz w:val="22"/>
          <w:szCs w:val="22"/>
        </w:rPr>
        <w:t xml:space="preserve">Zamestnávateľ môže na poskytovanie praktického vyučovania využívať aj „spoločné PPV“, ktorým je priestor, ku ktorému má </w:t>
      </w:r>
      <w:r w:rsidRPr="00B83113">
        <w:rPr>
          <w:rFonts w:asciiTheme="minorHAnsi" w:hAnsiTheme="minorHAnsi" w:cstheme="minorHAnsi"/>
          <w:color w:val="000000"/>
          <w:sz w:val="22"/>
          <w:szCs w:val="22"/>
        </w:rPr>
        <w:t>vlastnícke právo alebo užívacie právo organizácia, v ktorej sú združení viacerí zamestnávatelia</w:t>
      </w:r>
      <w:r w:rsidR="00B972C8">
        <w:rPr>
          <w:rFonts w:asciiTheme="minorHAnsi" w:hAnsiTheme="minorHAnsi" w:cstheme="minorHAnsi"/>
          <w:bCs/>
          <w:color w:val="000000"/>
          <w:sz w:val="22"/>
          <w:szCs w:val="22"/>
        </w:rPr>
        <w:t xml:space="preserve"> alebo</w:t>
      </w:r>
      <w:r w:rsidR="00795A39">
        <w:rPr>
          <w:rFonts w:asciiTheme="minorHAnsi" w:hAnsiTheme="minorHAnsi" w:cstheme="minorHAnsi"/>
          <w:bCs/>
          <w:color w:val="000000"/>
          <w:sz w:val="22"/>
          <w:szCs w:val="22"/>
        </w:rPr>
        <w:t xml:space="preserve"> môže využiť kapacity</w:t>
      </w:r>
      <w:r w:rsidR="00B972C8">
        <w:rPr>
          <w:rFonts w:asciiTheme="minorHAnsi" w:hAnsiTheme="minorHAnsi" w:cstheme="minorHAnsi"/>
          <w:bCs/>
          <w:color w:val="000000"/>
          <w:sz w:val="22"/>
          <w:szCs w:val="22"/>
        </w:rPr>
        <w:t xml:space="preserve"> </w:t>
      </w:r>
      <w:proofErr w:type="spellStart"/>
      <w:r w:rsidR="00B972C8">
        <w:rPr>
          <w:rFonts w:asciiTheme="minorHAnsi" w:hAnsiTheme="minorHAnsi" w:cstheme="minorHAnsi"/>
          <w:bCs/>
          <w:color w:val="000000"/>
          <w:sz w:val="22"/>
          <w:szCs w:val="22"/>
        </w:rPr>
        <w:t>Nadpodnikové</w:t>
      </w:r>
      <w:r w:rsidR="00795A39">
        <w:rPr>
          <w:rFonts w:asciiTheme="minorHAnsi" w:hAnsiTheme="minorHAnsi" w:cstheme="minorHAnsi"/>
          <w:bCs/>
          <w:color w:val="000000"/>
          <w:sz w:val="22"/>
          <w:szCs w:val="22"/>
        </w:rPr>
        <w:t>ho</w:t>
      </w:r>
      <w:proofErr w:type="spellEnd"/>
      <w:r w:rsidR="00B972C8">
        <w:rPr>
          <w:rFonts w:asciiTheme="minorHAnsi" w:hAnsiTheme="minorHAnsi" w:cstheme="minorHAnsi"/>
          <w:bCs/>
          <w:color w:val="000000"/>
          <w:sz w:val="22"/>
          <w:szCs w:val="22"/>
        </w:rPr>
        <w:t xml:space="preserve"> vzdelávacie</w:t>
      </w:r>
      <w:r w:rsidR="00795A39">
        <w:rPr>
          <w:rFonts w:asciiTheme="minorHAnsi" w:hAnsiTheme="minorHAnsi" w:cstheme="minorHAnsi"/>
          <w:bCs/>
          <w:color w:val="000000"/>
          <w:sz w:val="22"/>
          <w:szCs w:val="22"/>
        </w:rPr>
        <w:t>ho</w:t>
      </w:r>
      <w:r w:rsidR="00B972C8">
        <w:rPr>
          <w:rFonts w:asciiTheme="minorHAnsi" w:hAnsiTheme="minorHAnsi" w:cstheme="minorHAnsi"/>
          <w:bCs/>
          <w:color w:val="000000"/>
          <w:sz w:val="22"/>
          <w:szCs w:val="22"/>
        </w:rPr>
        <w:t xml:space="preserve"> centr</w:t>
      </w:r>
      <w:r w:rsidR="00795A39">
        <w:rPr>
          <w:rFonts w:asciiTheme="minorHAnsi" w:hAnsiTheme="minorHAnsi" w:cstheme="minorHAnsi"/>
          <w:bCs/>
          <w:color w:val="000000"/>
          <w:sz w:val="22"/>
          <w:szCs w:val="22"/>
        </w:rPr>
        <w:t>a</w:t>
      </w:r>
      <w:r w:rsidR="00B972C8">
        <w:rPr>
          <w:rFonts w:asciiTheme="minorHAnsi" w:hAnsiTheme="minorHAnsi" w:cstheme="minorHAnsi"/>
          <w:bCs/>
          <w:color w:val="000000"/>
          <w:sz w:val="22"/>
          <w:szCs w:val="22"/>
        </w:rPr>
        <w:t>.</w:t>
      </w:r>
    </w:p>
    <w:p w14:paraId="7FB45D5F" w14:textId="77777777" w:rsidR="003A5BE1" w:rsidRPr="00B83113" w:rsidRDefault="003A5BE1" w:rsidP="003A5BE1">
      <w:pPr>
        <w:tabs>
          <w:tab w:val="left" w:pos="0"/>
        </w:tabs>
        <w:ind w:right="-2" w:firstLine="567"/>
        <w:jc w:val="both"/>
        <w:rPr>
          <w:rFonts w:asciiTheme="minorHAnsi" w:hAnsiTheme="minorHAnsi" w:cstheme="minorHAnsi"/>
          <w:color w:val="000000"/>
          <w:sz w:val="22"/>
          <w:szCs w:val="22"/>
        </w:rPr>
      </w:pPr>
    </w:p>
    <w:p w14:paraId="456EF5C1" w14:textId="77777777" w:rsidR="003A5BE1" w:rsidRPr="00B83113" w:rsidRDefault="003A5BE1" w:rsidP="002E0B7E">
      <w:pPr>
        <w:tabs>
          <w:tab w:val="left" w:pos="0"/>
        </w:tabs>
        <w:ind w:right="-2"/>
        <w:jc w:val="both"/>
        <w:rPr>
          <w:rFonts w:asciiTheme="minorHAnsi" w:hAnsiTheme="minorHAnsi" w:cstheme="minorHAnsi"/>
          <w:bCs/>
          <w:sz w:val="22"/>
          <w:szCs w:val="22"/>
        </w:rPr>
      </w:pPr>
      <w:r w:rsidRPr="00B83113">
        <w:rPr>
          <w:rFonts w:asciiTheme="minorHAnsi" w:hAnsiTheme="minorHAnsi" w:cstheme="minorHAnsi"/>
          <w:bCs/>
          <w:sz w:val="22"/>
          <w:szCs w:val="22"/>
        </w:rPr>
        <w:lastRenderedPageBreak/>
        <w:t>V záujme uplatniteľnosti absolventov OVP v systéme duálneho vzdelávania sa odporúča dodržať minimálny podiel praktického vyučovania poskytovaného zamestnávateľom z celkového rozsahu vyučovacích hodín v danom odbore vzdelávania, ktorý je základným predpokladom pre získanie požadovaných odborných zručností, vedomostí a spôsobilostí pre uplatnenie na pracovnom trhu 4.0.</w:t>
      </w:r>
    </w:p>
    <w:p w14:paraId="13B3D2A2" w14:textId="77777777" w:rsidR="00851CC7" w:rsidRPr="00B83113" w:rsidRDefault="00851CC7" w:rsidP="00C341FD">
      <w:pPr>
        <w:rPr>
          <w:rFonts w:asciiTheme="minorHAnsi" w:hAnsiTheme="minorHAnsi" w:cstheme="minorHAnsi"/>
          <w:b/>
          <w:bCs/>
          <w:color w:val="002060"/>
          <w:sz w:val="22"/>
          <w:szCs w:val="22"/>
        </w:rPr>
      </w:pPr>
    </w:p>
    <w:p w14:paraId="14487AB9" w14:textId="5B9C3BED" w:rsidR="001E740A" w:rsidRPr="00B83113" w:rsidRDefault="001E740A" w:rsidP="00C341FD">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Prínosy SDV:</w:t>
      </w:r>
    </w:p>
    <w:p w14:paraId="3B98CF78" w14:textId="77777777" w:rsidR="001E740A" w:rsidRPr="00B83113" w:rsidRDefault="001E740A" w:rsidP="005B3AC2">
      <w:pPr>
        <w:pStyle w:val="Odsekzoznamu"/>
        <w:numPr>
          <w:ilvl w:val="1"/>
          <w:numId w:val="18"/>
        </w:numPr>
        <w:tabs>
          <w:tab w:val="clear" w:pos="1440"/>
        </w:tabs>
        <w:kinsoku w:val="0"/>
        <w:overflowPunct w:val="0"/>
        <w:ind w:left="709"/>
        <w:textAlignment w:val="baseline"/>
        <w:rPr>
          <w:rFonts w:asciiTheme="minorHAnsi" w:hAnsiTheme="minorHAnsi" w:cstheme="minorHAnsi"/>
          <w:color w:val="DA1A35"/>
          <w:sz w:val="22"/>
          <w:szCs w:val="22"/>
        </w:rPr>
      </w:pPr>
      <w:r w:rsidRPr="00B83113">
        <w:rPr>
          <w:rFonts w:asciiTheme="minorHAnsi" w:hAnsiTheme="minorHAnsi" w:cstheme="minorHAnsi"/>
          <w:bCs/>
          <w:color w:val="000000" w:themeColor="text1"/>
          <w:sz w:val="22"/>
          <w:szCs w:val="22"/>
        </w:rPr>
        <w:t>Viac kvalifikovanej pracovnej sily pre zamestnávateľov</w:t>
      </w:r>
      <w:r w:rsidR="00251E80" w:rsidRPr="00B83113">
        <w:rPr>
          <w:rFonts w:asciiTheme="minorHAnsi" w:hAnsiTheme="minorHAnsi" w:cstheme="minorHAnsi"/>
          <w:bCs/>
          <w:color w:val="000000" w:themeColor="text1"/>
          <w:sz w:val="22"/>
          <w:szCs w:val="22"/>
        </w:rPr>
        <w:t>.</w:t>
      </w:r>
    </w:p>
    <w:p w14:paraId="705BF446" w14:textId="77777777" w:rsidR="001E740A" w:rsidRPr="00B83113" w:rsidRDefault="001E740A" w:rsidP="005B3AC2">
      <w:pPr>
        <w:pStyle w:val="Odsekzoznamu"/>
        <w:numPr>
          <w:ilvl w:val="1"/>
          <w:numId w:val="18"/>
        </w:numPr>
        <w:tabs>
          <w:tab w:val="clear" w:pos="1440"/>
        </w:tabs>
        <w:kinsoku w:val="0"/>
        <w:overflowPunct w:val="0"/>
        <w:ind w:left="709"/>
        <w:textAlignment w:val="baseline"/>
        <w:rPr>
          <w:rFonts w:asciiTheme="minorHAnsi" w:hAnsiTheme="minorHAnsi" w:cstheme="minorHAnsi"/>
          <w:color w:val="DA1A35"/>
          <w:sz w:val="22"/>
          <w:szCs w:val="22"/>
        </w:rPr>
      </w:pPr>
      <w:r w:rsidRPr="00B83113">
        <w:rPr>
          <w:rFonts w:asciiTheme="minorHAnsi" w:hAnsiTheme="minorHAnsi" w:cstheme="minorHAnsi"/>
          <w:bCs/>
          <w:color w:val="000000" w:themeColor="text1"/>
          <w:sz w:val="22"/>
          <w:szCs w:val="22"/>
        </w:rPr>
        <w:t>Znížená nezamestnanosť mladých ľudí</w:t>
      </w:r>
      <w:r w:rsidR="00251E80" w:rsidRPr="00B83113">
        <w:rPr>
          <w:rFonts w:asciiTheme="minorHAnsi" w:hAnsiTheme="minorHAnsi" w:cstheme="minorHAnsi"/>
          <w:bCs/>
          <w:color w:val="000000" w:themeColor="text1"/>
          <w:sz w:val="22"/>
          <w:szCs w:val="22"/>
        </w:rPr>
        <w:t>.</w:t>
      </w:r>
    </w:p>
    <w:p w14:paraId="12B71ECA" w14:textId="77777777" w:rsidR="001E740A" w:rsidRPr="00B83113" w:rsidRDefault="001E740A" w:rsidP="005B3AC2">
      <w:pPr>
        <w:pStyle w:val="Odsekzoznamu"/>
        <w:numPr>
          <w:ilvl w:val="1"/>
          <w:numId w:val="18"/>
        </w:numPr>
        <w:tabs>
          <w:tab w:val="clear" w:pos="1440"/>
        </w:tabs>
        <w:kinsoku w:val="0"/>
        <w:overflowPunct w:val="0"/>
        <w:ind w:left="709"/>
        <w:textAlignment w:val="baseline"/>
        <w:rPr>
          <w:rFonts w:asciiTheme="minorHAnsi" w:hAnsiTheme="minorHAnsi" w:cstheme="minorHAnsi"/>
          <w:color w:val="DA1A35"/>
          <w:sz w:val="22"/>
          <w:szCs w:val="22"/>
        </w:rPr>
      </w:pPr>
      <w:r w:rsidRPr="00B83113">
        <w:rPr>
          <w:rFonts w:asciiTheme="minorHAnsi" w:hAnsiTheme="minorHAnsi" w:cstheme="minorHAnsi"/>
          <w:bCs/>
          <w:color w:val="000000" w:themeColor="text1"/>
          <w:sz w:val="22"/>
          <w:szCs w:val="22"/>
        </w:rPr>
        <w:t>Zvýšená tvorba HDP</w:t>
      </w:r>
      <w:r w:rsidR="00251E80" w:rsidRPr="00B83113">
        <w:rPr>
          <w:rFonts w:asciiTheme="minorHAnsi" w:hAnsiTheme="minorHAnsi" w:cstheme="minorHAnsi"/>
          <w:bCs/>
          <w:color w:val="000000" w:themeColor="text1"/>
          <w:sz w:val="22"/>
          <w:szCs w:val="22"/>
        </w:rPr>
        <w:t>.</w:t>
      </w:r>
    </w:p>
    <w:p w14:paraId="1624DA84" w14:textId="77777777" w:rsidR="001E740A" w:rsidRPr="00B83113" w:rsidRDefault="001E740A" w:rsidP="001E740A">
      <w:pPr>
        <w:rPr>
          <w:rFonts w:asciiTheme="minorHAnsi" w:hAnsiTheme="minorHAnsi" w:cstheme="minorHAnsi"/>
          <w:b/>
          <w:bCs/>
          <w:color w:val="000000" w:themeColor="text1"/>
          <w:sz w:val="22"/>
          <w:szCs w:val="22"/>
        </w:rPr>
      </w:pPr>
    </w:p>
    <w:p w14:paraId="1EDFB719" w14:textId="77777777" w:rsidR="001E740A" w:rsidRPr="00B83113" w:rsidRDefault="00761CA2" w:rsidP="001E740A">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Základné p</w:t>
      </w:r>
      <w:r w:rsidR="001E740A" w:rsidRPr="00B83113">
        <w:rPr>
          <w:rFonts w:asciiTheme="minorHAnsi" w:hAnsiTheme="minorHAnsi" w:cstheme="minorHAnsi"/>
          <w:b/>
          <w:bCs/>
          <w:color w:val="002060"/>
          <w:sz w:val="22"/>
          <w:szCs w:val="22"/>
        </w:rPr>
        <w:t xml:space="preserve">rincípy systému duálneho vzdelávania na Slovensku: </w:t>
      </w:r>
    </w:p>
    <w:p w14:paraId="077FF5F4" w14:textId="77777777" w:rsidR="00C341FD" w:rsidRPr="00B83113" w:rsidRDefault="00C341FD" w:rsidP="001E740A">
      <w:pPr>
        <w:rPr>
          <w:rFonts w:asciiTheme="minorHAnsi" w:hAnsiTheme="minorHAnsi" w:cstheme="minorHAnsi"/>
          <w:b/>
          <w:bCs/>
          <w:color w:val="000000" w:themeColor="text1"/>
          <w:sz w:val="22"/>
          <w:szCs w:val="22"/>
        </w:rPr>
      </w:pPr>
    </w:p>
    <w:p w14:paraId="530B4A23" w14:textId="77777777" w:rsidR="00C341FD" w:rsidRPr="00B83113" w:rsidRDefault="00C341FD" w:rsidP="005B3AC2">
      <w:pPr>
        <w:numPr>
          <w:ilvl w:val="0"/>
          <w:numId w:val="17"/>
        </w:numPr>
        <w:jc w:val="both"/>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Žiak vstupuje do systému duálneho vzdelávania prostredníctvom zamestnávateľ</w:t>
      </w:r>
      <w:r w:rsidR="00251E80" w:rsidRPr="00B83113">
        <w:rPr>
          <w:rFonts w:asciiTheme="minorHAnsi" w:hAnsiTheme="minorHAnsi" w:cstheme="minorHAnsi"/>
          <w:bCs/>
          <w:color w:val="000000" w:themeColor="text1"/>
          <w:sz w:val="22"/>
          <w:szCs w:val="22"/>
        </w:rPr>
        <w:t>a</w:t>
      </w:r>
      <w:r w:rsidR="00636160" w:rsidRPr="00B83113">
        <w:rPr>
          <w:rFonts w:asciiTheme="minorHAnsi" w:hAnsiTheme="minorHAnsi" w:cstheme="minorHAnsi"/>
          <w:bCs/>
          <w:color w:val="000000" w:themeColor="text1"/>
          <w:sz w:val="22"/>
          <w:szCs w:val="22"/>
        </w:rPr>
        <w:t>.</w:t>
      </w:r>
    </w:p>
    <w:p w14:paraId="7327F8E7" w14:textId="77777777" w:rsidR="009F5295" w:rsidRPr="00B83113" w:rsidRDefault="001E740A" w:rsidP="005B3AC2">
      <w:pPr>
        <w:numPr>
          <w:ilvl w:val="0"/>
          <w:numId w:val="17"/>
        </w:numPr>
        <w:jc w:val="both"/>
        <w:rPr>
          <w:rFonts w:asciiTheme="minorHAnsi" w:hAnsiTheme="minorHAnsi" w:cstheme="minorHAnsi"/>
          <w:bCs/>
          <w:sz w:val="22"/>
          <w:szCs w:val="22"/>
        </w:rPr>
      </w:pPr>
      <w:r w:rsidRPr="00B83113">
        <w:rPr>
          <w:rFonts w:asciiTheme="minorHAnsi" w:hAnsiTheme="minorHAnsi" w:cstheme="minorHAnsi"/>
          <w:bCs/>
          <w:sz w:val="22"/>
          <w:szCs w:val="22"/>
        </w:rPr>
        <w:t>Výučba teórie prebieha v</w:t>
      </w:r>
      <w:r w:rsidR="009F5295" w:rsidRPr="00B83113">
        <w:rPr>
          <w:rFonts w:asciiTheme="minorHAnsi" w:hAnsiTheme="minorHAnsi" w:cstheme="minorHAnsi"/>
          <w:bCs/>
          <w:sz w:val="22"/>
          <w:szCs w:val="22"/>
        </w:rPr>
        <w:t> </w:t>
      </w:r>
      <w:r w:rsidRPr="00B83113">
        <w:rPr>
          <w:rFonts w:asciiTheme="minorHAnsi" w:hAnsiTheme="minorHAnsi" w:cstheme="minorHAnsi"/>
          <w:bCs/>
          <w:sz w:val="22"/>
          <w:szCs w:val="22"/>
        </w:rPr>
        <w:t>škole</w:t>
      </w:r>
      <w:r w:rsidR="009F5295" w:rsidRPr="00B83113">
        <w:rPr>
          <w:rFonts w:asciiTheme="minorHAnsi" w:hAnsiTheme="minorHAnsi" w:cstheme="minorHAnsi"/>
          <w:bCs/>
          <w:sz w:val="22"/>
          <w:szCs w:val="22"/>
        </w:rPr>
        <w:t>.</w:t>
      </w:r>
    </w:p>
    <w:p w14:paraId="5F84AE1A" w14:textId="4BC08909" w:rsidR="00DB1CF6" w:rsidRPr="00B83113" w:rsidRDefault="009F5295" w:rsidP="005B3AC2">
      <w:pPr>
        <w:numPr>
          <w:ilvl w:val="0"/>
          <w:numId w:val="17"/>
        </w:numPr>
        <w:jc w:val="both"/>
        <w:rPr>
          <w:rFonts w:asciiTheme="minorHAnsi" w:hAnsiTheme="minorHAnsi" w:cstheme="minorHAnsi"/>
          <w:bCs/>
          <w:sz w:val="22"/>
          <w:szCs w:val="22"/>
        </w:rPr>
      </w:pPr>
      <w:r w:rsidRPr="00B83113">
        <w:rPr>
          <w:rFonts w:asciiTheme="minorHAnsi" w:hAnsiTheme="minorHAnsi" w:cstheme="minorHAnsi"/>
          <w:bCs/>
          <w:sz w:val="22"/>
          <w:szCs w:val="22"/>
        </w:rPr>
        <w:t>P</w:t>
      </w:r>
      <w:r w:rsidR="001E740A" w:rsidRPr="00B83113">
        <w:rPr>
          <w:rFonts w:asciiTheme="minorHAnsi" w:hAnsiTheme="minorHAnsi" w:cstheme="minorHAnsi"/>
          <w:bCs/>
          <w:sz w:val="22"/>
          <w:szCs w:val="22"/>
        </w:rPr>
        <w:t>raktické vyučovanie</w:t>
      </w:r>
      <w:r w:rsidR="00B15E0D" w:rsidRPr="00B83113">
        <w:rPr>
          <w:rFonts w:asciiTheme="minorHAnsi" w:hAnsiTheme="minorHAnsi" w:cstheme="minorHAnsi"/>
          <w:bCs/>
          <w:sz w:val="22"/>
          <w:szCs w:val="22"/>
        </w:rPr>
        <w:t xml:space="preserve"> poskytuje</w:t>
      </w:r>
      <w:r w:rsidRPr="00B83113">
        <w:rPr>
          <w:rFonts w:asciiTheme="minorHAnsi" w:hAnsiTheme="minorHAnsi" w:cstheme="minorHAnsi"/>
          <w:bCs/>
          <w:sz w:val="22"/>
          <w:szCs w:val="22"/>
        </w:rPr>
        <w:t xml:space="preserve"> zamestnávateľ </w:t>
      </w:r>
      <w:r w:rsidR="00E406B4" w:rsidRPr="00B83113">
        <w:rPr>
          <w:rFonts w:asciiTheme="minorHAnsi" w:hAnsiTheme="minorHAnsi" w:cstheme="minorHAnsi"/>
          <w:bCs/>
          <w:sz w:val="22"/>
          <w:szCs w:val="22"/>
        </w:rPr>
        <w:t xml:space="preserve">na pracovisku praktického vyučovania </w:t>
      </w:r>
      <w:r w:rsidR="001E740A" w:rsidRPr="00B83113">
        <w:rPr>
          <w:rFonts w:asciiTheme="minorHAnsi" w:hAnsiTheme="minorHAnsi" w:cstheme="minorHAnsi"/>
          <w:bCs/>
          <w:sz w:val="22"/>
          <w:szCs w:val="22"/>
        </w:rPr>
        <w:t>v</w:t>
      </w:r>
      <w:r w:rsidR="00B92662" w:rsidRPr="00B83113">
        <w:rPr>
          <w:rFonts w:asciiTheme="minorHAnsi" w:hAnsiTheme="minorHAnsi" w:cstheme="minorHAnsi"/>
          <w:bCs/>
          <w:sz w:val="22"/>
          <w:szCs w:val="22"/>
        </w:rPr>
        <w:t xml:space="preserve"> zamestnávateľmi </w:t>
      </w:r>
      <w:r w:rsidRPr="00B83113">
        <w:rPr>
          <w:rFonts w:asciiTheme="minorHAnsi" w:hAnsiTheme="minorHAnsi" w:cstheme="minorHAnsi"/>
          <w:bCs/>
          <w:sz w:val="22"/>
          <w:szCs w:val="22"/>
        </w:rPr>
        <w:t xml:space="preserve">odporúčanom </w:t>
      </w:r>
      <w:r w:rsidR="001E740A" w:rsidRPr="00B83113">
        <w:rPr>
          <w:rFonts w:asciiTheme="minorHAnsi" w:hAnsiTheme="minorHAnsi" w:cstheme="minorHAnsi"/>
          <w:bCs/>
          <w:sz w:val="22"/>
          <w:szCs w:val="22"/>
        </w:rPr>
        <w:t>rozsahu</w:t>
      </w:r>
      <w:r w:rsidR="00DB1CF6" w:rsidRPr="00B83113">
        <w:rPr>
          <w:rFonts w:asciiTheme="minorHAnsi" w:hAnsiTheme="minorHAnsi" w:cstheme="minorHAnsi"/>
          <w:bCs/>
          <w:sz w:val="22"/>
          <w:szCs w:val="22"/>
        </w:rPr>
        <w:t>:</w:t>
      </w:r>
    </w:p>
    <w:p w14:paraId="001802C7" w14:textId="77777777" w:rsidR="00F75F14" w:rsidRPr="00B83113" w:rsidRDefault="001E740A" w:rsidP="005B3AC2">
      <w:pPr>
        <w:pStyle w:val="Odsekzoznamu"/>
        <w:numPr>
          <w:ilvl w:val="0"/>
          <w:numId w:val="26"/>
        </w:numPr>
        <w:ind w:left="1418" w:hanging="284"/>
        <w:jc w:val="both"/>
        <w:rPr>
          <w:rFonts w:asciiTheme="minorHAnsi" w:hAnsiTheme="minorHAnsi" w:cstheme="minorHAnsi"/>
          <w:bCs/>
          <w:sz w:val="22"/>
          <w:szCs w:val="22"/>
        </w:rPr>
      </w:pPr>
      <w:r w:rsidRPr="00B83113">
        <w:rPr>
          <w:rFonts w:asciiTheme="minorHAnsi" w:hAnsiTheme="minorHAnsi" w:cstheme="minorHAnsi"/>
          <w:bCs/>
          <w:sz w:val="22"/>
          <w:szCs w:val="22"/>
        </w:rPr>
        <w:t xml:space="preserve">min. 50% v študijných odboroch </w:t>
      </w:r>
      <w:r w:rsidR="009F5295" w:rsidRPr="00B83113">
        <w:rPr>
          <w:rFonts w:asciiTheme="minorHAnsi" w:hAnsiTheme="minorHAnsi" w:cstheme="minorHAnsi"/>
          <w:bCs/>
          <w:sz w:val="22"/>
          <w:szCs w:val="22"/>
        </w:rPr>
        <w:t xml:space="preserve">s odborným výcvikom, </w:t>
      </w:r>
    </w:p>
    <w:p w14:paraId="342F2BEA" w14:textId="43DA3E9E" w:rsidR="00F75F14" w:rsidRPr="00B83113" w:rsidRDefault="00F75F14" w:rsidP="005B3AC2">
      <w:pPr>
        <w:pStyle w:val="Odsekzoznamu"/>
        <w:numPr>
          <w:ilvl w:val="0"/>
          <w:numId w:val="26"/>
        </w:numPr>
        <w:ind w:left="1418" w:hanging="284"/>
        <w:jc w:val="both"/>
        <w:rPr>
          <w:rFonts w:asciiTheme="minorHAnsi" w:hAnsiTheme="minorHAnsi" w:cstheme="minorHAnsi"/>
          <w:bCs/>
          <w:sz w:val="22"/>
          <w:szCs w:val="22"/>
        </w:rPr>
      </w:pPr>
      <w:r w:rsidRPr="00B83113">
        <w:rPr>
          <w:rFonts w:asciiTheme="minorHAnsi" w:hAnsiTheme="minorHAnsi" w:cstheme="minorHAnsi"/>
          <w:bCs/>
          <w:sz w:val="22"/>
          <w:szCs w:val="22"/>
        </w:rPr>
        <w:t xml:space="preserve">min. 20% v študijných odboroch s odbornou praxou, </w:t>
      </w:r>
    </w:p>
    <w:p w14:paraId="10B47C84" w14:textId="77777777" w:rsidR="00F75F14" w:rsidRPr="00B83113" w:rsidRDefault="001E740A" w:rsidP="005B3AC2">
      <w:pPr>
        <w:pStyle w:val="Odsekzoznamu"/>
        <w:numPr>
          <w:ilvl w:val="0"/>
          <w:numId w:val="26"/>
        </w:numPr>
        <w:ind w:left="1418" w:hanging="284"/>
        <w:jc w:val="both"/>
        <w:rPr>
          <w:rFonts w:asciiTheme="minorHAnsi" w:hAnsiTheme="minorHAnsi" w:cstheme="minorHAnsi"/>
          <w:bCs/>
          <w:sz w:val="22"/>
          <w:szCs w:val="22"/>
        </w:rPr>
      </w:pPr>
      <w:r w:rsidRPr="00B83113">
        <w:rPr>
          <w:rFonts w:asciiTheme="minorHAnsi" w:hAnsiTheme="minorHAnsi" w:cstheme="minorHAnsi"/>
          <w:bCs/>
          <w:sz w:val="22"/>
          <w:szCs w:val="22"/>
        </w:rPr>
        <w:t>min. 60% v</w:t>
      </w:r>
      <w:r w:rsidR="00251E80" w:rsidRPr="00B83113">
        <w:rPr>
          <w:rFonts w:asciiTheme="minorHAnsi" w:hAnsiTheme="minorHAnsi" w:cstheme="minorHAnsi"/>
          <w:bCs/>
          <w:sz w:val="22"/>
          <w:szCs w:val="22"/>
        </w:rPr>
        <w:t xml:space="preserve"> 3-ročných </w:t>
      </w:r>
      <w:r w:rsidRPr="00B83113">
        <w:rPr>
          <w:rFonts w:asciiTheme="minorHAnsi" w:hAnsiTheme="minorHAnsi" w:cstheme="minorHAnsi"/>
          <w:bCs/>
          <w:sz w:val="22"/>
          <w:szCs w:val="22"/>
        </w:rPr>
        <w:t>učebných odboroch</w:t>
      </w:r>
      <w:r w:rsidR="00F75F14" w:rsidRPr="00B83113">
        <w:rPr>
          <w:rFonts w:asciiTheme="minorHAnsi" w:hAnsiTheme="minorHAnsi" w:cstheme="minorHAnsi"/>
          <w:bCs/>
          <w:sz w:val="22"/>
          <w:szCs w:val="22"/>
        </w:rPr>
        <w:t>,</w:t>
      </w:r>
    </w:p>
    <w:p w14:paraId="77198028" w14:textId="77777777" w:rsidR="00F75F14" w:rsidRPr="00B83113" w:rsidRDefault="00F75F14" w:rsidP="005B3AC2">
      <w:pPr>
        <w:pStyle w:val="Odsekzoznamu"/>
        <w:numPr>
          <w:ilvl w:val="0"/>
          <w:numId w:val="26"/>
        </w:numPr>
        <w:ind w:left="1418" w:hanging="284"/>
        <w:jc w:val="both"/>
        <w:rPr>
          <w:rFonts w:asciiTheme="minorHAnsi" w:hAnsiTheme="minorHAnsi" w:cstheme="minorHAnsi"/>
          <w:bCs/>
          <w:sz w:val="22"/>
          <w:szCs w:val="22"/>
        </w:rPr>
      </w:pPr>
      <w:r w:rsidRPr="00B83113">
        <w:rPr>
          <w:rFonts w:asciiTheme="minorHAnsi" w:hAnsiTheme="minorHAnsi" w:cstheme="minorHAnsi"/>
          <w:bCs/>
          <w:sz w:val="22"/>
          <w:szCs w:val="22"/>
        </w:rPr>
        <w:t>min. 80% v 2-ročných učebných odboroch,</w:t>
      </w:r>
    </w:p>
    <w:p w14:paraId="2856852E" w14:textId="77777777" w:rsidR="00F75F14" w:rsidRPr="00B83113" w:rsidRDefault="00F75F14" w:rsidP="005B3AC2">
      <w:pPr>
        <w:pStyle w:val="Odsekzoznamu"/>
        <w:numPr>
          <w:ilvl w:val="0"/>
          <w:numId w:val="26"/>
        </w:numPr>
        <w:ind w:left="1418" w:hanging="284"/>
        <w:jc w:val="both"/>
        <w:rPr>
          <w:rFonts w:asciiTheme="minorHAnsi" w:hAnsiTheme="minorHAnsi" w:cstheme="minorHAnsi"/>
          <w:bCs/>
          <w:sz w:val="22"/>
          <w:szCs w:val="22"/>
        </w:rPr>
      </w:pPr>
      <w:r w:rsidRPr="00B83113">
        <w:rPr>
          <w:rFonts w:asciiTheme="minorHAnsi" w:hAnsiTheme="minorHAnsi" w:cstheme="minorHAnsi"/>
          <w:bCs/>
          <w:sz w:val="22"/>
          <w:szCs w:val="22"/>
        </w:rPr>
        <w:t>min. 50% v nadväzujúcich formách OVP (skrátené štúdium, pomaturitné kvalifikačné štúdium, vyššie odborné štúdium).</w:t>
      </w:r>
    </w:p>
    <w:p w14:paraId="1A3FF8ED" w14:textId="77777777" w:rsidR="001E740A" w:rsidRPr="00B83113" w:rsidRDefault="001E740A" w:rsidP="005B3AC2">
      <w:pPr>
        <w:numPr>
          <w:ilvl w:val="0"/>
          <w:numId w:val="17"/>
        </w:numPr>
        <w:jc w:val="both"/>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Podpísaná  zmluva o duálnom vzdelávaní medzi zamestnávateľom a školou.</w:t>
      </w:r>
    </w:p>
    <w:p w14:paraId="233D4CF4" w14:textId="77777777" w:rsidR="001E740A" w:rsidRPr="00B83113" w:rsidRDefault="001E740A" w:rsidP="005B3AC2">
      <w:pPr>
        <w:numPr>
          <w:ilvl w:val="0"/>
          <w:numId w:val="17"/>
        </w:numPr>
        <w:jc w:val="both"/>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 xml:space="preserve">Podpísaná učebná zmluva medzi </w:t>
      </w:r>
      <w:r w:rsidR="00251E80" w:rsidRPr="00B83113">
        <w:rPr>
          <w:rFonts w:asciiTheme="minorHAnsi" w:hAnsiTheme="minorHAnsi" w:cstheme="minorHAnsi"/>
          <w:bCs/>
          <w:color w:val="000000" w:themeColor="text1"/>
          <w:sz w:val="22"/>
          <w:szCs w:val="22"/>
        </w:rPr>
        <w:t xml:space="preserve">zamestnávateľom a </w:t>
      </w:r>
      <w:r w:rsidRPr="00B83113">
        <w:rPr>
          <w:rFonts w:asciiTheme="minorHAnsi" w:hAnsiTheme="minorHAnsi" w:cstheme="minorHAnsi"/>
          <w:bCs/>
          <w:color w:val="000000" w:themeColor="text1"/>
          <w:sz w:val="22"/>
          <w:szCs w:val="22"/>
        </w:rPr>
        <w:t>žiakom od 1. ročníka.</w:t>
      </w:r>
    </w:p>
    <w:p w14:paraId="01BDF09B" w14:textId="77777777" w:rsidR="001E740A" w:rsidRPr="00B83113" w:rsidRDefault="008F6009" w:rsidP="005B3AC2">
      <w:pPr>
        <w:numPr>
          <w:ilvl w:val="0"/>
          <w:numId w:val="17"/>
        </w:numPr>
        <w:jc w:val="both"/>
        <w:rPr>
          <w:rFonts w:asciiTheme="minorHAnsi" w:hAnsiTheme="minorHAnsi" w:cstheme="minorHAnsi"/>
          <w:bCs/>
          <w:color w:val="000000" w:themeColor="text1"/>
          <w:sz w:val="22"/>
          <w:szCs w:val="22"/>
        </w:rPr>
      </w:pPr>
      <w:r w:rsidRPr="00B83113">
        <w:rPr>
          <w:rFonts w:asciiTheme="minorHAnsi" w:hAnsiTheme="minorHAnsi" w:cstheme="minorHAnsi"/>
          <w:bCs/>
          <w:sz w:val="22"/>
          <w:szCs w:val="22"/>
        </w:rPr>
        <w:t xml:space="preserve">Školský vzdelávací program spracováva škola spolu so zamestnávateľom </w:t>
      </w:r>
      <w:r w:rsidR="00B75222" w:rsidRPr="00B83113">
        <w:rPr>
          <w:rFonts w:asciiTheme="minorHAnsi" w:hAnsiTheme="minorHAnsi" w:cstheme="minorHAnsi"/>
          <w:bCs/>
          <w:sz w:val="22"/>
          <w:szCs w:val="22"/>
        </w:rPr>
        <w:t xml:space="preserve">podľa štátneho vzdelávacieho programu a </w:t>
      </w:r>
      <w:r w:rsidRPr="00B83113">
        <w:rPr>
          <w:rFonts w:asciiTheme="minorHAnsi" w:hAnsiTheme="minorHAnsi" w:cstheme="minorHAnsi"/>
          <w:bCs/>
          <w:sz w:val="22"/>
          <w:szCs w:val="22"/>
        </w:rPr>
        <w:t>podľa konkrétnych potrieb a požiadaviek zamestnávateľa.</w:t>
      </w:r>
    </w:p>
    <w:p w14:paraId="082F419F" w14:textId="77777777" w:rsidR="00D071D1" w:rsidRPr="00B83113" w:rsidRDefault="00D071D1" w:rsidP="00D83D2A">
      <w:pPr>
        <w:tabs>
          <w:tab w:val="left" w:pos="0"/>
        </w:tabs>
        <w:ind w:right="-2" w:firstLine="567"/>
        <w:jc w:val="both"/>
        <w:rPr>
          <w:rFonts w:asciiTheme="minorHAnsi" w:hAnsiTheme="minorHAnsi" w:cstheme="minorHAnsi"/>
          <w:b/>
          <w:bCs/>
          <w:sz w:val="22"/>
          <w:szCs w:val="22"/>
        </w:rPr>
      </w:pPr>
    </w:p>
    <w:p w14:paraId="17F52EBB" w14:textId="77777777" w:rsidR="00D83D2A" w:rsidRPr="00B83113" w:rsidRDefault="0074508B" w:rsidP="00D071D1">
      <w:pPr>
        <w:tabs>
          <w:tab w:val="left" w:pos="0"/>
        </w:tabs>
        <w:ind w:right="-2"/>
        <w:jc w:val="both"/>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Odporúčaný m</w:t>
      </w:r>
      <w:r w:rsidR="00D071D1" w:rsidRPr="00B83113">
        <w:rPr>
          <w:rFonts w:asciiTheme="minorHAnsi" w:hAnsiTheme="minorHAnsi" w:cstheme="minorHAnsi"/>
          <w:b/>
          <w:bCs/>
          <w:color w:val="002060"/>
          <w:sz w:val="22"/>
          <w:szCs w:val="22"/>
        </w:rPr>
        <w:t xml:space="preserve">inimálny podiel praktického vyučovania </w:t>
      </w:r>
      <w:r w:rsidR="00C56382" w:rsidRPr="00B83113">
        <w:rPr>
          <w:rFonts w:asciiTheme="minorHAnsi" w:hAnsiTheme="minorHAnsi" w:cstheme="minorHAnsi"/>
          <w:b/>
          <w:bCs/>
          <w:color w:val="002060"/>
          <w:sz w:val="22"/>
          <w:szCs w:val="22"/>
        </w:rPr>
        <w:t xml:space="preserve">poskytovaného zamestnávateľom </w:t>
      </w:r>
      <w:r w:rsidR="00D071D1" w:rsidRPr="00B83113">
        <w:rPr>
          <w:rFonts w:asciiTheme="minorHAnsi" w:hAnsiTheme="minorHAnsi" w:cstheme="minorHAnsi"/>
          <w:b/>
          <w:bCs/>
          <w:color w:val="002060"/>
          <w:sz w:val="22"/>
          <w:szCs w:val="22"/>
        </w:rPr>
        <w:t>v SDV:</w:t>
      </w:r>
      <w:r w:rsidR="007B169B" w:rsidRPr="00B83113">
        <w:rPr>
          <w:rFonts w:asciiTheme="minorHAnsi" w:hAnsiTheme="minorHAnsi" w:cstheme="minorHAnsi"/>
          <w:b/>
          <w:bCs/>
          <w:color w:val="002060"/>
          <w:sz w:val="22"/>
          <w:szCs w:val="22"/>
        </w:rPr>
        <w:t xml:space="preserve"> </w:t>
      </w:r>
    </w:p>
    <w:p w14:paraId="340E77BA"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2A13F276" w14:textId="77777777" w:rsidR="00B601F5" w:rsidRPr="00B83113" w:rsidRDefault="00DF209D" w:rsidP="00B601F5">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noProof/>
        </w:rPr>
        <w:drawing>
          <wp:anchor distT="0" distB="0" distL="114300" distR="114300" simplePos="0" relativeHeight="251658243" behindDoc="0" locked="0" layoutInCell="1" allowOverlap="1" wp14:anchorId="12B8BE6F" wp14:editId="546E73C7">
            <wp:simplePos x="0" y="0"/>
            <wp:positionH relativeFrom="margin">
              <wp:posOffset>657225</wp:posOffset>
            </wp:positionH>
            <wp:positionV relativeFrom="paragraph">
              <wp:posOffset>8890</wp:posOffset>
            </wp:positionV>
            <wp:extent cx="4692129" cy="1479067"/>
            <wp:effectExtent l="0" t="0" r="0" b="6985"/>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2129" cy="1479067"/>
                    </a:xfrm>
                    <a:prstGeom prst="rect">
                      <a:avLst/>
                    </a:prstGeom>
                    <a:noFill/>
                    <a:ln>
                      <a:noFill/>
                    </a:ln>
                  </pic:spPr>
                </pic:pic>
              </a:graphicData>
            </a:graphic>
          </wp:anchor>
        </w:drawing>
      </w:r>
    </w:p>
    <w:p w14:paraId="5A49752D"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4F213728"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484DE461"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6F3F37D3"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674D8AA4"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24CCB27C"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5BE81104"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41C4E85B" w14:textId="77777777" w:rsidR="00455A21" w:rsidRPr="00B83113" w:rsidRDefault="00455A21" w:rsidP="00B601F5">
      <w:pPr>
        <w:tabs>
          <w:tab w:val="left" w:pos="0"/>
        </w:tabs>
        <w:ind w:right="-2" w:firstLine="567"/>
        <w:jc w:val="both"/>
        <w:rPr>
          <w:rFonts w:asciiTheme="minorHAnsi" w:hAnsiTheme="minorHAnsi" w:cstheme="minorHAnsi"/>
          <w:bCs/>
          <w:sz w:val="22"/>
          <w:szCs w:val="22"/>
        </w:rPr>
      </w:pPr>
    </w:p>
    <w:p w14:paraId="1EEB3F96" w14:textId="77777777" w:rsidR="00B601F5" w:rsidRPr="00B83113" w:rsidRDefault="00DF209D" w:rsidP="00B601F5">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noProof/>
        </w:rPr>
        <w:drawing>
          <wp:anchor distT="0" distB="0" distL="114300" distR="114300" simplePos="0" relativeHeight="251658244" behindDoc="0" locked="0" layoutInCell="1" allowOverlap="1" wp14:anchorId="2C5C6FC3" wp14:editId="713856D7">
            <wp:simplePos x="0" y="0"/>
            <wp:positionH relativeFrom="column">
              <wp:posOffset>514350</wp:posOffset>
            </wp:positionH>
            <wp:positionV relativeFrom="paragraph">
              <wp:posOffset>8890</wp:posOffset>
            </wp:positionV>
            <wp:extent cx="5022850" cy="1511300"/>
            <wp:effectExtent l="0" t="0" r="0" b="0"/>
            <wp:wrapNone/>
            <wp:docPr id="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2285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1F32ABE"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28BB9F47"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40DA41FB" w14:textId="77777777" w:rsidR="00B601F5" w:rsidRPr="00B83113" w:rsidRDefault="00B601F5" w:rsidP="00B601F5">
      <w:pPr>
        <w:tabs>
          <w:tab w:val="left" w:pos="0"/>
        </w:tabs>
        <w:ind w:right="-2" w:firstLine="567"/>
        <w:jc w:val="both"/>
        <w:rPr>
          <w:rFonts w:asciiTheme="minorHAnsi" w:hAnsiTheme="minorHAnsi" w:cstheme="minorHAnsi"/>
          <w:bCs/>
          <w:sz w:val="22"/>
          <w:szCs w:val="22"/>
        </w:rPr>
      </w:pPr>
    </w:p>
    <w:p w14:paraId="1639E98A" w14:textId="77777777" w:rsidR="00701953" w:rsidRPr="00B83113" w:rsidRDefault="00701953" w:rsidP="00B601F5">
      <w:pPr>
        <w:tabs>
          <w:tab w:val="left" w:pos="0"/>
        </w:tabs>
        <w:ind w:right="-2" w:firstLine="567"/>
        <w:jc w:val="both"/>
        <w:rPr>
          <w:rFonts w:asciiTheme="minorHAnsi" w:hAnsiTheme="minorHAnsi" w:cstheme="minorHAnsi"/>
          <w:bCs/>
          <w:sz w:val="22"/>
          <w:szCs w:val="22"/>
        </w:rPr>
      </w:pPr>
    </w:p>
    <w:p w14:paraId="46C11B37" w14:textId="77777777" w:rsidR="00701953" w:rsidRPr="00B83113" w:rsidRDefault="00701953" w:rsidP="00B601F5">
      <w:pPr>
        <w:tabs>
          <w:tab w:val="left" w:pos="0"/>
        </w:tabs>
        <w:ind w:right="-2" w:firstLine="567"/>
        <w:jc w:val="both"/>
        <w:rPr>
          <w:rFonts w:asciiTheme="minorHAnsi" w:hAnsiTheme="minorHAnsi" w:cstheme="minorHAnsi"/>
          <w:bCs/>
          <w:sz w:val="22"/>
          <w:szCs w:val="22"/>
        </w:rPr>
      </w:pPr>
    </w:p>
    <w:p w14:paraId="793DDCC7" w14:textId="77777777" w:rsidR="00701953" w:rsidRPr="00B83113" w:rsidRDefault="00701953" w:rsidP="00B601F5">
      <w:pPr>
        <w:tabs>
          <w:tab w:val="left" w:pos="0"/>
        </w:tabs>
        <w:ind w:right="-2" w:firstLine="567"/>
        <w:jc w:val="both"/>
        <w:rPr>
          <w:rFonts w:asciiTheme="minorHAnsi" w:hAnsiTheme="minorHAnsi" w:cstheme="minorHAnsi"/>
          <w:bCs/>
          <w:sz w:val="22"/>
          <w:szCs w:val="22"/>
        </w:rPr>
      </w:pPr>
    </w:p>
    <w:p w14:paraId="554BA94A" w14:textId="77777777" w:rsidR="00701953" w:rsidRPr="00B83113" w:rsidRDefault="00701953" w:rsidP="00B601F5">
      <w:pPr>
        <w:tabs>
          <w:tab w:val="left" w:pos="0"/>
        </w:tabs>
        <w:ind w:right="-2" w:firstLine="567"/>
        <w:jc w:val="both"/>
        <w:rPr>
          <w:rFonts w:asciiTheme="minorHAnsi" w:hAnsiTheme="minorHAnsi" w:cstheme="minorHAnsi"/>
          <w:bCs/>
          <w:sz w:val="22"/>
          <w:szCs w:val="22"/>
        </w:rPr>
      </w:pPr>
    </w:p>
    <w:p w14:paraId="52AA6468" w14:textId="77777777" w:rsidR="00701953" w:rsidRPr="00B83113" w:rsidRDefault="00701953" w:rsidP="00B601F5">
      <w:pPr>
        <w:tabs>
          <w:tab w:val="left" w:pos="0"/>
        </w:tabs>
        <w:ind w:right="-2" w:firstLine="567"/>
        <w:jc w:val="both"/>
        <w:rPr>
          <w:rFonts w:asciiTheme="minorHAnsi" w:hAnsiTheme="minorHAnsi" w:cstheme="minorHAnsi"/>
          <w:bCs/>
          <w:sz w:val="22"/>
          <w:szCs w:val="22"/>
        </w:rPr>
      </w:pPr>
    </w:p>
    <w:p w14:paraId="10221633" w14:textId="77777777" w:rsidR="009A56EE" w:rsidRPr="00B83113" w:rsidRDefault="00B55ABD" w:rsidP="00B601F5">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SOV – nižšie stredné odborné vzdelanie (2-ročné učebné odbory</w:t>
      </w:r>
      <w:r w:rsidR="00423B5F" w:rsidRPr="00B83113">
        <w:rPr>
          <w:rFonts w:asciiTheme="minorHAnsi" w:hAnsiTheme="minorHAnsi" w:cstheme="minorHAnsi"/>
          <w:bCs/>
          <w:sz w:val="22"/>
          <w:szCs w:val="22"/>
        </w:rPr>
        <w:t xml:space="preserve"> -</w:t>
      </w:r>
      <w:r w:rsidRPr="00B83113">
        <w:rPr>
          <w:rFonts w:asciiTheme="minorHAnsi" w:hAnsiTheme="minorHAnsi" w:cstheme="minorHAnsi"/>
          <w:bCs/>
          <w:sz w:val="22"/>
          <w:szCs w:val="22"/>
        </w:rPr>
        <w:t xml:space="preserve"> </w:t>
      </w:r>
      <w:r w:rsidRPr="00B83113">
        <w:rPr>
          <w:rFonts w:asciiTheme="minorHAnsi" w:hAnsiTheme="minorHAnsi" w:cstheme="minorHAnsi"/>
          <w:b/>
          <w:bCs/>
          <w:sz w:val="22"/>
          <w:szCs w:val="22"/>
        </w:rPr>
        <w:t>F</w:t>
      </w:r>
      <w:r w:rsidRPr="00B83113">
        <w:rPr>
          <w:rFonts w:asciiTheme="minorHAnsi" w:hAnsiTheme="minorHAnsi" w:cstheme="minorHAnsi"/>
          <w:bCs/>
          <w:sz w:val="22"/>
          <w:szCs w:val="22"/>
        </w:rPr>
        <w:t xml:space="preserve">), </w:t>
      </w:r>
    </w:p>
    <w:p w14:paraId="06BA581B" w14:textId="77777777" w:rsidR="009A56EE" w:rsidRPr="00B83113" w:rsidRDefault="00B55ABD" w:rsidP="001703BE">
      <w:pPr>
        <w:tabs>
          <w:tab w:val="left" w:pos="567"/>
        </w:tabs>
        <w:ind w:left="567" w:right="-2"/>
        <w:jc w:val="both"/>
        <w:rPr>
          <w:rFonts w:asciiTheme="minorHAnsi" w:hAnsiTheme="minorHAnsi" w:cstheme="minorHAnsi"/>
          <w:bCs/>
          <w:sz w:val="22"/>
          <w:szCs w:val="22"/>
        </w:rPr>
      </w:pPr>
      <w:r w:rsidRPr="00B83113">
        <w:rPr>
          <w:rFonts w:asciiTheme="minorHAnsi" w:hAnsiTheme="minorHAnsi" w:cstheme="minorHAnsi"/>
          <w:bCs/>
          <w:sz w:val="22"/>
          <w:szCs w:val="22"/>
        </w:rPr>
        <w:t>SOV – stredné odborné vzdelanie (3-ročné učebné odbory, skrátené štúdium</w:t>
      </w:r>
      <w:r w:rsidR="00423B5F" w:rsidRPr="00B83113">
        <w:rPr>
          <w:rFonts w:asciiTheme="minorHAnsi" w:hAnsiTheme="minorHAnsi" w:cstheme="minorHAnsi"/>
          <w:bCs/>
          <w:sz w:val="22"/>
          <w:szCs w:val="22"/>
        </w:rPr>
        <w:t xml:space="preserve"> -</w:t>
      </w:r>
      <w:r w:rsidRPr="00B83113">
        <w:rPr>
          <w:rFonts w:asciiTheme="minorHAnsi" w:hAnsiTheme="minorHAnsi" w:cstheme="minorHAnsi"/>
          <w:bCs/>
          <w:sz w:val="22"/>
          <w:szCs w:val="22"/>
        </w:rPr>
        <w:t xml:space="preserve"> </w:t>
      </w:r>
      <w:r w:rsidRPr="00B83113">
        <w:rPr>
          <w:rFonts w:asciiTheme="minorHAnsi" w:hAnsiTheme="minorHAnsi" w:cstheme="minorHAnsi"/>
          <w:b/>
          <w:bCs/>
          <w:sz w:val="22"/>
          <w:szCs w:val="22"/>
        </w:rPr>
        <w:t>H</w:t>
      </w:r>
      <w:r w:rsidRPr="00B83113">
        <w:rPr>
          <w:rFonts w:asciiTheme="minorHAnsi" w:hAnsiTheme="minorHAnsi" w:cstheme="minorHAnsi"/>
          <w:bCs/>
          <w:sz w:val="22"/>
          <w:szCs w:val="22"/>
        </w:rPr>
        <w:t xml:space="preserve">), </w:t>
      </w:r>
    </w:p>
    <w:p w14:paraId="35D2B26A" w14:textId="77777777" w:rsidR="009A56EE" w:rsidRPr="00B83113" w:rsidRDefault="00B55ABD" w:rsidP="001703BE">
      <w:pPr>
        <w:tabs>
          <w:tab w:val="left" w:pos="567"/>
        </w:tabs>
        <w:ind w:left="567" w:right="-2"/>
        <w:jc w:val="both"/>
        <w:rPr>
          <w:rFonts w:asciiTheme="minorHAnsi" w:hAnsiTheme="minorHAnsi" w:cstheme="minorHAnsi"/>
          <w:bCs/>
          <w:sz w:val="22"/>
          <w:szCs w:val="22"/>
        </w:rPr>
      </w:pPr>
      <w:r w:rsidRPr="00B83113">
        <w:rPr>
          <w:rFonts w:asciiTheme="minorHAnsi" w:hAnsiTheme="minorHAnsi" w:cstheme="minorHAnsi"/>
          <w:bCs/>
          <w:sz w:val="22"/>
          <w:szCs w:val="22"/>
        </w:rPr>
        <w:t xml:space="preserve">ÚSOV </w:t>
      </w:r>
      <w:r w:rsidR="008A3B00" w:rsidRPr="00B83113">
        <w:rPr>
          <w:rFonts w:asciiTheme="minorHAnsi" w:hAnsiTheme="minorHAnsi" w:cstheme="minorHAnsi"/>
          <w:bCs/>
          <w:sz w:val="22"/>
          <w:szCs w:val="22"/>
        </w:rPr>
        <w:t xml:space="preserve">s odborným výcvikom </w:t>
      </w:r>
      <w:r w:rsidRPr="00B83113">
        <w:rPr>
          <w:rFonts w:asciiTheme="minorHAnsi" w:hAnsiTheme="minorHAnsi" w:cstheme="minorHAnsi"/>
          <w:bCs/>
          <w:sz w:val="22"/>
          <w:szCs w:val="22"/>
        </w:rPr>
        <w:t>– úplné stredné odborné vzdelanie</w:t>
      </w:r>
      <w:r w:rsidR="00423B5F" w:rsidRPr="00B83113">
        <w:rPr>
          <w:rFonts w:asciiTheme="minorHAnsi" w:hAnsiTheme="minorHAnsi" w:cstheme="minorHAnsi"/>
          <w:bCs/>
          <w:sz w:val="22"/>
          <w:szCs w:val="22"/>
        </w:rPr>
        <w:t xml:space="preserve"> s výučným listom</w:t>
      </w:r>
      <w:r w:rsidRPr="00B83113">
        <w:rPr>
          <w:rFonts w:asciiTheme="minorHAnsi" w:hAnsiTheme="minorHAnsi" w:cstheme="minorHAnsi"/>
          <w:bCs/>
          <w:sz w:val="22"/>
          <w:szCs w:val="22"/>
        </w:rPr>
        <w:t xml:space="preserve"> (4-ročné študijné odbory</w:t>
      </w:r>
      <w:r w:rsidR="00423B5F" w:rsidRPr="00B83113">
        <w:rPr>
          <w:rFonts w:asciiTheme="minorHAnsi" w:hAnsiTheme="minorHAnsi" w:cstheme="minorHAnsi"/>
          <w:bCs/>
          <w:sz w:val="22"/>
          <w:szCs w:val="22"/>
        </w:rPr>
        <w:t xml:space="preserve"> –</w:t>
      </w:r>
      <w:r w:rsidRPr="00B83113">
        <w:rPr>
          <w:rFonts w:asciiTheme="minorHAnsi" w:hAnsiTheme="minorHAnsi" w:cstheme="minorHAnsi"/>
          <w:bCs/>
          <w:sz w:val="22"/>
          <w:szCs w:val="22"/>
        </w:rPr>
        <w:t xml:space="preserve"> </w:t>
      </w:r>
      <w:r w:rsidRPr="00B83113">
        <w:rPr>
          <w:rFonts w:asciiTheme="minorHAnsi" w:hAnsiTheme="minorHAnsi" w:cstheme="minorHAnsi"/>
          <w:b/>
          <w:bCs/>
          <w:sz w:val="22"/>
          <w:szCs w:val="22"/>
        </w:rPr>
        <w:t>K</w:t>
      </w:r>
      <w:r w:rsidR="00423B5F" w:rsidRPr="00B83113">
        <w:rPr>
          <w:rFonts w:asciiTheme="minorHAnsi" w:hAnsiTheme="minorHAnsi" w:cstheme="minorHAnsi"/>
          <w:bCs/>
          <w:sz w:val="22"/>
          <w:szCs w:val="22"/>
        </w:rPr>
        <w:t>)</w:t>
      </w:r>
      <w:r w:rsidRPr="00B83113">
        <w:rPr>
          <w:rFonts w:asciiTheme="minorHAnsi" w:hAnsiTheme="minorHAnsi" w:cstheme="minorHAnsi"/>
          <w:bCs/>
          <w:sz w:val="22"/>
          <w:szCs w:val="22"/>
        </w:rPr>
        <w:t xml:space="preserve">, </w:t>
      </w:r>
    </w:p>
    <w:p w14:paraId="6F136598" w14:textId="77777777" w:rsidR="009A56EE" w:rsidRPr="00B83113" w:rsidRDefault="00423B5F" w:rsidP="001703BE">
      <w:pPr>
        <w:tabs>
          <w:tab w:val="left" w:pos="567"/>
        </w:tabs>
        <w:ind w:left="567" w:right="-2"/>
        <w:jc w:val="both"/>
        <w:rPr>
          <w:rFonts w:asciiTheme="minorHAnsi" w:hAnsiTheme="minorHAnsi" w:cstheme="minorHAnsi"/>
          <w:bCs/>
          <w:sz w:val="22"/>
          <w:szCs w:val="22"/>
        </w:rPr>
      </w:pPr>
      <w:r w:rsidRPr="00B83113">
        <w:rPr>
          <w:rFonts w:asciiTheme="minorHAnsi" w:hAnsiTheme="minorHAnsi" w:cstheme="minorHAnsi"/>
          <w:bCs/>
          <w:sz w:val="22"/>
          <w:szCs w:val="22"/>
        </w:rPr>
        <w:lastRenderedPageBreak/>
        <w:t xml:space="preserve">ÚSOV s odbornou praxou – úplné stredné odborné vzdelanie </w:t>
      </w:r>
      <w:r w:rsidR="001C7F5F" w:rsidRPr="00B83113">
        <w:rPr>
          <w:rFonts w:asciiTheme="minorHAnsi" w:hAnsiTheme="minorHAnsi" w:cstheme="minorHAnsi"/>
          <w:bCs/>
          <w:sz w:val="22"/>
          <w:szCs w:val="22"/>
        </w:rPr>
        <w:t>bez</w:t>
      </w:r>
      <w:r w:rsidRPr="00B83113">
        <w:rPr>
          <w:rFonts w:asciiTheme="minorHAnsi" w:hAnsiTheme="minorHAnsi" w:cstheme="minorHAnsi"/>
          <w:bCs/>
          <w:sz w:val="22"/>
          <w:szCs w:val="22"/>
        </w:rPr>
        <w:t> výučn</w:t>
      </w:r>
      <w:r w:rsidR="001C7F5F" w:rsidRPr="00B83113">
        <w:rPr>
          <w:rFonts w:asciiTheme="minorHAnsi" w:hAnsiTheme="minorHAnsi" w:cstheme="minorHAnsi"/>
          <w:bCs/>
          <w:sz w:val="22"/>
          <w:szCs w:val="22"/>
        </w:rPr>
        <w:t>ého</w:t>
      </w:r>
      <w:r w:rsidRPr="00B83113">
        <w:rPr>
          <w:rFonts w:asciiTheme="minorHAnsi" w:hAnsiTheme="minorHAnsi" w:cstheme="minorHAnsi"/>
          <w:bCs/>
          <w:sz w:val="22"/>
          <w:szCs w:val="22"/>
        </w:rPr>
        <w:t xml:space="preserve"> list</w:t>
      </w:r>
      <w:r w:rsidR="001C7F5F" w:rsidRPr="00B83113">
        <w:rPr>
          <w:rFonts w:asciiTheme="minorHAnsi" w:hAnsiTheme="minorHAnsi" w:cstheme="minorHAnsi"/>
          <w:bCs/>
          <w:sz w:val="22"/>
          <w:szCs w:val="22"/>
        </w:rPr>
        <w:t>u</w:t>
      </w:r>
      <w:r w:rsidRPr="00B83113">
        <w:rPr>
          <w:rFonts w:asciiTheme="minorHAnsi" w:hAnsiTheme="minorHAnsi" w:cstheme="minorHAnsi"/>
          <w:bCs/>
          <w:sz w:val="22"/>
          <w:szCs w:val="22"/>
        </w:rPr>
        <w:t xml:space="preserve"> (4-ročné študijné odbory – </w:t>
      </w:r>
      <w:r w:rsidR="001C7F5F" w:rsidRPr="00B83113">
        <w:rPr>
          <w:rFonts w:asciiTheme="minorHAnsi" w:hAnsiTheme="minorHAnsi" w:cstheme="minorHAnsi"/>
          <w:b/>
          <w:bCs/>
          <w:sz w:val="22"/>
          <w:szCs w:val="22"/>
        </w:rPr>
        <w:t>M</w:t>
      </w:r>
      <w:r w:rsidRPr="00B83113">
        <w:rPr>
          <w:rFonts w:asciiTheme="minorHAnsi" w:hAnsiTheme="minorHAnsi" w:cstheme="minorHAnsi"/>
          <w:bCs/>
          <w:sz w:val="22"/>
          <w:szCs w:val="22"/>
        </w:rPr>
        <w:t xml:space="preserve">), </w:t>
      </w:r>
    </w:p>
    <w:p w14:paraId="562D774C" w14:textId="77777777" w:rsidR="00B55ABD" w:rsidRPr="00B83113" w:rsidRDefault="009A56EE" w:rsidP="001703BE">
      <w:pPr>
        <w:tabs>
          <w:tab w:val="left" w:pos="567"/>
        </w:tabs>
        <w:ind w:left="567" w:right="-2"/>
        <w:jc w:val="both"/>
        <w:rPr>
          <w:rFonts w:asciiTheme="minorHAnsi" w:hAnsiTheme="minorHAnsi" w:cstheme="minorHAnsi"/>
          <w:bCs/>
          <w:sz w:val="22"/>
          <w:szCs w:val="22"/>
        </w:rPr>
      </w:pPr>
      <w:r w:rsidRPr="00B83113">
        <w:rPr>
          <w:rFonts w:asciiTheme="minorHAnsi" w:hAnsiTheme="minorHAnsi" w:cstheme="minorHAnsi"/>
          <w:bCs/>
          <w:sz w:val="22"/>
          <w:szCs w:val="22"/>
        </w:rPr>
        <w:t xml:space="preserve">Nadväzujúce formy OVP v študijných odboroch </w:t>
      </w:r>
      <w:r w:rsidR="001703BE" w:rsidRPr="00B83113">
        <w:rPr>
          <w:rFonts w:asciiTheme="minorHAnsi" w:hAnsiTheme="minorHAnsi" w:cstheme="minorHAnsi"/>
          <w:bCs/>
          <w:sz w:val="22"/>
          <w:szCs w:val="22"/>
        </w:rPr>
        <w:t xml:space="preserve">ako </w:t>
      </w:r>
      <w:r w:rsidR="00B55ABD" w:rsidRPr="00B83113">
        <w:rPr>
          <w:rFonts w:asciiTheme="minorHAnsi" w:hAnsiTheme="minorHAnsi" w:cstheme="minorHAnsi"/>
          <w:bCs/>
          <w:sz w:val="22"/>
          <w:szCs w:val="22"/>
        </w:rPr>
        <w:t>2-ročné pomaturitné kvalifikačné štúdium</w:t>
      </w:r>
      <w:r w:rsidR="00423B5F" w:rsidRPr="00B83113">
        <w:rPr>
          <w:rFonts w:asciiTheme="minorHAnsi" w:hAnsiTheme="minorHAnsi" w:cstheme="minorHAnsi"/>
          <w:bCs/>
          <w:sz w:val="22"/>
          <w:szCs w:val="22"/>
        </w:rPr>
        <w:t xml:space="preserve"> </w:t>
      </w:r>
      <w:r w:rsidR="006D07DE" w:rsidRPr="00B83113">
        <w:rPr>
          <w:rFonts w:asciiTheme="minorHAnsi" w:hAnsiTheme="minorHAnsi" w:cstheme="minorHAnsi"/>
          <w:bCs/>
          <w:sz w:val="22"/>
          <w:szCs w:val="22"/>
        </w:rPr>
        <w:t>–</w:t>
      </w:r>
      <w:r w:rsidR="00B55ABD" w:rsidRPr="00B83113">
        <w:rPr>
          <w:rFonts w:asciiTheme="minorHAnsi" w:hAnsiTheme="minorHAnsi" w:cstheme="minorHAnsi"/>
          <w:bCs/>
          <w:sz w:val="22"/>
          <w:szCs w:val="22"/>
        </w:rPr>
        <w:t xml:space="preserve"> </w:t>
      </w:r>
      <w:r w:rsidR="00B55ABD" w:rsidRPr="00B83113">
        <w:rPr>
          <w:rFonts w:asciiTheme="minorHAnsi" w:hAnsiTheme="minorHAnsi" w:cstheme="minorHAnsi"/>
          <w:b/>
          <w:bCs/>
          <w:sz w:val="22"/>
          <w:szCs w:val="22"/>
        </w:rPr>
        <w:t>N</w:t>
      </w:r>
      <w:r w:rsidR="006D07DE" w:rsidRPr="00B83113">
        <w:rPr>
          <w:rFonts w:asciiTheme="minorHAnsi" w:hAnsiTheme="minorHAnsi" w:cstheme="minorHAnsi"/>
          <w:b/>
          <w:bCs/>
          <w:sz w:val="22"/>
          <w:szCs w:val="22"/>
        </w:rPr>
        <w:t xml:space="preserve"> </w:t>
      </w:r>
      <w:r w:rsidR="006D07DE" w:rsidRPr="00B83113">
        <w:rPr>
          <w:rFonts w:asciiTheme="minorHAnsi" w:hAnsiTheme="minorHAnsi" w:cstheme="minorHAnsi"/>
          <w:bCs/>
          <w:sz w:val="22"/>
          <w:szCs w:val="22"/>
        </w:rPr>
        <w:t>alebo ako</w:t>
      </w:r>
      <w:r w:rsidR="00B55ABD" w:rsidRPr="00B83113">
        <w:rPr>
          <w:rFonts w:asciiTheme="minorHAnsi" w:hAnsiTheme="minorHAnsi" w:cstheme="minorHAnsi"/>
          <w:bCs/>
          <w:sz w:val="22"/>
          <w:szCs w:val="22"/>
        </w:rPr>
        <w:t xml:space="preserve"> </w:t>
      </w:r>
      <w:r w:rsidRPr="00B83113">
        <w:rPr>
          <w:rFonts w:asciiTheme="minorHAnsi" w:hAnsiTheme="minorHAnsi" w:cstheme="minorHAnsi"/>
          <w:bCs/>
          <w:sz w:val="22"/>
          <w:szCs w:val="22"/>
        </w:rPr>
        <w:t>3-ročné vyššie odborné štúdium</w:t>
      </w:r>
      <w:r w:rsidR="00423B5F" w:rsidRPr="00B83113">
        <w:rPr>
          <w:rFonts w:asciiTheme="minorHAnsi" w:hAnsiTheme="minorHAnsi" w:cstheme="minorHAnsi"/>
          <w:bCs/>
          <w:sz w:val="22"/>
          <w:szCs w:val="22"/>
        </w:rPr>
        <w:t xml:space="preserve"> -</w:t>
      </w:r>
      <w:r w:rsidR="00B55ABD" w:rsidRPr="00B83113">
        <w:rPr>
          <w:rFonts w:asciiTheme="minorHAnsi" w:hAnsiTheme="minorHAnsi" w:cstheme="minorHAnsi"/>
          <w:bCs/>
          <w:sz w:val="22"/>
          <w:szCs w:val="22"/>
        </w:rPr>
        <w:t xml:space="preserve"> </w:t>
      </w:r>
      <w:r w:rsidR="00B55ABD" w:rsidRPr="00B83113">
        <w:rPr>
          <w:rFonts w:asciiTheme="minorHAnsi" w:hAnsiTheme="minorHAnsi" w:cstheme="minorHAnsi"/>
          <w:b/>
          <w:bCs/>
          <w:sz w:val="22"/>
          <w:szCs w:val="22"/>
        </w:rPr>
        <w:t>Q</w:t>
      </w:r>
      <w:r w:rsidR="00B55ABD" w:rsidRPr="00B83113">
        <w:rPr>
          <w:rFonts w:asciiTheme="minorHAnsi" w:hAnsiTheme="minorHAnsi" w:cstheme="minorHAnsi"/>
          <w:bCs/>
          <w:sz w:val="22"/>
          <w:szCs w:val="22"/>
        </w:rPr>
        <w:t>.</w:t>
      </w:r>
    </w:p>
    <w:p w14:paraId="01E812BB" w14:textId="77777777" w:rsidR="001F5BDF" w:rsidRPr="00B83113" w:rsidRDefault="001F5BDF" w:rsidP="00B55ABD">
      <w:pPr>
        <w:tabs>
          <w:tab w:val="left" w:pos="0"/>
        </w:tabs>
        <w:ind w:right="-2" w:firstLine="567"/>
        <w:jc w:val="both"/>
        <w:rPr>
          <w:rFonts w:asciiTheme="minorHAnsi" w:hAnsiTheme="minorHAnsi" w:cstheme="minorHAnsi"/>
          <w:bCs/>
          <w:i/>
          <w:sz w:val="8"/>
          <w:szCs w:val="8"/>
        </w:rPr>
      </w:pPr>
    </w:p>
    <w:p w14:paraId="0FE3A150" w14:textId="3A80FFF4" w:rsidR="00B55ABD" w:rsidRPr="00B83113" w:rsidRDefault="00B55ABD" w:rsidP="00B55ABD">
      <w:pPr>
        <w:tabs>
          <w:tab w:val="left" w:pos="0"/>
        </w:tabs>
        <w:ind w:right="-2" w:firstLine="567"/>
        <w:jc w:val="both"/>
        <w:rPr>
          <w:rFonts w:asciiTheme="minorHAnsi" w:hAnsiTheme="minorHAnsi" w:cstheme="minorHAnsi"/>
          <w:bCs/>
          <w:i/>
          <w:sz w:val="22"/>
          <w:szCs w:val="22"/>
        </w:rPr>
      </w:pPr>
      <w:r w:rsidRPr="00B83113">
        <w:rPr>
          <w:rFonts w:asciiTheme="minorHAnsi" w:hAnsiTheme="minorHAnsi" w:cstheme="minorHAnsi"/>
          <w:bCs/>
          <w:i/>
          <w:sz w:val="22"/>
          <w:szCs w:val="22"/>
        </w:rPr>
        <w:t xml:space="preserve">Pozn.: </w:t>
      </w:r>
      <w:r w:rsidR="00D259F6" w:rsidRPr="00B83113">
        <w:rPr>
          <w:rFonts w:asciiTheme="minorHAnsi" w:hAnsiTheme="minorHAnsi" w:cstheme="minorHAnsi"/>
          <w:bCs/>
          <w:i/>
          <w:sz w:val="22"/>
          <w:szCs w:val="22"/>
        </w:rPr>
        <w:t>K</w:t>
      </w:r>
      <w:r w:rsidRPr="00B83113">
        <w:rPr>
          <w:rFonts w:asciiTheme="minorHAnsi" w:hAnsiTheme="minorHAnsi" w:cstheme="minorHAnsi"/>
          <w:bCs/>
          <w:i/>
          <w:sz w:val="22"/>
          <w:szCs w:val="22"/>
        </w:rPr>
        <w:t xml:space="preserve">aždý odbor vzdelávania má pridelený kód odboru </w:t>
      </w:r>
      <w:proofErr w:type="spellStart"/>
      <w:r w:rsidRPr="00B83113">
        <w:rPr>
          <w:rFonts w:asciiTheme="minorHAnsi" w:hAnsiTheme="minorHAnsi" w:cstheme="minorHAnsi"/>
          <w:bCs/>
          <w:i/>
          <w:sz w:val="22"/>
          <w:szCs w:val="22"/>
        </w:rPr>
        <w:t>xxxx</w:t>
      </w:r>
      <w:proofErr w:type="spellEnd"/>
      <w:r w:rsidRPr="00B83113">
        <w:rPr>
          <w:rFonts w:asciiTheme="minorHAnsi" w:hAnsiTheme="minorHAnsi" w:cstheme="minorHAnsi"/>
          <w:bCs/>
          <w:i/>
          <w:sz w:val="22"/>
          <w:szCs w:val="22"/>
        </w:rPr>
        <w:t xml:space="preserve"> X </w:t>
      </w:r>
      <w:proofErr w:type="spellStart"/>
      <w:r w:rsidRPr="00B83113">
        <w:rPr>
          <w:rFonts w:asciiTheme="minorHAnsi" w:hAnsiTheme="minorHAnsi" w:cstheme="minorHAnsi"/>
          <w:bCs/>
          <w:i/>
          <w:sz w:val="22"/>
          <w:szCs w:val="22"/>
        </w:rPr>
        <w:t>xx.</w:t>
      </w:r>
      <w:proofErr w:type="spellEnd"/>
    </w:p>
    <w:p w14:paraId="46FA7456" w14:textId="77777777" w:rsidR="00B55ABD" w:rsidRPr="00B83113" w:rsidRDefault="00B55ABD"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 xml:space="preserve">Príklady: </w:t>
      </w:r>
    </w:p>
    <w:p w14:paraId="114DD565" w14:textId="77777777" w:rsidR="00085397" w:rsidRPr="00B83113" w:rsidRDefault="00085397"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3686 F stavebná výroba</w:t>
      </w:r>
    </w:p>
    <w:p w14:paraId="72004879" w14:textId="77777777" w:rsidR="00B55ABD" w:rsidRPr="00B83113" w:rsidRDefault="00B55ABD"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2411 K mechanik nastavovač</w:t>
      </w:r>
    </w:p>
    <w:p w14:paraId="0FE9406C" w14:textId="2F539ACE" w:rsidR="00B55ABD" w:rsidRDefault="00B55ABD"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 xml:space="preserve">3152 H </w:t>
      </w:r>
      <w:r w:rsidR="00085397" w:rsidRPr="00B83113">
        <w:rPr>
          <w:rFonts w:asciiTheme="minorHAnsi" w:hAnsiTheme="minorHAnsi" w:cstheme="minorHAnsi"/>
          <w:bCs/>
          <w:sz w:val="22"/>
          <w:szCs w:val="22"/>
        </w:rPr>
        <w:t xml:space="preserve">02 </w:t>
      </w:r>
      <w:r w:rsidRPr="00B83113">
        <w:rPr>
          <w:rFonts w:asciiTheme="minorHAnsi" w:hAnsiTheme="minorHAnsi" w:cstheme="minorHAnsi"/>
          <w:bCs/>
          <w:sz w:val="22"/>
          <w:szCs w:val="22"/>
        </w:rPr>
        <w:t>krajčír – dámske odevy</w:t>
      </w:r>
    </w:p>
    <w:p w14:paraId="35668DC1" w14:textId="2AD90E73" w:rsidR="00D87AD6" w:rsidRPr="003D287D" w:rsidRDefault="00D87AD6" w:rsidP="00B55ABD">
      <w:pPr>
        <w:tabs>
          <w:tab w:val="left" w:pos="0"/>
        </w:tabs>
        <w:ind w:right="-2" w:firstLine="567"/>
        <w:jc w:val="both"/>
        <w:rPr>
          <w:rFonts w:asciiTheme="minorHAnsi" w:hAnsiTheme="minorHAnsi" w:cstheme="minorHAnsi"/>
          <w:bCs/>
          <w:color w:val="000000" w:themeColor="text1"/>
          <w:sz w:val="22"/>
          <w:szCs w:val="22"/>
        </w:rPr>
      </w:pPr>
      <w:r w:rsidRPr="003D287D">
        <w:rPr>
          <w:rFonts w:asciiTheme="minorHAnsi" w:hAnsiTheme="minorHAnsi" w:cstheme="minorHAnsi"/>
          <w:bCs/>
          <w:color w:val="000000" w:themeColor="text1"/>
          <w:sz w:val="22"/>
          <w:szCs w:val="22"/>
        </w:rPr>
        <w:t>6317 M obchodná akadémia</w:t>
      </w:r>
    </w:p>
    <w:p w14:paraId="02592975" w14:textId="77777777" w:rsidR="00085397" w:rsidRPr="00B83113" w:rsidRDefault="00085397"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2679 N mechanik</w:t>
      </w:r>
      <w:r w:rsidR="00FA40EE" w:rsidRPr="00B83113">
        <w:rPr>
          <w:rFonts w:asciiTheme="minorHAnsi" w:hAnsiTheme="minorHAnsi" w:cstheme="minorHAnsi"/>
          <w:bCs/>
          <w:sz w:val="22"/>
          <w:szCs w:val="22"/>
        </w:rPr>
        <w:t xml:space="preserve"> </w:t>
      </w:r>
      <w:r w:rsidRPr="00B83113">
        <w:rPr>
          <w:rFonts w:asciiTheme="minorHAnsi" w:hAnsiTheme="minorHAnsi" w:cstheme="minorHAnsi"/>
          <w:bCs/>
          <w:sz w:val="22"/>
          <w:szCs w:val="22"/>
        </w:rPr>
        <w:t>-</w:t>
      </w:r>
      <w:r w:rsidR="00FA40EE" w:rsidRPr="00B83113">
        <w:rPr>
          <w:rFonts w:asciiTheme="minorHAnsi" w:hAnsiTheme="minorHAnsi" w:cstheme="minorHAnsi"/>
          <w:bCs/>
          <w:sz w:val="22"/>
          <w:szCs w:val="22"/>
        </w:rPr>
        <w:t xml:space="preserve"> </w:t>
      </w:r>
      <w:proofErr w:type="spellStart"/>
      <w:r w:rsidRPr="00B83113">
        <w:rPr>
          <w:rFonts w:asciiTheme="minorHAnsi" w:hAnsiTheme="minorHAnsi" w:cstheme="minorHAnsi"/>
          <w:bCs/>
          <w:sz w:val="22"/>
          <w:szCs w:val="22"/>
        </w:rPr>
        <w:t>mechatronik</w:t>
      </w:r>
      <w:proofErr w:type="spellEnd"/>
      <w:r w:rsidRPr="00B83113">
        <w:rPr>
          <w:rFonts w:asciiTheme="minorHAnsi" w:hAnsiTheme="minorHAnsi" w:cstheme="minorHAnsi"/>
          <w:bCs/>
          <w:sz w:val="22"/>
          <w:szCs w:val="22"/>
        </w:rPr>
        <w:t xml:space="preserve"> (2-ročné pomaturitné kvalifikačné štúdium)</w:t>
      </w:r>
    </w:p>
    <w:p w14:paraId="31982627" w14:textId="77777777" w:rsidR="00085397" w:rsidRPr="00B83113" w:rsidRDefault="00085397" w:rsidP="00B55ABD">
      <w:pPr>
        <w:tabs>
          <w:tab w:val="left" w:pos="0"/>
        </w:tabs>
        <w:ind w:right="-2" w:firstLine="567"/>
        <w:jc w:val="both"/>
        <w:rPr>
          <w:rFonts w:asciiTheme="minorHAnsi" w:hAnsiTheme="minorHAnsi" w:cstheme="minorHAnsi"/>
          <w:bCs/>
          <w:sz w:val="22"/>
          <w:szCs w:val="22"/>
        </w:rPr>
      </w:pPr>
      <w:r w:rsidRPr="00B83113">
        <w:rPr>
          <w:rFonts w:asciiTheme="minorHAnsi" w:hAnsiTheme="minorHAnsi" w:cstheme="minorHAnsi"/>
          <w:bCs/>
          <w:sz w:val="22"/>
          <w:szCs w:val="22"/>
        </w:rPr>
        <w:t>2563 Q počítačové systémy</w:t>
      </w:r>
    </w:p>
    <w:p w14:paraId="34FC65EF" w14:textId="77777777" w:rsidR="00085397" w:rsidRPr="00B83113" w:rsidRDefault="00085397" w:rsidP="00B55ABD">
      <w:pPr>
        <w:tabs>
          <w:tab w:val="left" w:pos="0"/>
        </w:tabs>
        <w:ind w:right="-2" w:firstLine="567"/>
        <w:jc w:val="both"/>
        <w:rPr>
          <w:rFonts w:asciiTheme="minorHAnsi" w:hAnsiTheme="minorHAnsi" w:cstheme="minorHAnsi"/>
          <w:bCs/>
          <w:sz w:val="22"/>
          <w:szCs w:val="22"/>
        </w:rPr>
      </w:pPr>
    </w:p>
    <w:p w14:paraId="51DF6268" w14:textId="77777777" w:rsidR="00085397" w:rsidRPr="00B83113" w:rsidRDefault="00085397" w:rsidP="00CA11B1">
      <w:pPr>
        <w:autoSpaceDE w:val="0"/>
        <w:autoSpaceDN w:val="0"/>
        <w:adjustRightInd w:val="0"/>
        <w:jc w:val="both"/>
        <w:rPr>
          <w:rFonts w:asciiTheme="minorHAnsi" w:hAnsiTheme="minorHAnsi" w:cstheme="minorHAnsi"/>
          <w:bCs/>
          <w:sz w:val="22"/>
          <w:szCs w:val="22"/>
        </w:rPr>
      </w:pPr>
      <w:r w:rsidRPr="00B83113">
        <w:rPr>
          <w:rFonts w:asciiTheme="minorHAnsi" w:hAnsiTheme="minorHAnsi" w:cstheme="minorHAnsi"/>
          <w:bCs/>
          <w:sz w:val="22"/>
          <w:szCs w:val="22"/>
        </w:rPr>
        <w:t xml:space="preserve">Prvé dve čísla vyjadrujú skupinu odborov, v ktorej sa odbor vzdelávania nachádza. Písmeno vyjadruje stupeň vzdelania, ktoré získa absolvent alebo nadväzujúcu formu OVP. Posledné dve čísla za písmenom vyjadrujú zameranie odboru vzdelávania. </w:t>
      </w:r>
    </w:p>
    <w:p w14:paraId="3BF4822A" w14:textId="77777777" w:rsidR="00CA11B1" w:rsidRPr="00B83113" w:rsidRDefault="00CA11B1" w:rsidP="00CA11B1">
      <w:pPr>
        <w:autoSpaceDE w:val="0"/>
        <w:autoSpaceDN w:val="0"/>
        <w:adjustRightInd w:val="0"/>
        <w:jc w:val="both"/>
        <w:rPr>
          <w:rFonts w:asciiTheme="minorHAnsi" w:hAnsiTheme="minorHAnsi" w:cstheme="minorHAnsi"/>
          <w:bCs/>
          <w:sz w:val="22"/>
          <w:szCs w:val="22"/>
        </w:rPr>
      </w:pPr>
    </w:p>
    <w:p w14:paraId="01CF0ECB" w14:textId="55807425" w:rsidR="00085397" w:rsidRPr="00B83113" w:rsidRDefault="00085397" w:rsidP="00CA11B1">
      <w:pPr>
        <w:autoSpaceDE w:val="0"/>
        <w:autoSpaceDN w:val="0"/>
        <w:adjustRightInd w:val="0"/>
        <w:jc w:val="both"/>
        <w:rPr>
          <w:rFonts w:asciiTheme="minorHAnsi" w:hAnsiTheme="minorHAnsi" w:cstheme="minorHAnsi"/>
          <w:bCs/>
          <w:sz w:val="22"/>
          <w:szCs w:val="22"/>
        </w:rPr>
      </w:pPr>
      <w:r w:rsidRPr="00B83113">
        <w:rPr>
          <w:rFonts w:asciiTheme="minorHAnsi" w:hAnsiTheme="minorHAnsi" w:cstheme="minorHAnsi"/>
          <w:bCs/>
          <w:sz w:val="22"/>
          <w:szCs w:val="22"/>
        </w:rPr>
        <w:t xml:space="preserve">Zoznam odborov vzdelávania, ich zaradenie do skupín odborov, možnosti nadväzujúcich foriem vzdelávania, najvyšší počet žiakov v skupine na 1 majstra odbornej výchovy </w:t>
      </w:r>
      <w:r w:rsidR="001857F1" w:rsidRPr="00B83113">
        <w:rPr>
          <w:rFonts w:asciiTheme="minorHAnsi" w:hAnsiTheme="minorHAnsi" w:cstheme="minorHAnsi"/>
          <w:bCs/>
          <w:sz w:val="22"/>
          <w:szCs w:val="22"/>
        </w:rPr>
        <w:t xml:space="preserve">a hlavného inštruktora </w:t>
      </w:r>
      <w:r w:rsidRPr="00B83113">
        <w:rPr>
          <w:rFonts w:asciiTheme="minorHAnsi" w:hAnsiTheme="minorHAnsi" w:cstheme="minorHAnsi"/>
          <w:bCs/>
          <w:sz w:val="22"/>
          <w:szCs w:val="22"/>
        </w:rPr>
        <w:t xml:space="preserve">a vecnú pôsobnosť stavovskej alebo profesijnej organizácie k odboru vzdelávania upravuje vyhláška </w:t>
      </w:r>
      <w:r w:rsidR="008D1402" w:rsidRPr="00B83113">
        <w:rPr>
          <w:rFonts w:asciiTheme="minorHAnsi" w:hAnsiTheme="minorHAnsi" w:cstheme="minorHAnsi"/>
          <w:bCs/>
          <w:sz w:val="22"/>
          <w:szCs w:val="22"/>
        </w:rPr>
        <w:t xml:space="preserve">č. </w:t>
      </w:r>
      <w:r w:rsidR="006A22D4" w:rsidRPr="00B83113">
        <w:rPr>
          <w:rFonts w:asciiTheme="minorHAnsi" w:hAnsiTheme="minorHAnsi" w:cstheme="minorHAnsi"/>
          <w:bCs/>
          <w:color w:val="000000" w:themeColor="text1"/>
          <w:sz w:val="22"/>
          <w:szCs w:val="22"/>
        </w:rPr>
        <w:t>251</w:t>
      </w:r>
      <w:r w:rsidRPr="00B83113">
        <w:rPr>
          <w:rFonts w:asciiTheme="minorHAnsi" w:hAnsiTheme="minorHAnsi" w:cstheme="minorHAnsi"/>
          <w:bCs/>
          <w:color w:val="000000" w:themeColor="text1"/>
          <w:sz w:val="22"/>
          <w:szCs w:val="22"/>
        </w:rPr>
        <w:t>/201</w:t>
      </w:r>
      <w:r w:rsidR="006A22D4" w:rsidRPr="00B83113">
        <w:rPr>
          <w:rFonts w:asciiTheme="minorHAnsi" w:hAnsiTheme="minorHAnsi" w:cstheme="minorHAnsi"/>
          <w:bCs/>
          <w:color w:val="000000" w:themeColor="text1"/>
          <w:sz w:val="22"/>
          <w:szCs w:val="22"/>
        </w:rPr>
        <w:t>8</w:t>
      </w:r>
      <w:r w:rsidRPr="00B83113">
        <w:rPr>
          <w:rFonts w:asciiTheme="minorHAnsi" w:hAnsiTheme="minorHAnsi" w:cstheme="minorHAnsi"/>
          <w:bCs/>
          <w:color w:val="000000" w:themeColor="text1"/>
          <w:sz w:val="22"/>
          <w:szCs w:val="22"/>
        </w:rPr>
        <w:t xml:space="preserve"> Z. z</w:t>
      </w:r>
      <w:r w:rsidRPr="00B83113">
        <w:rPr>
          <w:rFonts w:asciiTheme="minorHAnsi" w:hAnsiTheme="minorHAnsi" w:cstheme="minorHAnsi"/>
          <w:bCs/>
          <w:sz w:val="22"/>
          <w:szCs w:val="22"/>
        </w:rPr>
        <w:t xml:space="preserve">. o sústave odborov vzdelávania </w:t>
      </w:r>
      <w:r w:rsidR="006A22D4" w:rsidRPr="00B83113">
        <w:rPr>
          <w:rFonts w:asciiTheme="minorHAnsi" w:hAnsiTheme="minorHAnsi" w:cstheme="minorHAnsi"/>
          <w:bCs/>
          <w:sz w:val="22"/>
          <w:szCs w:val="22"/>
        </w:rPr>
        <w:t xml:space="preserve">pre stredné školy </w:t>
      </w:r>
      <w:r w:rsidRPr="00B83113">
        <w:rPr>
          <w:rFonts w:asciiTheme="minorHAnsi" w:hAnsiTheme="minorHAnsi" w:cstheme="minorHAnsi"/>
          <w:bCs/>
          <w:sz w:val="22"/>
          <w:szCs w:val="22"/>
        </w:rPr>
        <w:t>a o vecnej pôsobnosti k odborom vzdelávania.</w:t>
      </w:r>
    </w:p>
    <w:p w14:paraId="0D846E6E" w14:textId="77777777" w:rsidR="00CA11B1" w:rsidRPr="00B83113" w:rsidRDefault="00CA11B1" w:rsidP="00CA11B1">
      <w:pPr>
        <w:autoSpaceDE w:val="0"/>
        <w:autoSpaceDN w:val="0"/>
        <w:adjustRightInd w:val="0"/>
        <w:jc w:val="both"/>
        <w:rPr>
          <w:rFonts w:asciiTheme="minorHAnsi" w:hAnsiTheme="minorHAnsi" w:cstheme="minorHAnsi"/>
          <w:bCs/>
          <w:sz w:val="22"/>
          <w:szCs w:val="22"/>
        </w:rPr>
      </w:pPr>
    </w:p>
    <w:p w14:paraId="1D19082D" w14:textId="5A3A66BE" w:rsidR="00B55ABD" w:rsidRPr="00B83113" w:rsidRDefault="00B55ABD" w:rsidP="00CA11B1">
      <w:pPr>
        <w:autoSpaceDE w:val="0"/>
        <w:autoSpaceDN w:val="0"/>
        <w:adjustRightInd w:val="0"/>
        <w:jc w:val="both"/>
        <w:rPr>
          <w:rFonts w:asciiTheme="minorHAnsi" w:hAnsiTheme="minorHAnsi" w:cstheme="minorHAnsi"/>
          <w:bCs/>
          <w:sz w:val="22"/>
          <w:szCs w:val="22"/>
        </w:rPr>
      </w:pPr>
      <w:r w:rsidRPr="00B83113">
        <w:rPr>
          <w:rFonts w:asciiTheme="minorHAnsi" w:hAnsiTheme="minorHAnsi" w:cstheme="minorHAnsi"/>
          <w:bCs/>
          <w:sz w:val="22"/>
          <w:szCs w:val="22"/>
        </w:rPr>
        <w:t xml:space="preserve">Duálne vzdelávanie sa môže uskutočňovať ako 2-ročné až 5-ročné denné štúdium, ktoré priamo pokračuje po ukončení základnej školy ale aj ako denné štúdium v nadväzujúcich formách </w:t>
      </w:r>
      <w:r w:rsidR="008D1402" w:rsidRPr="00B83113">
        <w:rPr>
          <w:rFonts w:asciiTheme="minorHAnsi" w:hAnsiTheme="minorHAnsi" w:cstheme="minorHAnsi"/>
          <w:bCs/>
          <w:sz w:val="22"/>
          <w:szCs w:val="22"/>
        </w:rPr>
        <w:t>OVP</w:t>
      </w:r>
      <w:r w:rsidRPr="00B83113">
        <w:rPr>
          <w:rFonts w:asciiTheme="minorHAnsi" w:hAnsiTheme="minorHAnsi" w:cstheme="minorHAnsi"/>
          <w:bCs/>
          <w:sz w:val="22"/>
          <w:szCs w:val="22"/>
        </w:rPr>
        <w:t xml:space="preserve"> určených pre absolventov stredných škôl s výučným listom alebo </w:t>
      </w:r>
      <w:r w:rsidR="002A3D73" w:rsidRPr="00B83113">
        <w:rPr>
          <w:rFonts w:asciiTheme="minorHAnsi" w:hAnsiTheme="minorHAnsi" w:cstheme="minorHAnsi"/>
          <w:bCs/>
          <w:sz w:val="22"/>
          <w:szCs w:val="22"/>
        </w:rPr>
        <w:t xml:space="preserve">absolventov stredných škôl </w:t>
      </w:r>
      <w:r w:rsidRPr="00B83113">
        <w:rPr>
          <w:rFonts w:asciiTheme="minorHAnsi" w:hAnsiTheme="minorHAnsi" w:cstheme="minorHAnsi"/>
          <w:bCs/>
          <w:sz w:val="22"/>
          <w:szCs w:val="22"/>
        </w:rPr>
        <w:t>s maturitným vysvedčením, ktorými sú napríklad 1 alebo 2-ročné skrátené štúdium v učebnom odbore, 2-ročné pomaturitné kvalifikačné štúdium v študijnom odbore a</w:t>
      </w:r>
      <w:r w:rsidR="00A22281" w:rsidRPr="00B83113">
        <w:rPr>
          <w:rFonts w:asciiTheme="minorHAnsi" w:hAnsiTheme="minorHAnsi" w:cstheme="minorHAnsi"/>
          <w:bCs/>
          <w:sz w:val="22"/>
          <w:szCs w:val="22"/>
        </w:rPr>
        <w:t xml:space="preserve"> 2-ročné alebo </w:t>
      </w:r>
      <w:r w:rsidRPr="00B83113">
        <w:rPr>
          <w:rFonts w:asciiTheme="minorHAnsi" w:hAnsiTheme="minorHAnsi" w:cstheme="minorHAnsi"/>
          <w:bCs/>
          <w:sz w:val="22"/>
          <w:szCs w:val="22"/>
        </w:rPr>
        <w:t>3-ročné vyššie odborné štúdium.</w:t>
      </w:r>
    </w:p>
    <w:p w14:paraId="5E3893E9" w14:textId="77777777" w:rsidR="00CA11B1" w:rsidRPr="00B83113" w:rsidRDefault="00CA11B1" w:rsidP="00CA11B1">
      <w:pPr>
        <w:tabs>
          <w:tab w:val="left" w:pos="0"/>
        </w:tabs>
        <w:ind w:right="-2"/>
        <w:jc w:val="both"/>
        <w:rPr>
          <w:rFonts w:asciiTheme="minorHAnsi" w:hAnsiTheme="minorHAnsi" w:cstheme="minorHAnsi"/>
          <w:bCs/>
          <w:sz w:val="22"/>
          <w:szCs w:val="22"/>
        </w:rPr>
      </w:pPr>
    </w:p>
    <w:p w14:paraId="1F698723" w14:textId="0C8B7C9F" w:rsidR="00B55ABD" w:rsidRPr="00B83113" w:rsidRDefault="00B55ABD" w:rsidP="00CA11B1">
      <w:pPr>
        <w:tabs>
          <w:tab w:val="left" w:pos="0"/>
        </w:tabs>
        <w:ind w:right="-2"/>
        <w:jc w:val="both"/>
        <w:rPr>
          <w:rFonts w:asciiTheme="minorHAnsi" w:hAnsiTheme="minorHAnsi" w:cstheme="minorHAnsi"/>
          <w:bCs/>
          <w:sz w:val="22"/>
          <w:szCs w:val="22"/>
        </w:rPr>
      </w:pPr>
      <w:r w:rsidRPr="00B83113">
        <w:rPr>
          <w:rFonts w:asciiTheme="minorHAnsi" w:hAnsiTheme="minorHAnsi" w:cstheme="minorHAnsi"/>
          <w:bCs/>
          <w:sz w:val="22"/>
          <w:szCs w:val="22"/>
        </w:rPr>
        <w:t xml:space="preserve">Školy zapojené do duálneho vzdelávania </w:t>
      </w:r>
      <w:r w:rsidR="009D094A" w:rsidRPr="00B83113">
        <w:rPr>
          <w:rFonts w:asciiTheme="minorHAnsi" w:hAnsiTheme="minorHAnsi" w:cstheme="minorHAnsi"/>
          <w:bCs/>
          <w:sz w:val="22"/>
          <w:szCs w:val="22"/>
        </w:rPr>
        <w:t xml:space="preserve">v spolupráci so zmluvnými zamestnávateľmi </w:t>
      </w:r>
      <w:r w:rsidRPr="00B83113">
        <w:rPr>
          <w:rFonts w:asciiTheme="minorHAnsi" w:hAnsiTheme="minorHAnsi" w:cstheme="minorHAnsi"/>
          <w:bCs/>
          <w:sz w:val="22"/>
          <w:szCs w:val="22"/>
        </w:rPr>
        <w:t>prispôsobujú školské vzdelávacie programy požiadavkám zamestnávateľov na základe zmluvy o duálnom vzdelávaní uzatvorenej medzi zamestnávateľom a školou a v súlade s</w:t>
      </w:r>
      <w:r w:rsidR="002A3D73" w:rsidRPr="00B83113">
        <w:rPr>
          <w:rFonts w:asciiTheme="minorHAnsi" w:hAnsiTheme="minorHAnsi" w:cstheme="minorHAnsi"/>
          <w:bCs/>
          <w:sz w:val="22"/>
          <w:szCs w:val="22"/>
        </w:rPr>
        <w:t> odp</w:t>
      </w:r>
      <w:r w:rsidRPr="00B83113">
        <w:rPr>
          <w:rFonts w:asciiTheme="minorHAnsi" w:hAnsiTheme="minorHAnsi" w:cstheme="minorHAnsi"/>
          <w:bCs/>
          <w:sz w:val="22"/>
          <w:szCs w:val="22"/>
        </w:rPr>
        <w:t>o</w:t>
      </w:r>
      <w:r w:rsidR="002A3D73" w:rsidRPr="00B83113">
        <w:rPr>
          <w:rFonts w:asciiTheme="minorHAnsi" w:hAnsiTheme="minorHAnsi" w:cstheme="minorHAnsi"/>
          <w:bCs/>
          <w:sz w:val="22"/>
          <w:szCs w:val="22"/>
        </w:rPr>
        <w:t>rúčaným podielom praktického vyučovania z celkového počtu vyučovacích hodín</w:t>
      </w:r>
      <w:r w:rsidRPr="00B83113">
        <w:rPr>
          <w:rFonts w:asciiTheme="minorHAnsi" w:hAnsiTheme="minorHAnsi" w:cstheme="minorHAnsi"/>
          <w:bCs/>
          <w:sz w:val="22"/>
          <w:szCs w:val="22"/>
        </w:rPr>
        <w:t>.</w:t>
      </w:r>
      <w:r w:rsidR="002D3BDB" w:rsidRPr="00B83113">
        <w:rPr>
          <w:rFonts w:asciiTheme="minorHAnsi" w:hAnsiTheme="minorHAnsi" w:cstheme="minorHAnsi"/>
          <w:bCs/>
          <w:sz w:val="22"/>
          <w:szCs w:val="22"/>
        </w:rPr>
        <w:t xml:space="preserve"> Pri spracovaní školského vzdelávacieho programu sa odporúča vychádzať aj zo zverejnených vzorových učebných plánov a vzorových učebných osnov.</w:t>
      </w:r>
    </w:p>
    <w:p w14:paraId="471FF6C7" w14:textId="77777777" w:rsidR="00CA11B1" w:rsidRPr="00B83113" w:rsidRDefault="00CA11B1" w:rsidP="00CA11B1">
      <w:pPr>
        <w:widowControl w:val="0"/>
        <w:tabs>
          <w:tab w:val="left" w:pos="0"/>
        </w:tabs>
        <w:ind w:right="-2"/>
        <w:jc w:val="both"/>
        <w:rPr>
          <w:rFonts w:asciiTheme="minorHAnsi" w:hAnsiTheme="minorHAnsi" w:cstheme="minorHAnsi"/>
          <w:color w:val="000000"/>
          <w:sz w:val="22"/>
          <w:szCs w:val="22"/>
        </w:rPr>
      </w:pPr>
    </w:p>
    <w:p w14:paraId="2E721013" w14:textId="67235B20" w:rsidR="00B55ABD" w:rsidRPr="00B83113" w:rsidRDefault="00B55ABD" w:rsidP="00CA11B1">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Príprava žiaka v systéme duálneho vzdelávania v reálnych podmienkach zamestnávateľa výrazne skracuje dobu dosiahnutia výkonu a efektivity práce absolventa školy na úrov</w:t>
      </w:r>
      <w:r w:rsidR="005E7A06" w:rsidRPr="00B83113">
        <w:rPr>
          <w:rFonts w:asciiTheme="minorHAnsi" w:hAnsiTheme="minorHAnsi" w:cstheme="minorHAnsi"/>
          <w:color w:val="000000"/>
          <w:sz w:val="22"/>
          <w:szCs w:val="22"/>
        </w:rPr>
        <w:t>ni</w:t>
      </w:r>
      <w:r w:rsidRPr="00B83113">
        <w:rPr>
          <w:rFonts w:asciiTheme="minorHAnsi" w:hAnsiTheme="minorHAnsi" w:cstheme="minorHAnsi"/>
          <w:color w:val="000000"/>
          <w:sz w:val="22"/>
          <w:szCs w:val="22"/>
        </w:rPr>
        <w:t xml:space="preserve"> výkonu a efektivity práce zamestnancov s niekoľkoročnou praxou.</w:t>
      </w:r>
    </w:p>
    <w:p w14:paraId="2B78EFDC" w14:textId="77777777" w:rsidR="00AF2181" w:rsidRPr="00B83113" w:rsidRDefault="00AF2181" w:rsidP="00AF2181">
      <w:pPr>
        <w:pStyle w:val="Nadpis2"/>
        <w:tabs>
          <w:tab w:val="left" w:pos="567"/>
        </w:tabs>
        <w:rPr>
          <w:rFonts w:asciiTheme="minorHAnsi" w:hAnsiTheme="minorHAnsi" w:cstheme="minorHAnsi"/>
          <w:color w:val="002060"/>
        </w:rPr>
      </w:pPr>
      <w:bookmarkStart w:id="5" w:name="_Toc95498827"/>
      <w:r w:rsidRPr="00B83113">
        <w:rPr>
          <w:rFonts w:asciiTheme="minorHAnsi" w:hAnsiTheme="minorHAnsi" w:cstheme="minorHAnsi"/>
          <w:color w:val="002060"/>
        </w:rPr>
        <w:t>1.2     Porovnanie systémov OVP</w:t>
      </w:r>
      <w:bookmarkEnd w:id="5"/>
      <w:r w:rsidRPr="00B83113">
        <w:rPr>
          <w:rFonts w:asciiTheme="minorHAnsi" w:hAnsiTheme="minorHAnsi" w:cstheme="minorHAnsi"/>
          <w:color w:val="002060"/>
        </w:rPr>
        <w:t xml:space="preserve"> </w:t>
      </w:r>
    </w:p>
    <w:p w14:paraId="5996A12A" w14:textId="77777777" w:rsidR="00AF2181" w:rsidRPr="00B83113" w:rsidRDefault="00AF2181" w:rsidP="00AF2181">
      <w:pPr>
        <w:rPr>
          <w:rFonts w:asciiTheme="minorHAnsi" w:hAnsiTheme="minorHAnsi" w:cstheme="minorHAnsi"/>
          <w:sz w:val="22"/>
          <w:szCs w:val="22"/>
        </w:rPr>
      </w:pPr>
      <w:r w:rsidRPr="00B83113">
        <w:rPr>
          <w:rFonts w:asciiTheme="minorHAnsi" w:hAnsiTheme="minorHAnsi" w:cstheme="minorHAnsi"/>
          <w:sz w:val="22"/>
          <w:szCs w:val="22"/>
        </w:rPr>
        <w:t>Základné odlišnosti medzi SŠV a SDV sa týkajú týchto oblastí:</w:t>
      </w:r>
    </w:p>
    <w:p w14:paraId="02B1A4B9"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tvorba školského vzdelávacieho programu (ďalej len „</w:t>
      </w:r>
      <w:proofErr w:type="spellStart"/>
      <w:r w:rsidRPr="00B83113">
        <w:rPr>
          <w:rFonts w:asciiTheme="minorHAnsi" w:hAnsiTheme="minorHAnsi" w:cstheme="minorHAnsi"/>
          <w:sz w:val="22"/>
          <w:szCs w:val="22"/>
        </w:rPr>
        <w:t>ŠkVP</w:t>
      </w:r>
      <w:proofErr w:type="spellEnd"/>
      <w:r w:rsidRPr="00B83113">
        <w:rPr>
          <w:rFonts w:asciiTheme="minorHAnsi" w:hAnsiTheme="minorHAnsi" w:cstheme="minorHAnsi"/>
          <w:sz w:val="22"/>
          <w:szCs w:val="22"/>
        </w:rPr>
        <w:t xml:space="preserve">“), </w:t>
      </w:r>
    </w:p>
    <w:p w14:paraId="7409063A"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označenie miesta výkonu praktického vyučovania,</w:t>
      </w:r>
    </w:p>
    <w:p w14:paraId="1940C1AE"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umiestnenia žiaka na praktické vyučovanie  u zamestnávateľa,</w:t>
      </w:r>
    </w:p>
    <w:p w14:paraId="6452FC43"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 xml:space="preserve">benefity zamestnávateľa z poskytovania praktického vyučovania, </w:t>
      </w:r>
    </w:p>
    <w:p w14:paraId="5EA47E30"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financovanie praktického vyučovania a zamestnávateľa,</w:t>
      </w:r>
    </w:p>
    <w:p w14:paraId="6789EE32" w14:textId="77777777" w:rsidR="00AF2181" w:rsidRPr="00B83113" w:rsidRDefault="00AF2181" w:rsidP="005B3AC2">
      <w:pPr>
        <w:pStyle w:val="Odsekzoznamu"/>
        <w:numPr>
          <w:ilvl w:val="2"/>
          <w:numId w:val="18"/>
        </w:numPr>
        <w:ind w:left="851" w:hanging="283"/>
        <w:rPr>
          <w:rFonts w:asciiTheme="minorHAnsi" w:hAnsiTheme="minorHAnsi" w:cstheme="minorHAnsi"/>
          <w:sz w:val="22"/>
          <w:szCs w:val="22"/>
        </w:rPr>
      </w:pPr>
      <w:r w:rsidRPr="00B83113">
        <w:rPr>
          <w:rFonts w:asciiTheme="minorHAnsi" w:hAnsiTheme="minorHAnsi" w:cstheme="minorHAnsi"/>
          <w:sz w:val="22"/>
          <w:szCs w:val="22"/>
        </w:rPr>
        <w:t xml:space="preserve">kompetencie kontrolných orgánov. </w:t>
      </w:r>
    </w:p>
    <w:p w14:paraId="3183F08C"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rPr>
      </w:pPr>
    </w:p>
    <w:p w14:paraId="2DAFF26B" w14:textId="2A11BCAB" w:rsidR="00AF2181" w:rsidRDefault="00AF2181" w:rsidP="00AF2181">
      <w:pPr>
        <w:widowControl w:val="0"/>
        <w:tabs>
          <w:tab w:val="left" w:pos="0"/>
        </w:tabs>
        <w:ind w:right="-2"/>
        <w:jc w:val="both"/>
        <w:rPr>
          <w:rFonts w:asciiTheme="minorHAnsi" w:hAnsiTheme="minorHAnsi" w:cstheme="minorHAnsi"/>
          <w:sz w:val="22"/>
          <w:szCs w:val="22"/>
        </w:rPr>
      </w:pPr>
      <w:r w:rsidRPr="00B83113">
        <w:rPr>
          <w:rFonts w:asciiTheme="minorHAnsi" w:hAnsiTheme="minorHAnsi" w:cstheme="minorHAnsi"/>
          <w:b/>
          <w:sz w:val="22"/>
          <w:szCs w:val="22"/>
        </w:rPr>
        <w:t>Školský vzdelávací program</w:t>
      </w:r>
      <w:r w:rsidRPr="00B83113">
        <w:rPr>
          <w:rFonts w:asciiTheme="minorHAnsi" w:hAnsiTheme="minorHAnsi" w:cstheme="minorHAnsi"/>
          <w:sz w:val="22"/>
          <w:szCs w:val="22"/>
        </w:rPr>
        <w:t xml:space="preserve"> je základným dokumentom školy, podľa ktorého sa uskutočňuje výchova </w:t>
      </w:r>
      <w:r w:rsidRPr="00B83113">
        <w:rPr>
          <w:rFonts w:asciiTheme="minorHAnsi" w:hAnsiTheme="minorHAnsi" w:cstheme="minorHAnsi"/>
          <w:sz w:val="22"/>
          <w:szCs w:val="22"/>
        </w:rPr>
        <w:lastRenderedPageBreak/>
        <w:t xml:space="preserve">a vzdelávanie. Školský vzdelávací program musí byť vypracovaný v súlade s princípmi a cieľmi výchovy a vzdelávania podľa školského zákona a s príslušným štátnym vzdelávacím programom. Pri vypracovávaní školského vzdelávacieho programu pre systém duálneho vzdelávania sa môže využiť aj vzorový učebný plán a vzorové učebné osnovy. Z hľadiska vplyvu zamestnávateľa a stavovskej a profesijnej organizácie rozlišujeme 3 možnosti tvorby </w:t>
      </w:r>
      <w:proofErr w:type="spellStart"/>
      <w:r w:rsidRPr="00B83113">
        <w:rPr>
          <w:rFonts w:asciiTheme="minorHAnsi" w:hAnsiTheme="minorHAnsi" w:cstheme="minorHAnsi"/>
          <w:sz w:val="22"/>
          <w:szCs w:val="22"/>
        </w:rPr>
        <w:t>ŠkVP</w:t>
      </w:r>
      <w:proofErr w:type="spellEnd"/>
      <w:r w:rsidRPr="00B83113">
        <w:rPr>
          <w:rFonts w:asciiTheme="minorHAnsi" w:hAnsiTheme="minorHAnsi" w:cstheme="minorHAnsi"/>
          <w:sz w:val="22"/>
          <w:szCs w:val="22"/>
        </w:rPr>
        <w:t xml:space="preserve">. </w:t>
      </w:r>
    </w:p>
    <w:p w14:paraId="6A24A935" w14:textId="77777777" w:rsidR="00AE2530" w:rsidRPr="00B83113" w:rsidRDefault="00AE2530" w:rsidP="00AF2181">
      <w:pPr>
        <w:widowControl w:val="0"/>
        <w:tabs>
          <w:tab w:val="left" w:pos="0"/>
        </w:tabs>
        <w:ind w:right="-2"/>
        <w:jc w:val="both"/>
        <w:rPr>
          <w:rFonts w:asciiTheme="minorHAnsi" w:hAnsiTheme="minorHAnsi" w:cstheme="minorHAnsi"/>
          <w:sz w:val="22"/>
          <w:szCs w:val="22"/>
        </w:rPr>
      </w:pPr>
    </w:p>
    <w:p w14:paraId="0DF07719" w14:textId="77777777" w:rsidR="00AF2181" w:rsidRPr="00B83113" w:rsidRDefault="00AF2181" w:rsidP="00AF2181">
      <w:pPr>
        <w:widowControl w:val="0"/>
        <w:tabs>
          <w:tab w:val="left" w:pos="0"/>
        </w:tabs>
        <w:ind w:right="-2"/>
        <w:jc w:val="both"/>
        <w:rPr>
          <w:rFonts w:asciiTheme="minorHAnsi" w:hAnsiTheme="minorHAnsi" w:cstheme="minorHAnsi"/>
          <w:sz w:val="22"/>
          <w:szCs w:val="22"/>
        </w:rPr>
      </w:pPr>
      <w:r w:rsidRPr="00B83113">
        <w:rPr>
          <w:rFonts w:asciiTheme="minorHAnsi" w:hAnsiTheme="minorHAnsi" w:cstheme="minorHAnsi"/>
          <w:b/>
          <w:sz w:val="22"/>
          <w:szCs w:val="22"/>
        </w:rPr>
        <w:t xml:space="preserve">Štátny vzdelávací program </w:t>
      </w:r>
      <w:r w:rsidRPr="00B83113">
        <w:rPr>
          <w:rFonts w:asciiTheme="minorHAnsi" w:hAnsiTheme="minorHAnsi" w:cstheme="minorHAnsi"/>
          <w:sz w:val="22"/>
          <w:szCs w:val="22"/>
        </w:rPr>
        <w:t>(ŠVP) je</w:t>
      </w:r>
      <w:r w:rsidRPr="00B83113">
        <w:rPr>
          <w:rFonts w:asciiTheme="minorHAnsi" w:hAnsiTheme="minorHAnsi" w:cstheme="minorHAnsi"/>
          <w:b/>
          <w:sz w:val="22"/>
          <w:szCs w:val="22"/>
        </w:rPr>
        <w:t xml:space="preserve"> </w:t>
      </w:r>
      <w:r w:rsidRPr="00B83113">
        <w:rPr>
          <w:rFonts w:asciiTheme="minorHAnsi" w:hAnsiTheme="minorHAnsi" w:cstheme="minorHAnsi"/>
          <w:sz w:val="22"/>
          <w:szCs w:val="22"/>
        </w:rPr>
        <w:t xml:space="preserve">vzdelávací program, ktorý vymedzuje povinný obsah výchovy a vzdelávania v školách na získanie kompetencií potrebných pre výkon povolania. Vydáva a zverejňuje ho ministerstvo školstva (zverejnené na </w:t>
      </w:r>
      <w:hyperlink r:id="rId25" w:history="1">
        <w:r w:rsidRPr="00B83113">
          <w:rPr>
            <w:rStyle w:val="Hypertextovprepojenie"/>
            <w:rFonts w:asciiTheme="minorHAnsi" w:hAnsiTheme="minorHAnsi" w:cstheme="minorHAnsi"/>
            <w:sz w:val="22"/>
            <w:szCs w:val="22"/>
          </w:rPr>
          <w:t>www.siov.sk</w:t>
        </w:r>
      </w:hyperlink>
      <w:r w:rsidRPr="00B83113">
        <w:rPr>
          <w:rFonts w:asciiTheme="minorHAnsi" w:hAnsiTheme="minorHAnsi" w:cstheme="minorHAnsi"/>
          <w:sz w:val="22"/>
          <w:szCs w:val="22"/>
        </w:rPr>
        <w:t>).</w:t>
      </w:r>
    </w:p>
    <w:p w14:paraId="5D15B99F"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highlight w:val="yellow"/>
        </w:rPr>
      </w:pPr>
    </w:p>
    <w:p w14:paraId="257EE3CD"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rPr>
      </w:pPr>
      <w:r w:rsidRPr="00B83113">
        <w:rPr>
          <w:rFonts w:asciiTheme="minorHAnsi" w:hAnsiTheme="minorHAnsi" w:cstheme="minorHAnsi"/>
          <w:sz w:val="22"/>
          <w:szCs w:val="22"/>
        </w:rPr>
        <w:t xml:space="preserve">V SDV má škola povinnosť vypracovať </w:t>
      </w:r>
      <w:proofErr w:type="spellStart"/>
      <w:r w:rsidRPr="00B83113">
        <w:rPr>
          <w:rFonts w:asciiTheme="minorHAnsi" w:hAnsiTheme="minorHAnsi" w:cstheme="minorHAnsi"/>
          <w:sz w:val="22"/>
          <w:szCs w:val="22"/>
        </w:rPr>
        <w:t>ŠkVP</w:t>
      </w:r>
      <w:proofErr w:type="spellEnd"/>
      <w:r w:rsidRPr="00B83113">
        <w:rPr>
          <w:rFonts w:asciiTheme="minorHAnsi" w:hAnsiTheme="minorHAnsi" w:cstheme="minorHAnsi"/>
          <w:sz w:val="22"/>
          <w:szCs w:val="22"/>
        </w:rPr>
        <w:t xml:space="preserve"> v </w:t>
      </w:r>
      <w:r w:rsidRPr="00B83113">
        <w:rPr>
          <w:rFonts w:asciiTheme="minorHAnsi" w:hAnsiTheme="minorHAnsi" w:cstheme="minorHAnsi"/>
          <w:b/>
          <w:sz w:val="22"/>
          <w:szCs w:val="22"/>
        </w:rPr>
        <w:t>spolupráci</w:t>
      </w:r>
      <w:r w:rsidRPr="00B83113">
        <w:rPr>
          <w:rFonts w:asciiTheme="minorHAnsi" w:hAnsiTheme="minorHAnsi" w:cstheme="minorHAnsi"/>
          <w:sz w:val="22"/>
          <w:szCs w:val="22"/>
        </w:rPr>
        <w:t xml:space="preserve"> </w:t>
      </w:r>
      <w:r w:rsidRPr="00B83113">
        <w:rPr>
          <w:rFonts w:asciiTheme="minorHAnsi" w:hAnsiTheme="minorHAnsi" w:cstheme="minorHAnsi"/>
          <w:b/>
          <w:bCs/>
          <w:sz w:val="22"/>
          <w:szCs w:val="22"/>
        </w:rPr>
        <w:t>so zamestnávateľom</w:t>
      </w:r>
      <w:r w:rsidRPr="00B83113">
        <w:rPr>
          <w:rFonts w:asciiTheme="minorHAnsi" w:hAnsiTheme="minorHAnsi" w:cstheme="minorHAnsi"/>
          <w:sz w:val="22"/>
          <w:szCs w:val="22"/>
        </w:rPr>
        <w:t xml:space="preserve">. </w:t>
      </w:r>
    </w:p>
    <w:p w14:paraId="0FF5FD8D"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highlight w:val="yellow"/>
        </w:rPr>
      </w:pPr>
    </w:p>
    <w:p w14:paraId="6B0CC809"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rPr>
      </w:pPr>
      <w:r w:rsidRPr="00B83113">
        <w:rPr>
          <w:rFonts w:asciiTheme="minorHAnsi" w:hAnsiTheme="minorHAnsi" w:cstheme="minorHAnsi"/>
          <w:sz w:val="22"/>
          <w:szCs w:val="22"/>
        </w:rPr>
        <w:t xml:space="preserve">V prípade, ak sa výchova a vzdelávanie uskutočňuje na základe zmluvy o poskytovaní praktického vyučovania, škola vypracuje </w:t>
      </w:r>
      <w:proofErr w:type="spellStart"/>
      <w:r w:rsidRPr="00B83113">
        <w:rPr>
          <w:rFonts w:asciiTheme="minorHAnsi" w:hAnsiTheme="minorHAnsi" w:cstheme="minorHAnsi"/>
          <w:sz w:val="22"/>
          <w:szCs w:val="22"/>
        </w:rPr>
        <w:t>ŠkVP</w:t>
      </w:r>
      <w:proofErr w:type="spellEnd"/>
      <w:r w:rsidRPr="00B83113">
        <w:rPr>
          <w:rFonts w:asciiTheme="minorHAnsi" w:hAnsiTheme="minorHAnsi" w:cstheme="minorHAnsi"/>
          <w:sz w:val="22"/>
          <w:szCs w:val="22"/>
        </w:rPr>
        <w:t xml:space="preserve"> a </w:t>
      </w:r>
      <w:r w:rsidRPr="00B83113">
        <w:rPr>
          <w:rFonts w:asciiTheme="minorHAnsi" w:hAnsiTheme="minorHAnsi" w:cstheme="minorHAnsi"/>
          <w:b/>
          <w:bCs/>
          <w:sz w:val="22"/>
          <w:szCs w:val="22"/>
        </w:rPr>
        <w:t>prerokuje ho so zamestnávateľom</w:t>
      </w:r>
      <w:r w:rsidRPr="00B83113">
        <w:rPr>
          <w:rFonts w:asciiTheme="minorHAnsi" w:hAnsiTheme="minorHAnsi" w:cstheme="minorHAnsi"/>
          <w:sz w:val="22"/>
          <w:szCs w:val="22"/>
        </w:rPr>
        <w:t xml:space="preserve">,  s ktorým má uzatvorenú zmluvu o poskytovaní praktického vyučovania. </w:t>
      </w:r>
    </w:p>
    <w:p w14:paraId="6462FBDA"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highlight w:val="yellow"/>
        </w:rPr>
      </w:pPr>
    </w:p>
    <w:p w14:paraId="4464BA54"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rPr>
      </w:pPr>
      <w:r w:rsidRPr="00B83113">
        <w:rPr>
          <w:rFonts w:asciiTheme="minorHAnsi" w:hAnsiTheme="minorHAnsi" w:cstheme="minorHAnsi"/>
          <w:sz w:val="22"/>
          <w:szCs w:val="22"/>
        </w:rPr>
        <w:t xml:space="preserve">V prípade, ak sa výchova a vzdelávanie nevykonáva v SDV ani na pracovisku zamestnávateľa, ak škola má povinnosť </w:t>
      </w:r>
      <w:r w:rsidRPr="00B83113">
        <w:rPr>
          <w:rFonts w:asciiTheme="minorHAnsi" w:hAnsiTheme="minorHAnsi" w:cstheme="minorHAnsi"/>
          <w:b/>
          <w:sz w:val="22"/>
          <w:szCs w:val="22"/>
        </w:rPr>
        <w:t>prerokovať</w:t>
      </w:r>
      <w:r w:rsidRPr="00B83113">
        <w:rPr>
          <w:rFonts w:asciiTheme="minorHAnsi" w:hAnsiTheme="minorHAnsi" w:cstheme="minorHAnsi"/>
          <w:sz w:val="22"/>
          <w:szCs w:val="22"/>
        </w:rPr>
        <w:t xml:space="preserve"> </w:t>
      </w:r>
      <w:proofErr w:type="spellStart"/>
      <w:r w:rsidRPr="00B83113">
        <w:rPr>
          <w:rFonts w:asciiTheme="minorHAnsi" w:hAnsiTheme="minorHAnsi" w:cstheme="minorHAnsi"/>
          <w:b/>
          <w:bCs/>
          <w:sz w:val="22"/>
          <w:szCs w:val="22"/>
        </w:rPr>
        <w:t>ŠkVP</w:t>
      </w:r>
      <w:proofErr w:type="spellEnd"/>
      <w:r w:rsidRPr="00B83113">
        <w:rPr>
          <w:rFonts w:asciiTheme="minorHAnsi" w:hAnsiTheme="minorHAnsi" w:cstheme="minorHAnsi"/>
          <w:b/>
          <w:bCs/>
          <w:sz w:val="22"/>
          <w:szCs w:val="22"/>
        </w:rPr>
        <w:t xml:space="preserve"> s vecne príslušnou stavovskou alebo profesijnou organizáciou.</w:t>
      </w:r>
      <w:r w:rsidRPr="00B83113">
        <w:rPr>
          <w:rFonts w:asciiTheme="minorHAnsi" w:hAnsiTheme="minorHAnsi" w:cstheme="minorHAnsi"/>
          <w:sz w:val="22"/>
          <w:szCs w:val="22"/>
        </w:rPr>
        <w:t xml:space="preserve"> </w:t>
      </w:r>
    </w:p>
    <w:p w14:paraId="674D0413" w14:textId="77777777" w:rsidR="00AF2181" w:rsidRPr="00B83113" w:rsidRDefault="00AF2181" w:rsidP="00AF2181">
      <w:pPr>
        <w:tabs>
          <w:tab w:val="left" w:pos="0"/>
        </w:tabs>
        <w:autoSpaceDE w:val="0"/>
        <w:autoSpaceDN w:val="0"/>
        <w:adjustRightInd w:val="0"/>
        <w:ind w:right="-2"/>
        <w:jc w:val="both"/>
        <w:rPr>
          <w:rFonts w:asciiTheme="minorHAnsi" w:hAnsiTheme="minorHAnsi" w:cstheme="minorHAnsi"/>
          <w:sz w:val="22"/>
          <w:szCs w:val="22"/>
          <w:highlight w:val="yellow"/>
        </w:rPr>
      </w:pPr>
    </w:p>
    <w:p w14:paraId="10A24BC2" w14:textId="77777777" w:rsidR="00AF2181" w:rsidRPr="00B83113" w:rsidRDefault="00AF2181" w:rsidP="00AF2181">
      <w:pPr>
        <w:rPr>
          <w:rFonts w:asciiTheme="minorHAnsi" w:hAnsiTheme="minorHAnsi" w:cstheme="minorHAnsi"/>
          <w:sz w:val="22"/>
          <w:szCs w:val="22"/>
        </w:rPr>
      </w:pPr>
      <w:r w:rsidRPr="00B83113">
        <w:rPr>
          <w:rFonts w:asciiTheme="minorHAnsi" w:hAnsiTheme="minorHAnsi" w:cstheme="minorHAnsi"/>
          <w:sz w:val="22"/>
          <w:szCs w:val="22"/>
        </w:rPr>
        <w:t xml:space="preserve">Rozdiel medzi SŠV a SDV sa týka aj označenia miesta výkonu PV. Rozlišujeme: </w:t>
      </w:r>
    </w:p>
    <w:p w14:paraId="3D4118CF" w14:textId="77777777" w:rsidR="00AF2181" w:rsidRPr="00B83113" w:rsidRDefault="00AF2181" w:rsidP="005B3AC2">
      <w:pPr>
        <w:pStyle w:val="Odsekzoznamu"/>
        <w:numPr>
          <w:ilvl w:val="2"/>
          <w:numId w:val="18"/>
        </w:numPr>
        <w:ind w:left="1134" w:hanging="283"/>
        <w:rPr>
          <w:rFonts w:asciiTheme="minorHAnsi" w:hAnsiTheme="minorHAnsi" w:cstheme="minorHAnsi"/>
          <w:sz w:val="22"/>
          <w:szCs w:val="22"/>
        </w:rPr>
      </w:pPr>
      <w:r w:rsidRPr="00B83113">
        <w:rPr>
          <w:rFonts w:asciiTheme="minorHAnsi" w:hAnsiTheme="minorHAnsi" w:cstheme="minorHAnsi"/>
          <w:sz w:val="22"/>
          <w:szCs w:val="22"/>
        </w:rPr>
        <w:t>dielňu školy,</w:t>
      </w:r>
    </w:p>
    <w:p w14:paraId="0561940C" w14:textId="77777777" w:rsidR="00AF2181" w:rsidRPr="00B83113" w:rsidRDefault="00AF2181" w:rsidP="005B3AC2">
      <w:pPr>
        <w:pStyle w:val="Odsekzoznamu"/>
        <w:numPr>
          <w:ilvl w:val="2"/>
          <w:numId w:val="18"/>
        </w:numPr>
        <w:ind w:left="1134" w:hanging="283"/>
        <w:rPr>
          <w:rFonts w:asciiTheme="minorHAnsi" w:hAnsiTheme="minorHAnsi" w:cstheme="minorHAnsi"/>
          <w:sz w:val="22"/>
          <w:szCs w:val="22"/>
        </w:rPr>
      </w:pPr>
      <w:r w:rsidRPr="00B83113">
        <w:rPr>
          <w:rFonts w:asciiTheme="minorHAnsi" w:hAnsiTheme="minorHAnsi" w:cstheme="minorHAnsi"/>
          <w:sz w:val="22"/>
          <w:szCs w:val="22"/>
        </w:rPr>
        <w:t>pracovisko praktického vyučovania,</w:t>
      </w:r>
    </w:p>
    <w:p w14:paraId="0B79317B" w14:textId="77777777" w:rsidR="00AF2181" w:rsidRPr="00B83113" w:rsidRDefault="00AF2181" w:rsidP="005B3AC2">
      <w:pPr>
        <w:pStyle w:val="Odsekzoznamu"/>
        <w:numPr>
          <w:ilvl w:val="2"/>
          <w:numId w:val="18"/>
        </w:numPr>
        <w:ind w:left="1134" w:hanging="283"/>
        <w:rPr>
          <w:rFonts w:asciiTheme="minorHAnsi" w:hAnsiTheme="minorHAnsi" w:cstheme="minorHAnsi"/>
          <w:sz w:val="22"/>
          <w:szCs w:val="22"/>
        </w:rPr>
      </w:pPr>
      <w:r w:rsidRPr="00B83113">
        <w:rPr>
          <w:rFonts w:asciiTheme="minorHAnsi" w:hAnsiTheme="minorHAnsi" w:cstheme="minorHAnsi"/>
          <w:sz w:val="22"/>
          <w:szCs w:val="22"/>
        </w:rPr>
        <w:t>pracovisko zamestnávateľa,</w:t>
      </w:r>
    </w:p>
    <w:p w14:paraId="436BFA19" w14:textId="77777777" w:rsidR="00AF2181" w:rsidRPr="00B83113" w:rsidRDefault="00AF2181" w:rsidP="00AF2181">
      <w:pPr>
        <w:rPr>
          <w:rFonts w:asciiTheme="minorHAnsi" w:hAnsiTheme="minorHAnsi" w:cstheme="minorHAnsi"/>
          <w:sz w:val="22"/>
          <w:szCs w:val="22"/>
          <w:highlight w:val="yellow"/>
        </w:rPr>
      </w:pPr>
    </w:p>
    <w:p w14:paraId="206676B0" w14:textId="77777777" w:rsidR="00AF2181" w:rsidRPr="00B83113" w:rsidRDefault="00AF2181" w:rsidP="00AF2181">
      <w:pPr>
        <w:jc w:val="both"/>
        <w:rPr>
          <w:rFonts w:asciiTheme="minorHAnsi" w:hAnsiTheme="minorHAnsi" w:cstheme="minorHAnsi"/>
          <w:sz w:val="22"/>
          <w:szCs w:val="22"/>
        </w:rPr>
      </w:pPr>
      <w:r w:rsidRPr="00B83113">
        <w:rPr>
          <w:rFonts w:asciiTheme="minorHAnsi" w:hAnsiTheme="minorHAnsi" w:cstheme="minorHAnsi"/>
          <w:b/>
          <w:sz w:val="22"/>
          <w:szCs w:val="22"/>
        </w:rPr>
        <w:t>Dielňa</w:t>
      </w:r>
      <w:r w:rsidRPr="00B83113">
        <w:rPr>
          <w:rFonts w:asciiTheme="minorHAnsi" w:hAnsiTheme="minorHAnsi" w:cstheme="minorHAnsi"/>
          <w:sz w:val="22"/>
          <w:szCs w:val="22"/>
        </w:rPr>
        <w:t xml:space="preserve"> školy je súčasť SOŠ, v ktorej sa vykonáva PV žiaka. Pod pojmom dielňa sa rozumie aj iná odborná učebňa určená na výkon PV v škole. </w:t>
      </w:r>
    </w:p>
    <w:p w14:paraId="15E3FD1B" w14:textId="77777777" w:rsidR="00AF2181" w:rsidRPr="00B83113" w:rsidRDefault="00AF2181" w:rsidP="00AF2181">
      <w:pPr>
        <w:jc w:val="both"/>
        <w:rPr>
          <w:rFonts w:asciiTheme="minorHAnsi" w:hAnsiTheme="minorHAnsi" w:cstheme="minorHAnsi"/>
          <w:sz w:val="22"/>
          <w:szCs w:val="22"/>
          <w:highlight w:val="yellow"/>
        </w:rPr>
      </w:pPr>
    </w:p>
    <w:p w14:paraId="6671AD01" w14:textId="77777777" w:rsidR="00AF2181" w:rsidRPr="00B83113" w:rsidRDefault="00AF2181" w:rsidP="00AF2181">
      <w:pPr>
        <w:jc w:val="both"/>
        <w:rPr>
          <w:rFonts w:asciiTheme="minorHAnsi" w:hAnsiTheme="minorHAnsi" w:cstheme="minorHAnsi"/>
          <w:sz w:val="22"/>
          <w:szCs w:val="22"/>
        </w:rPr>
      </w:pPr>
      <w:r w:rsidRPr="00B83113">
        <w:rPr>
          <w:rFonts w:asciiTheme="minorHAnsi" w:hAnsiTheme="minorHAnsi" w:cstheme="minorHAnsi"/>
          <w:b/>
          <w:sz w:val="22"/>
          <w:szCs w:val="22"/>
        </w:rPr>
        <w:t>Pracovisko praktického vyučovania</w:t>
      </w:r>
      <w:r w:rsidRPr="00B83113">
        <w:rPr>
          <w:rFonts w:asciiTheme="minorHAnsi" w:hAnsiTheme="minorHAnsi" w:cstheme="minorHAnsi"/>
          <w:sz w:val="22"/>
          <w:szCs w:val="22"/>
        </w:rPr>
        <w:t xml:space="preserve"> je organizačná súčasť zamestnávateľa alebo iný priestor, ku ktorému má vlastnícke alebo iné užívacie právo. Na tomto mieste vykonáva PV žiak, ktorý sa pripravuje v SDV. Za PV zodpovedá zamestnávateľ.</w:t>
      </w:r>
    </w:p>
    <w:p w14:paraId="3206E20C" w14:textId="77777777" w:rsidR="00AF2181" w:rsidRPr="00B83113" w:rsidRDefault="00AF2181" w:rsidP="00AF2181">
      <w:pPr>
        <w:jc w:val="both"/>
        <w:rPr>
          <w:rFonts w:asciiTheme="minorHAnsi" w:hAnsiTheme="minorHAnsi" w:cstheme="minorHAnsi"/>
          <w:sz w:val="22"/>
          <w:szCs w:val="22"/>
          <w:highlight w:val="yellow"/>
        </w:rPr>
      </w:pPr>
    </w:p>
    <w:p w14:paraId="4D1AA24D" w14:textId="77777777" w:rsidR="00AF2181" w:rsidRPr="00B83113" w:rsidRDefault="00AF2181" w:rsidP="00AF2181">
      <w:pPr>
        <w:jc w:val="both"/>
        <w:rPr>
          <w:rFonts w:asciiTheme="minorHAnsi" w:hAnsiTheme="minorHAnsi" w:cstheme="minorHAnsi"/>
          <w:sz w:val="22"/>
          <w:szCs w:val="22"/>
        </w:rPr>
      </w:pPr>
      <w:r w:rsidRPr="00B83113">
        <w:rPr>
          <w:rFonts w:asciiTheme="minorHAnsi" w:hAnsiTheme="minorHAnsi" w:cstheme="minorHAnsi"/>
          <w:b/>
          <w:sz w:val="22"/>
          <w:szCs w:val="22"/>
        </w:rPr>
        <w:t>Pracovisko zamestnávateľa</w:t>
      </w:r>
      <w:r w:rsidRPr="00B83113">
        <w:rPr>
          <w:rFonts w:asciiTheme="minorHAnsi" w:hAnsiTheme="minorHAnsi" w:cstheme="minorHAnsi"/>
          <w:sz w:val="22"/>
          <w:szCs w:val="22"/>
        </w:rPr>
        <w:t xml:space="preserve"> je priestor zamestnávateľa, v ktorom vykonáva PV žiak, ktorý sa pripravuje na základe zmluvy o poskytovaní praktického vyučovania. Za PV zodpovedá v plnom rozsahu škola. </w:t>
      </w:r>
    </w:p>
    <w:p w14:paraId="11D149CE" w14:textId="77777777" w:rsidR="00AF2181" w:rsidRPr="00B83113" w:rsidRDefault="00AF2181" w:rsidP="00AF2181">
      <w:pPr>
        <w:rPr>
          <w:rFonts w:asciiTheme="minorHAnsi" w:hAnsiTheme="minorHAnsi" w:cstheme="minorHAnsi"/>
          <w:sz w:val="22"/>
          <w:szCs w:val="22"/>
          <w:highlight w:val="yellow"/>
        </w:rPr>
      </w:pPr>
    </w:p>
    <w:p w14:paraId="2509118B" w14:textId="77777777" w:rsidR="00AF2181" w:rsidRPr="00B83113" w:rsidRDefault="00AF2181" w:rsidP="00AF2181">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Umiestnenia žiaka na praktické vyučovanie  u zamestnávateľa</w:t>
      </w:r>
    </w:p>
    <w:p w14:paraId="67F2D3B1" w14:textId="77777777" w:rsidR="00AF2181" w:rsidRPr="00B83113" w:rsidRDefault="00AF2181" w:rsidP="00AF2181">
      <w:pPr>
        <w:rPr>
          <w:rFonts w:asciiTheme="minorHAnsi" w:hAnsiTheme="minorHAnsi" w:cstheme="minorHAnsi"/>
          <w:b/>
          <w:bCs/>
          <w:color w:val="002060"/>
          <w:sz w:val="22"/>
          <w:szCs w:val="22"/>
        </w:rPr>
      </w:pPr>
    </w:p>
    <w:p w14:paraId="69B0111A" w14:textId="3A41CEC3" w:rsidR="00AF2181" w:rsidRPr="009C4487" w:rsidRDefault="00AF2181" w:rsidP="00AF2181">
      <w:pPr>
        <w:jc w:val="both"/>
        <w:rPr>
          <w:rFonts w:asciiTheme="minorHAnsi" w:hAnsiTheme="minorHAnsi" w:cstheme="minorHAnsi"/>
          <w:color w:val="000000" w:themeColor="text1"/>
          <w:sz w:val="22"/>
          <w:szCs w:val="22"/>
        </w:rPr>
      </w:pPr>
      <w:r w:rsidRPr="009C4487">
        <w:rPr>
          <w:rFonts w:asciiTheme="minorHAnsi" w:hAnsiTheme="minorHAnsi" w:cstheme="minorHAnsi"/>
          <w:color w:val="000000" w:themeColor="text1"/>
          <w:sz w:val="22"/>
          <w:szCs w:val="22"/>
        </w:rPr>
        <w:t>Miesto výkon</w:t>
      </w:r>
      <w:r w:rsidR="00EE3919" w:rsidRPr="009C4487">
        <w:rPr>
          <w:rFonts w:asciiTheme="minorHAnsi" w:hAnsiTheme="minorHAnsi" w:cstheme="minorHAnsi"/>
          <w:color w:val="000000" w:themeColor="text1"/>
          <w:sz w:val="22"/>
          <w:szCs w:val="22"/>
        </w:rPr>
        <w:t>u</w:t>
      </w:r>
      <w:r w:rsidRPr="009C4487">
        <w:rPr>
          <w:rFonts w:asciiTheme="minorHAnsi" w:hAnsiTheme="minorHAnsi" w:cstheme="minorHAnsi"/>
          <w:color w:val="000000" w:themeColor="text1"/>
          <w:sz w:val="22"/>
          <w:szCs w:val="22"/>
        </w:rPr>
        <w:t xml:space="preserve"> praktického vyučovania v SDV určuje žiakovi zamestnávateľ, s ktorým má žiak uzatvorenú učebnú zmluvu.</w:t>
      </w:r>
    </w:p>
    <w:p w14:paraId="228D108D" w14:textId="77777777" w:rsidR="00AF2181" w:rsidRPr="009C4487" w:rsidRDefault="00AF2181" w:rsidP="00AF2181">
      <w:pPr>
        <w:jc w:val="both"/>
        <w:rPr>
          <w:rFonts w:asciiTheme="minorHAnsi" w:hAnsiTheme="minorHAnsi" w:cstheme="minorHAnsi"/>
          <w:color w:val="000000" w:themeColor="text1"/>
          <w:sz w:val="22"/>
          <w:szCs w:val="22"/>
        </w:rPr>
      </w:pPr>
      <w:r w:rsidRPr="009C4487">
        <w:rPr>
          <w:rFonts w:asciiTheme="minorHAnsi" w:hAnsiTheme="minorHAnsi" w:cstheme="minorHAnsi"/>
          <w:color w:val="000000" w:themeColor="text1"/>
          <w:sz w:val="22"/>
          <w:szCs w:val="22"/>
        </w:rPr>
        <w:t>Miesto výkonu praktického vyučovania v SŠV určuje žiakovi bez učebnej zmluvy škola. Škola určuje  u ktorého zamestnávateľa bude tento žiak vykonávať PV, ktorý žiak pôjde na PV u zamestnávateľa a v ktorom ročník bude tento žiak vykonávať praktické vyučovanie  u zamestnávateľa.</w:t>
      </w:r>
    </w:p>
    <w:p w14:paraId="18C0BF9A" w14:textId="77777777" w:rsidR="00AF2181" w:rsidRPr="00B83113" w:rsidRDefault="00AF2181" w:rsidP="00AF2181">
      <w:pPr>
        <w:pStyle w:val="Bezriadkovania"/>
        <w:ind w:firstLine="491"/>
        <w:jc w:val="both"/>
        <w:rPr>
          <w:rFonts w:asciiTheme="minorHAnsi" w:hAnsiTheme="minorHAnsi" w:cstheme="minorHAnsi"/>
          <w:b/>
          <w:color w:val="002060"/>
          <w:sz w:val="22"/>
          <w:szCs w:val="22"/>
        </w:rPr>
      </w:pPr>
    </w:p>
    <w:p w14:paraId="35832A46" w14:textId="77777777" w:rsidR="00AF2181" w:rsidRPr="00B83113" w:rsidRDefault="00AF2181" w:rsidP="00AF2181">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 xml:space="preserve">Benefity zamestnávateľa z poskytovania praktického vyučovania </w:t>
      </w:r>
    </w:p>
    <w:p w14:paraId="03F9832B" w14:textId="77777777" w:rsidR="00AF2181" w:rsidRPr="00B83113" w:rsidRDefault="00AF2181" w:rsidP="00AF2181">
      <w:pPr>
        <w:rPr>
          <w:rFonts w:asciiTheme="minorHAnsi" w:hAnsiTheme="minorHAnsi" w:cstheme="minorHAnsi"/>
          <w:b/>
          <w:bCs/>
          <w:color w:val="002060"/>
          <w:sz w:val="22"/>
          <w:szCs w:val="22"/>
        </w:rPr>
      </w:pPr>
    </w:p>
    <w:p w14:paraId="1629C3E4" w14:textId="77777777" w:rsidR="00AF2181" w:rsidRPr="00B83113" w:rsidRDefault="00AF2181" w:rsidP="00AF2181">
      <w:pPr>
        <w:jc w:val="both"/>
        <w:rPr>
          <w:rFonts w:asciiTheme="minorHAnsi" w:hAnsiTheme="minorHAnsi" w:cstheme="minorHAnsi"/>
          <w:sz w:val="22"/>
          <w:szCs w:val="22"/>
        </w:rPr>
      </w:pPr>
      <w:r w:rsidRPr="00B83113">
        <w:rPr>
          <w:rFonts w:asciiTheme="minorHAnsi" w:hAnsiTheme="minorHAnsi" w:cstheme="minorHAnsi"/>
          <w:sz w:val="22"/>
          <w:szCs w:val="22"/>
        </w:rPr>
        <w:t>Zamestnávateľ v SDV má nárok na príspevok štátu na zabezpečenie praktického vyučovania a nárok na zníženie základ dane z príjmov za žiaka s učebnou zmluvou.</w:t>
      </w:r>
    </w:p>
    <w:p w14:paraId="5B4CCF4D" w14:textId="77777777" w:rsidR="00AF2181" w:rsidRPr="00B83113" w:rsidRDefault="00AF2181" w:rsidP="00AF2181">
      <w:pPr>
        <w:jc w:val="both"/>
        <w:rPr>
          <w:rFonts w:asciiTheme="minorHAnsi" w:hAnsiTheme="minorHAnsi" w:cstheme="minorHAnsi"/>
          <w:sz w:val="22"/>
          <w:szCs w:val="22"/>
        </w:rPr>
      </w:pPr>
    </w:p>
    <w:p w14:paraId="2CB9B622" w14:textId="1C7C67FC" w:rsidR="00AF2181" w:rsidRPr="00B83113" w:rsidRDefault="00AF2181" w:rsidP="00AF2181">
      <w:pPr>
        <w:jc w:val="both"/>
        <w:rPr>
          <w:rFonts w:asciiTheme="minorHAnsi" w:hAnsiTheme="minorHAnsi" w:cstheme="minorHAnsi"/>
          <w:sz w:val="22"/>
          <w:szCs w:val="22"/>
        </w:rPr>
      </w:pPr>
      <w:r w:rsidRPr="00B83113">
        <w:rPr>
          <w:rFonts w:asciiTheme="minorHAnsi" w:hAnsiTheme="minorHAnsi" w:cstheme="minorHAnsi"/>
          <w:sz w:val="22"/>
          <w:szCs w:val="22"/>
        </w:rPr>
        <w:t>Zamestnávateľ v SŠV nemá nárok na príspevok štátu na zabezpečenie praktického vyučovania a nárok na zníženie základ dane z príjmov za žiaka</w:t>
      </w:r>
      <w:r w:rsidR="00B972C8">
        <w:rPr>
          <w:rFonts w:asciiTheme="minorHAnsi" w:hAnsiTheme="minorHAnsi" w:cstheme="minorHAnsi"/>
          <w:sz w:val="22"/>
          <w:szCs w:val="22"/>
        </w:rPr>
        <w:t>.</w:t>
      </w:r>
    </w:p>
    <w:p w14:paraId="6B8D052C" w14:textId="77777777" w:rsidR="00AF2181" w:rsidRPr="00B83113" w:rsidRDefault="00AF2181" w:rsidP="00AF2181">
      <w:pPr>
        <w:rPr>
          <w:rFonts w:asciiTheme="minorHAnsi" w:hAnsiTheme="minorHAnsi" w:cstheme="minorHAnsi"/>
          <w:b/>
          <w:bCs/>
          <w:color w:val="002060"/>
          <w:sz w:val="22"/>
          <w:szCs w:val="22"/>
        </w:rPr>
      </w:pPr>
    </w:p>
    <w:p w14:paraId="1C0C6C7C" w14:textId="77777777" w:rsidR="00AF2181" w:rsidRPr="00B83113" w:rsidRDefault="00AF2181" w:rsidP="00AF2181">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Financovanie praktického vyučovania a zamestnávateľa</w:t>
      </w:r>
    </w:p>
    <w:p w14:paraId="23AAA27F" w14:textId="77777777" w:rsidR="00AF2181" w:rsidRPr="00B83113" w:rsidRDefault="00AF2181" w:rsidP="00AF2181">
      <w:pPr>
        <w:rPr>
          <w:rFonts w:asciiTheme="minorHAnsi" w:hAnsiTheme="minorHAnsi" w:cstheme="minorHAnsi"/>
          <w:b/>
          <w:bCs/>
          <w:color w:val="002060"/>
          <w:sz w:val="22"/>
          <w:szCs w:val="22"/>
        </w:rPr>
      </w:pPr>
    </w:p>
    <w:p w14:paraId="6428A69F" w14:textId="77777777" w:rsidR="00AF2181" w:rsidRPr="00B83113" w:rsidRDefault="00AF2181" w:rsidP="00AF2181">
      <w:pPr>
        <w:autoSpaceDE w:val="0"/>
        <w:autoSpaceDN w:val="0"/>
        <w:adjustRightInd w:val="0"/>
        <w:jc w:val="both"/>
        <w:rPr>
          <w:rFonts w:asciiTheme="minorHAnsi" w:hAnsiTheme="minorHAnsi" w:cstheme="minorHAnsi"/>
          <w:sz w:val="22"/>
          <w:szCs w:val="22"/>
        </w:rPr>
      </w:pPr>
      <w:r w:rsidRPr="00B83113">
        <w:rPr>
          <w:rFonts w:asciiTheme="minorHAnsi" w:hAnsiTheme="minorHAnsi" w:cstheme="minorHAnsi"/>
          <w:sz w:val="22"/>
          <w:szCs w:val="22"/>
        </w:rPr>
        <w:lastRenderedPageBreak/>
        <w:t>Zamestnávateľ pri poskytovaní PV v SDV uhrádza všetky náklady spojené s financovaním praktického vyučovania.</w:t>
      </w:r>
    </w:p>
    <w:p w14:paraId="068CFC5B" w14:textId="77777777" w:rsidR="00AF2181" w:rsidRPr="00B83113" w:rsidRDefault="00AF2181" w:rsidP="00AF2181">
      <w:pPr>
        <w:autoSpaceDE w:val="0"/>
        <w:autoSpaceDN w:val="0"/>
        <w:adjustRightInd w:val="0"/>
        <w:jc w:val="both"/>
        <w:rPr>
          <w:rFonts w:asciiTheme="minorHAnsi" w:hAnsiTheme="minorHAnsi" w:cstheme="minorHAnsi"/>
          <w:sz w:val="22"/>
          <w:szCs w:val="22"/>
        </w:rPr>
      </w:pPr>
    </w:p>
    <w:p w14:paraId="69B9D352" w14:textId="77777777" w:rsidR="00AF2181" w:rsidRPr="00B83113" w:rsidRDefault="00AF2181" w:rsidP="00AF2181">
      <w:pPr>
        <w:autoSpaceDE w:val="0"/>
        <w:autoSpaceDN w:val="0"/>
        <w:adjustRightInd w:val="0"/>
        <w:jc w:val="both"/>
        <w:rPr>
          <w:rFonts w:asciiTheme="minorHAnsi" w:hAnsiTheme="minorHAnsi" w:cstheme="minorHAnsi"/>
          <w:sz w:val="22"/>
          <w:szCs w:val="22"/>
        </w:rPr>
      </w:pPr>
      <w:r w:rsidRPr="00B83113">
        <w:rPr>
          <w:rFonts w:asciiTheme="minorHAnsi" w:hAnsiTheme="minorHAnsi" w:cstheme="minorHAnsi"/>
          <w:sz w:val="22"/>
          <w:szCs w:val="22"/>
        </w:rPr>
        <w:t>Zamestnávateľ pri poskytovaní PV v SŠV uhrádza náklady spojené s financovaním praktického vyučovania, ak sa tak dohodol v zmluve o poskytovaní praktického vyučovania so školou.</w:t>
      </w:r>
    </w:p>
    <w:p w14:paraId="3CB66A8A" w14:textId="77777777" w:rsidR="004901B4" w:rsidRDefault="004901B4" w:rsidP="00AF2181">
      <w:pPr>
        <w:rPr>
          <w:rFonts w:asciiTheme="minorHAnsi" w:hAnsiTheme="minorHAnsi" w:cstheme="minorHAnsi"/>
          <w:b/>
          <w:bCs/>
          <w:color w:val="002060"/>
          <w:sz w:val="22"/>
          <w:szCs w:val="22"/>
        </w:rPr>
      </w:pPr>
    </w:p>
    <w:p w14:paraId="546797A2" w14:textId="7438A8F3" w:rsidR="00AF2181" w:rsidRPr="00B83113" w:rsidRDefault="00AF2181" w:rsidP="00AF2181">
      <w:pPr>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 xml:space="preserve">Kompetencie kontrolných orgánov </w:t>
      </w:r>
    </w:p>
    <w:p w14:paraId="2531171E" w14:textId="77777777" w:rsidR="00AF2181" w:rsidRPr="00B83113" w:rsidRDefault="00AF2181" w:rsidP="00AF2181">
      <w:pPr>
        <w:pStyle w:val="Bezriadkovania"/>
        <w:ind w:firstLine="491"/>
        <w:jc w:val="both"/>
        <w:rPr>
          <w:rFonts w:asciiTheme="minorHAnsi" w:hAnsiTheme="minorHAnsi" w:cstheme="minorHAnsi"/>
          <w:b/>
          <w:color w:val="002060"/>
          <w:sz w:val="22"/>
          <w:szCs w:val="22"/>
        </w:rPr>
      </w:pPr>
    </w:p>
    <w:p w14:paraId="675097A3" w14:textId="0C2B3922" w:rsidR="00AF2181" w:rsidRPr="00B83113" w:rsidRDefault="00AF2181" w:rsidP="00AF2181">
      <w:pPr>
        <w:pStyle w:val="Bezriadkovania"/>
        <w:ind w:firstLine="567"/>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 xml:space="preserve">Kontrolu praktického vyučovania </w:t>
      </w:r>
      <w:r w:rsidRPr="00AE2530">
        <w:rPr>
          <w:rFonts w:asciiTheme="minorHAnsi" w:hAnsiTheme="minorHAnsi" w:cstheme="minorHAnsi"/>
          <w:color w:val="000000" w:themeColor="text1"/>
          <w:sz w:val="22"/>
        </w:rPr>
        <w:t>v SDV a </w:t>
      </w:r>
      <w:r w:rsidR="008D7E8B" w:rsidRPr="003D287D">
        <w:rPr>
          <w:rFonts w:asciiTheme="minorHAnsi" w:hAnsiTheme="minorHAnsi" w:cstheme="minorHAnsi"/>
          <w:color w:val="000000" w:themeColor="text1"/>
          <w:sz w:val="22"/>
        </w:rPr>
        <w:t>v</w:t>
      </w:r>
      <w:r w:rsidRPr="00AE2530">
        <w:rPr>
          <w:rFonts w:asciiTheme="minorHAnsi" w:hAnsiTheme="minorHAnsi" w:cstheme="minorHAnsi"/>
          <w:color w:val="000000" w:themeColor="text1"/>
          <w:sz w:val="22"/>
        </w:rPr>
        <w:t> SŠV u zamestnávateľa</w:t>
      </w:r>
      <w:r w:rsidRPr="00B83113">
        <w:rPr>
          <w:rFonts w:asciiTheme="minorHAnsi" w:hAnsiTheme="minorHAnsi" w:cstheme="minorHAnsi"/>
          <w:color w:val="000000" w:themeColor="text1"/>
          <w:sz w:val="22"/>
        </w:rPr>
        <w:t xml:space="preserve"> vykonáva štát prostredníctvom Štátnej školskej inšpekcie za súčinnosti so stavovskou alebo profesijnou organizáciou s vecnou pôsobnosťou k odboru vzdelávania, v ktorom sa praktické vyučovanie vykonáva.</w:t>
      </w:r>
    </w:p>
    <w:p w14:paraId="19D63BD5" w14:textId="77777777" w:rsidR="00AF2181" w:rsidRPr="00B83113" w:rsidRDefault="00AF2181" w:rsidP="00AF2181">
      <w:pPr>
        <w:pStyle w:val="Bezriadkovania"/>
        <w:ind w:firstLine="567"/>
        <w:jc w:val="both"/>
        <w:rPr>
          <w:rFonts w:asciiTheme="minorHAnsi" w:hAnsiTheme="minorHAnsi" w:cstheme="minorHAnsi"/>
          <w:color w:val="000000" w:themeColor="text1"/>
          <w:sz w:val="22"/>
        </w:rPr>
      </w:pPr>
    </w:p>
    <w:p w14:paraId="4AC21845" w14:textId="77777777" w:rsidR="00AF2181" w:rsidRPr="00B83113" w:rsidRDefault="00AF2181" w:rsidP="00AF2181">
      <w:pPr>
        <w:pStyle w:val="Bezriadkovania"/>
        <w:ind w:firstLine="567"/>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 xml:space="preserve">Dohľad nad dodržiavaním podmienok výchovno-vzdelávacieho procesu žiaka v rozsahu praktického vyučovania žiaka u zamestnávateľa môže vykonávať pedagogický zamestnanec určený riaditeľom zmluvnej školy alebo stavovská a profesijná organizácia. </w:t>
      </w:r>
    </w:p>
    <w:p w14:paraId="1329EA42" w14:textId="77777777" w:rsidR="00AF2181" w:rsidRPr="00B83113" w:rsidRDefault="00AF2181" w:rsidP="00AF2181">
      <w:pPr>
        <w:pStyle w:val="Bezriadkovania"/>
        <w:ind w:firstLine="567"/>
        <w:jc w:val="both"/>
        <w:rPr>
          <w:rFonts w:asciiTheme="minorHAnsi" w:hAnsiTheme="minorHAnsi" w:cstheme="minorHAnsi"/>
          <w:color w:val="000000" w:themeColor="text1"/>
          <w:sz w:val="22"/>
        </w:rPr>
      </w:pPr>
    </w:p>
    <w:p w14:paraId="4A0C9BA0" w14:textId="77777777" w:rsidR="00AF2181" w:rsidRPr="00B83113" w:rsidRDefault="00AF2181" w:rsidP="00AF2181">
      <w:pPr>
        <w:pStyle w:val="Bezriadkovania"/>
        <w:ind w:firstLine="567"/>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Kontrolou praktického vyučovania je sledovanie dodržiavania podmienok pre výkon praktického vyučovania, sledovanie dodržiavania učebných plánov a učebných osnov pre PV, dodržiavania školského vzdelávacieho programu, dodržiavania materiálno-technické vybavenia v súlade s normatívom MTZ odbor vzdelávania, sledovanie účasti žiakov na praktickom vyučovaní, sledovanie systému hodnotenia a klasifikácie žiakov na praktickom vyučovaní, sledovania finančného a hmotného zabezpečenia žiakov a sledovanie spolupráce školy a zamestnávateľa v rámci odborného vzdelávania a prípravy žiakov.</w:t>
      </w:r>
    </w:p>
    <w:p w14:paraId="60BB250F" w14:textId="4F27A39D" w:rsidR="00AF2181" w:rsidRPr="00B83113" w:rsidRDefault="00AF2181" w:rsidP="00AF2181">
      <w:pPr>
        <w:pStyle w:val="Bezriadkovania"/>
        <w:ind w:firstLine="567"/>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Informácie získané stavovskou alebo profesijnou organizáciou využíva organizácia pri plnení svojich úloh v oblasti odborného vzdelávania a prípravy.</w:t>
      </w:r>
    </w:p>
    <w:p w14:paraId="05B2930F" w14:textId="4663FDE8" w:rsidR="00070F3E" w:rsidRPr="00B83113" w:rsidRDefault="00070F3E" w:rsidP="00070F3E">
      <w:pPr>
        <w:pStyle w:val="Nadpis2"/>
        <w:tabs>
          <w:tab w:val="left" w:pos="567"/>
        </w:tabs>
        <w:ind w:left="567" w:hanging="567"/>
        <w:jc w:val="both"/>
        <w:rPr>
          <w:rFonts w:asciiTheme="minorHAnsi" w:hAnsiTheme="minorHAnsi" w:cstheme="minorHAnsi"/>
          <w:color w:val="002060"/>
        </w:rPr>
      </w:pPr>
      <w:bookmarkStart w:id="6" w:name="_Toc95498828"/>
      <w:r w:rsidRPr="00B83113">
        <w:rPr>
          <w:rFonts w:asciiTheme="minorHAnsi" w:hAnsiTheme="minorHAnsi" w:cstheme="minorHAnsi"/>
          <w:color w:val="002060"/>
        </w:rPr>
        <w:t xml:space="preserve">1.3   Systém duálneho vzdelávania pre </w:t>
      </w:r>
      <w:r w:rsidRPr="003D287D">
        <w:rPr>
          <w:rFonts w:asciiTheme="minorHAnsi" w:hAnsiTheme="minorHAnsi" w:cstheme="minorHAnsi"/>
          <w:color w:val="1F3864" w:themeColor="accent5" w:themeShade="80"/>
        </w:rPr>
        <w:t xml:space="preserve">absolventov </w:t>
      </w:r>
      <w:r w:rsidR="00ED11AA" w:rsidRPr="003D287D">
        <w:rPr>
          <w:rFonts w:asciiTheme="minorHAnsi" w:hAnsiTheme="minorHAnsi" w:cstheme="minorHAnsi"/>
          <w:color w:val="1F3864" w:themeColor="accent5" w:themeShade="80"/>
        </w:rPr>
        <w:t xml:space="preserve">strednej </w:t>
      </w:r>
      <w:r w:rsidRPr="003D287D">
        <w:rPr>
          <w:rFonts w:asciiTheme="minorHAnsi" w:hAnsiTheme="minorHAnsi" w:cstheme="minorHAnsi"/>
          <w:color w:val="1F3864" w:themeColor="accent5" w:themeShade="80"/>
        </w:rPr>
        <w:t xml:space="preserve">školy a nadväzujúce </w:t>
      </w:r>
      <w:r w:rsidRPr="00B83113">
        <w:rPr>
          <w:rFonts w:asciiTheme="minorHAnsi" w:hAnsiTheme="minorHAnsi" w:cstheme="minorHAnsi"/>
          <w:color w:val="002060"/>
        </w:rPr>
        <w:t>formy OVP v systéme duálneho vzdelávania „Duálne vzdelávanie 18+“</w:t>
      </w:r>
      <w:bookmarkEnd w:id="6"/>
    </w:p>
    <w:p w14:paraId="5F20C1CB" w14:textId="1D71F51D" w:rsidR="00B55ABD" w:rsidRPr="00B83113" w:rsidRDefault="00B55ABD" w:rsidP="00DE456E">
      <w:pPr>
        <w:pStyle w:val="Bezriadkovania"/>
        <w:jc w:val="both"/>
        <w:rPr>
          <w:rFonts w:asciiTheme="minorHAnsi" w:hAnsiTheme="minorHAnsi" w:cstheme="minorHAnsi"/>
          <w:bCs/>
          <w:color w:val="000000"/>
          <w:sz w:val="22"/>
          <w:szCs w:val="22"/>
        </w:rPr>
      </w:pPr>
      <w:r w:rsidRPr="00B83113">
        <w:rPr>
          <w:rFonts w:asciiTheme="minorHAnsi" w:hAnsiTheme="minorHAnsi" w:cstheme="minorHAnsi"/>
          <w:bCs/>
          <w:color w:val="000000"/>
          <w:sz w:val="22"/>
          <w:szCs w:val="22"/>
        </w:rPr>
        <w:t xml:space="preserve">Systém duálneho vzdelávania možno využiť aj pri nadväzujúcich formách vzdelávania, ktoré upravuje § 45 zákona č. 245/2008 Z. z. o výchove a vzdelávaní (školský zákon). Na rozdiel od systému duálneho vzdelávania, do ktorého vstupujú absolventi základnej školy vo veku 15 až 16 rokov, </w:t>
      </w:r>
      <w:r w:rsidRPr="00B83113">
        <w:rPr>
          <w:rFonts w:asciiTheme="minorHAnsi" w:hAnsiTheme="minorHAnsi" w:cstheme="minorHAnsi"/>
          <w:bCs/>
          <w:color w:val="000000"/>
          <w:sz w:val="22"/>
          <w:szCs w:val="22"/>
          <w:u w:val="single"/>
        </w:rPr>
        <w:t>do nadväzujúcej formy štúdia vstupujú absolventi predchádzajúceho štúdia vo veku 18 rokov a viac</w:t>
      </w:r>
      <w:r w:rsidRPr="00B83113">
        <w:rPr>
          <w:rFonts w:asciiTheme="minorHAnsi" w:hAnsiTheme="minorHAnsi" w:cstheme="minorHAnsi"/>
          <w:bCs/>
          <w:color w:val="000000"/>
          <w:sz w:val="22"/>
          <w:szCs w:val="22"/>
        </w:rPr>
        <w:t xml:space="preserve">. Preto sa zjednodušene toto štúdium v systéme duálneho vzdelávania označuje aj ako „Duálne vzdelávanie 18+“. </w:t>
      </w:r>
    </w:p>
    <w:p w14:paraId="06B768A8" w14:textId="77777777" w:rsidR="00B55ABD" w:rsidRPr="00B83113" w:rsidRDefault="00B55ABD" w:rsidP="00B55ABD">
      <w:pPr>
        <w:pStyle w:val="Bezriadkovania"/>
        <w:jc w:val="both"/>
        <w:rPr>
          <w:rFonts w:asciiTheme="minorHAnsi" w:hAnsiTheme="minorHAnsi" w:cstheme="minorHAnsi"/>
          <w:bCs/>
          <w:color w:val="000000"/>
          <w:sz w:val="22"/>
          <w:szCs w:val="22"/>
        </w:rPr>
      </w:pPr>
    </w:p>
    <w:p w14:paraId="4536BBB0" w14:textId="77777777" w:rsidR="00B55ABD" w:rsidRPr="00B83113" w:rsidRDefault="00F53CED" w:rsidP="00DE456E">
      <w:pPr>
        <w:pStyle w:val="Bezriadkovania"/>
        <w:jc w:val="both"/>
        <w:rPr>
          <w:rFonts w:asciiTheme="minorHAnsi" w:hAnsiTheme="minorHAnsi" w:cstheme="minorHAnsi"/>
          <w:bCs/>
          <w:color w:val="000000"/>
          <w:sz w:val="22"/>
          <w:szCs w:val="22"/>
        </w:rPr>
      </w:pPr>
      <w:r w:rsidRPr="00B83113">
        <w:rPr>
          <w:rFonts w:asciiTheme="minorHAnsi" w:hAnsiTheme="minorHAnsi" w:cstheme="minorHAnsi"/>
          <w:b/>
          <w:bCs/>
          <w:color w:val="002060"/>
          <w:sz w:val="22"/>
          <w:szCs w:val="22"/>
        </w:rPr>
        <w:t>Duálne vzdelávanie</w:t>
      </w:r>
      <w:r w:rsidR="00B55ABD" w:rsidRPr="00B83113">
        <w:rPr>
          <w:rFonts w:asciiTheme="minorHAnsi" w:hAnsiTheme="minorHAnsi" w:cstheme="minorHAnsi"/>
          <w:b/>
          <w:bCs/>
          <w:color w:val="002060"/>
          <w:sz w:val="22"/>
          <w:szCs w:val="22"/>
        </w:rPr>
        <w:t xml:space="preserve"> 18+</w:t>
      </w:r>
      <w:r w:rsidR="00B55ABD" w:rsidRPr="00B83113">
        <w:rPr>
          <w:rFonts w:asciiTheme="minorHAnsi" w:hAnsiTheme="minorHAnsi" w:cstheme="minorHAnsi"/>
          <w:bCs/>
          <w:color w:val="000000"/>
          <w:sz w:val="22"/>
          <w:szCs w:val="22"/>
        </w:rPr>
        <w:t xml:space="preserve"> je vhodné aj pre zamestnávateľov poskytujúcich praktické vyučovanie v rámci odborného vzdelávania a prípravy na povolania s</w:t>
      </w:r>
      <w:r w:rsidR="00906F1C" w:rsidRPr="00B83113">
        <w:rPr>
          <w:rFonts w:asciiTheme="minorHAnsi" w:hAnsiTheme="minorHAnsi" w:cstheme="minorHAnsi"/>
          <w:bCs/>
          <w:color w:val="000000"/>
          <w:sz w:val="22"/>
          <w:szCs w:val="22"/>
        </w:rPr>
        <w:t>o</w:t>
      </w:r>
      <w:r w:rsidR="00B55ABD" w:rsidRPr="00B83113">
        <w:rPr>
          <w:rFonts w:asciiTheme="minorHAnsi" w:hAnsiTheme="minorHAnsi" w:cstheme="minorHAnsi"/>
          <w:bCs/>
          <w:color w:val="000000"/>
          <w:sz w:val="22"/>
          <w:szCs w:val="22"/>
        </w:rPr>
        <w:t xml:space="preserve"> zvýšeným</w:t>
      </w:r>
      <w:r w:rsidR="00906F1C" w:rsidRPr="00B83113">
        <w:rPr>
          <w:rFonts w:asciiTheme="minorHAnsi" w:hAnsiTheme="minorHAnsi" w:cstheme="minorHAnsi"/>
          <w:bCs/>
          <w:color w:val="000000"/>
          <w:sz w:val="22"/>
          <w:szCs w:val="22"/>
        </w:rPr>
        <w:t>i nárokmi na zabezpečenie bezpečnosti a ochrany</w:t>
      </w:r>
      <w:r w:rsidR="00B55ABD" w:rsidRPr="00B83113">
        <w:rPr>
          <w:rFonts w:asciiTheme="minorHAnsi" w:hAnsiTheme="minorHAnsi" w:cstheme="minorHAnsi"/>
          <w:bCs/>
          <w:color w:val="000000"/>
          <w:sz w:val="22"/>
          <w:szCs w:val="22"/>
        </w:rPr>
        <w:t xml:space="preserve"> </w:t>
      </w:r>
      <w:r w:rsidR="00906F1C" w:rsidRPr="00B83113">
        <w:rPr>
          <w:rFonts w:asciiTheme="minorHAnsi" w:hAnsiTheme="minorHAnsi" w:cstheme="minorHAnsi"/>
          <w:bCs/>
          <w:color w:val="000000"/>
          <w:sz w:val="22"/>
          <w:szCs w:val="22"/>
        </w:rPr>
        <w:t>zdravia pri práci</w:t>
      </w:r>
      <w:r w:rsidR="00B55ABD" w:rsidRPr="00B83113">
        <w:rPr>
          <w:rFonts w:asciiTheme="minorHAnsi" w:hAnsiTheme="minorHAnsi" w:cstheme="minorHAnsi"/>
          <w:bCs/>
          <w:color w:val="000000"/>
          <w:sz w:val="22"/>
          <w:szCs w:val="22"/>
        </w:rPr>
        <w:t xml:space="preserve">, alebo s vyššou </w:t>
      </w:r>
      <w:r w:rsidR="00B55ABD" w:rsidRPr="00795A39">
        <w:rPr>
          <w:rFonts w:asciiTheme="minorHAnsi" w:hAnsiTheme="minorHAnsi" w:cstheme="minorHAnsi"/>
          <w:bCs/>
          <w:color w:val="000000"/>
          <w:sz w:val="22"/>
          <w:szCs w:val="22"/>
        </w:rPr>
        <w:t>fyzickou</w:t>
      </w:r>
      <w:r w:rsidR="00B55ABD" w:rsidRPr="00B83113">
        <w:rPr>
          <w:rFonts w:asciiTheme="minorHAnsi" w:hAnsiTheme="minorHAnsi" w:cstheme="minorHAnsi"/>
          <w:bCs/>
          <w:color w:val="000000"/>
          <w:sz w:val="22"/>
          <w:szCs w:val="22"/>
        </w:rPr>
        <w:t xml:space="preserve"> náročnosťou prípravy na povolanie, ktoré nie sú </w:t>
      </w:r>
      <w:r w:rsidR="00906F1C" w:rsidRPr="00B83113">
        <w:rPr>
          <w:rFonts w:asciiTheme="minorHAnsi" w:hAnsiTheme="minorHAnsi" w:cstheme="minorHAnsi"/>
          <w:bCs/>
          <w:color w:val="000000"/>
          <w:sz w:val="22"/>
          <w:szCs w:val="22"/>
        </w:rPr>
        <w:t xml:space="preserve">vždy </w:t>
      </w:r>
      <w:r w:rsidR="00B55ABD" w:rsidRPr="00B83113">
        <w:rPr>
          <w:rFonts w:asciiTheme="minorHAnsi" w:hAnsiTheme="minorHAnsi" w:cstheme="minorHAnsi"/>
          <w:bCs/>
          <w:color w:val="000000"/>
          <w:sz w:val="22"/>
          <w:szCs w:val="22"/>
        </w:rPr>
        <w:t xml:space="preserve">vhodné pre neplnoletých žiakov. </w:t>
      </w:r>
    </w:p>
    <w:p w14:paraId="414F155F" w14:textId="77777777" w:rsidR="00DE456E" w:rsidRPr="00B83113" w:rsidRDefault="00DE456E" w:rsidP="00DE456E">
      <w:pPr>
        <w:pStyle w:val="Bezriadkovania"/>
        <w:jc w:val="both"/>
        <w:rPr>
          <w:rFonts w:asciiTheme="minorHAnsi" w:hAnsiTheme="minorHAnsi" w:cstheme="minorHAnsi"/>
          <w:bCs/>
          <w:color w:val="070707"/>
          <w:sz w:val="22"/>
          <w:szCs w:val="22"/>
        </w:rPr>
      </w:pPr>
    </w:p>
    <w:p w14:paraId="5FCB33CA" w14:textId="6AD32569" w:rsidR="00B55ABD" w:rsidRPr="00B83113" w:rsidRDefault="00B55ABD" w:rsidP="00DE456E">
      <w:pPr>
        <w:pStyle w:val="Bezriadkovania"/>
        <w:jc w:val="both"/>
        <w:rPr>
          <w:rFonts w:asciiTheme="minorHAnsi" w:hAnsiTheme="minorHAnsi" w:cstheme="minorHAnsi"/>
          <w:bCs/>
          <w:color w:val="070707"/>
          <w:sz w:val="22"/>
          <w:szCs w:val="22"/>
        </w:rPr>
      </w:pPr>
      <w:r w:rsidRPr="00B83113">
        <w:rPr>
          <w:rFonts w:asciiTheme="minorHAnsi" w:hAnsiTheme="minorHAnsi" w:cstheme="minorHAnsi"/>
          <w:bCs/>
          <w:color w:val="070707"/>
          <w:sz w:val="22"/>
          <w:szCs w:val="22"/>
        </w:rPr>
        <w:t>Duálne vzdelávanie 18+ poskytuje zamestnávateľovi zrýchlenú cestu k získaniu kvalifikovanej pracovnej sily, ktorá sa dá skrátiť na 1, 2 alebo 3 roky v závislosti od výberu nadväzujúce</w:t>
      </w:r>
      <w:r w:rsidR="00533D01" w:rsidRPr="00B83113">
        <w:rPr>
          <w:rFonts w:asciiTheme="minorHAnsi" w:hAnsiTheme="minorHAnsi" w:cstheme="minorHAnsi"/>
          <w:bCs/>
          <w:color w:val="070707"/>
          <w:sz w:val="22"/>
          <w:szCs w:val="22"/>
        </w:rPr>
        <w:t>j formy</w:t>
      </w:r>
      <w:r w:rsidRPr="00B83113">
        <w:rPr>
          <w:rFonts w:asciiTheme="minorHAnsi" w:hAnsiTheme="minorHAnsi" w:cstheme="minorHAnsi"/>
          <w:bCs/>
          <w:color w:val="070707"/>
          <w:sz w:val="22"/>
          <w:szCs w:val="22"/>
        </w:rPr>
        <w:t xml:space="preserve"> odborného vzdelávania a prípravy v</w:t>
      </w:r>
      <w:r w:rsidR="00052792" w:rsidRPr="00B83113">
        <w:rPr>
          <w:rFonts w:asciiTheme="minorHAnsi" w:hAnsiTheme="minorHAnsi" w:cstheme="minorHAnsi"/>
          <w:bCs/>
          <w:color w:val="070707"/>
          <w:sz w:val="22"/>
          <w:szCs w:val="22"/>
        </w:rPr>
        <w:t> </w:t>
      </w:r>
      <w:r w:rsidRPr="00B83113">
        <w:rPr>
          <w:rFonts w:asciiTheme="minorHAnsi" w:hAnsiTheme="minorHAnsi" w:cstheme="minorHAnsi"/>
          <w:bCs/>
          <w:color w:val="070707"/>
          <w:sz w:val="22"/>
          <w:szCs w:val="22"/>
        </w:rPr>
        <w:t>porovnaní</w:t>
      </w:r>
      <w:r w:rsidR="00052792" w:rsidRPr="00B83113">
        <w:rPr>
          <w:rFonts w:asciiTheme="minorHAnsi" w:hAnsiTheme="minorHAnsi" w:cstheme="minorHAnsi"/>
          <w:bCs/>
          <w:color w:val="070707"/>
          <w:sz w:val="22"/>
          <w:szCs w:val="22"/>
        </w:rPr>
        <w:t xml:space="preserve"> </w:t>
      </w:r>
      <w:r w:rsidRPr="00B83113">
        <w:rPr>
          <w:rFonts w:asciiTheme="minorHAnsi" w:hAnsiTheme="minorHAnsi" w:cstheme="minorHAnsi"/>
          <w:bCs/>
          <w:color w:val="070707"/>
          <w:sz w:val="22"/>
          <w:szCs w:val="22"/>
        </w:rPr>
        <w:t>s 3-ročným učebným odborom alebo 4-ročným študijným odborom určeným pre absolventov základnej školy.</w:t>
      </w:r>
    </w:p>
    <w:p w14:paraId="31008EC2" w14:textId="77777777" w:rsidR="00DE456E" w:rsidRPr="00B83113" w:rsidRDefault="00DE456E" w:rsidP="00DE456E">
      <w:pPr>
        <w:pStyle w:val="Bezriadkovania"/>
        <w:jc w:val="both"/>
        <w:rPr>
          <w:rFonts w:asciiTheme="minorHAnsi" w:hAnsiTheme="minorHAnsi" w:cstheme="minorHAnsi"/>
          <w:bCs/>
          <w:color w:val="070707"/>
          <w:sz w:val="22"/>
          <w:szCs w:val="22"/>
        </w:rPr>
      </w:pPr>
    </w:p>
    <w:p w14:paraId="2B5A4A0D" w14:textId="3969F59E" w:rsidR="00B55ABD" w:rsidRPr="00B83113" w:rsidRDefault="00B55ABD" w:rsidP="00DE456E">
      <w:pPr>
        <w:pStyle w:val="Bezriadkovania"/>
        <w:jc w:val="both"/>
        <w:rPr>
          <w:rFonts w:asciiTheme="minorHAnsi" w:hAnsiTheme="minorHAnsi" w:cstheme="minorHAnsi"/>
          <w:bCs/>
          <w:color w:val="070707"/>
          <w:sz w:val="22"/>
          <w:szCs w:val="22"/>
        </w:rPr>
      </w:pPr>
      <w:r w:rsidRPr="00B83113">
        <w:rPr>
          <w:rFonts w:asciiTheme="minorHAnsi" w:hAnsiTheme="minorHAnsi" w:cstheme="minorHAnsi"/>
          <w:bCs/>
          <w:color w:val="070707"/>
          <w:sz w:val="22"/>
          <w:szCs w:val="22"/>
        </w:rPr>
        <w:t xml:space="preserve">Duálne vzdelávanie 18+ sa uskutočňuje podľa </w:t>
      </w:r>
      <w:r w:rsidR="00052792" w:rsidRPr="00B83113">
        <w:rPr>
          <w:rFonts w:asciiTheme="minorHAnsi" w:hAnsiTheme="minorHAnsi" w:cstheme="minorHAnsi"/>
          <w:bCs/>
          <w:color w:val="070707"/>
          <w:sz w:val="22"/>
          <w:szCs w:val="22"/>
        </w:rPr>
        <w:t xml:space="preserve">školských </w:t>
      </w:r>
      <w:r w:rsidRPr="00B83113">
        <w:rPr>
          <w:rFonts w:asciiTheme="minorHAnsi" w:hAnsiTheme="minorHAnsi" w:cstheme="minorHAnsi"/>
          <w:bCs/>
          <w:color w:val="070707"/>
          <w:sz w:val="22"/>
          <w:szCs w:val="22"/>
        </w:rPr>
        <w:t xml:space="preserve">vzdelávacích programov, ktoré obsahujú iba odborné vyučovacie predmety teoretického vyučovania a praktické vyučovanie vo forme odborného výcviku alebo odbornej praxe. </w:t>
      </w:r>
    </w:p>
    <w:p w14:paraId="41D78D4B" w14:textId="4FCB6CA1" w:rsidR="00B55ABD" w:rsidRPr="00B83113" w:rsidRDefault="00B55ABD" w:rsidP="00B55ABD">
      <w:pPr>
        <w:pStyle w:val="Bezriadkovania"/>
        <w:jc w:val="both"/>
        <w:rPr>
          <w:rFonts w:asciiTheme="minorHAnsi" w:hAnsiTheme="minorHAnsi" w:cstheme="minorHAnsi"/>
          <w:b/>
          <w:bCs/>
          <w:color w:val="002060"/>
          <w:sz w:val="22"/>
          <w:szCs w:val="22"/>
        </w:rPr>
      </w:pPr>
    </w:p>
    <w:p w14:paraId="404BD548" w14:textId="77777777" w:rsidR="009C4487" w:rsidRDefault="009C4487" w:rsidP="00B55ABD">
      <w:pPr>
        <w:pStyle w:val="Bezriadkovania"/>
        <w:jc w:val="both"/>
        <w:rPr>
          <w:rFonts w:asciiTheme="minorHAnsi" w:hAnsiTheme="minorHAnsi" w:cstheme="minorHAnsi"/>
          <w:b/>
          <w:bCs/>
          <w:color w:val="002060"/>
          <w:sz w:val="22"/>
          <w:szCs w:val="22"/>
        </w:rPr>
      </w:pPr>
    </w:p>
    <w:p w14:paraId="74E006DF" w14:textId="77777777" w:rsidR="009C4487" w:rsidRDefault="009C4487" w:rsidP="00B55ABD">
      <w:pPr>
        <w:pStyle w:val="Bezriadkovania"/>
        <w:jc w:val="both"/>
        <w:rPr>
          <w:rFonts w:asciiTheme="minorHAnsi" w:hAnsiTheme="minorHAnsi" w:cstheme="minorHAnsi"/>
          <w:b/>
          <w:bCs/>
          <w:color w:val="002060"/>
          <w:sz w:val="22"/>
          <w:szCs w:val="22"/>
        </w:rPr>
      </w:pPr>
    </w:p>
    <w:p w14:paraId="7F2CBB7C" w14:textId="77777777" w:rsidR="009C4487" w:rsidRDefault="009C4487" w:rsidP="00B55ABD">
      <w:pPr>
        <w:pStyle w:val="Bezriadkovania"/>
        <w:jc w:val="both"/>
        <w:rPr>
          <w:rFonts w:asciiTheme="minorHAnsi" w:hAnsiTheme="minorHAnsi" w:cstheme="minorHAnsi"/>
          <w:b/>
          <w:bCs/>
          <w:color w:val="002060"/>
          <w:sz w:val="22"/>
          <w:szCs w:val="22"/>
        </w:rPr>
      </w:pPr>
    </w:p>
    <w:p w14:paraId="05545569" w14:textId="42D75E0D" w:rsidR="00B55ABD" w:rsidRPr="00B83113" w:rsidRDefault="00B55ABD" w:rsidP="00B55ABD">
      <w:pPr>
        <w:pStyle w:val="Bezriadkovania"/>
        <w:jc w:val="both"/>
        <w:rPr>
          <w:rFonts w:asciiTheme="minorHAnsi" w:hAnsiTheme="minorHAnsi" w:cstheme="minorHAnsi"/>
          <w:b/>
          <w:bCs/>
          <w:color w:val="002060"/>
          <w:sz w:val="22"/>
          <w:szCs w:val="22"/>
        </w:rPr>
      </w:pPr>
      <w:r w:rsidRPr="00B83113">
        <w:rPr>
          <w:rFonts w:asciiTheme="minorHAnsi" w:hAnsiTheme="minorHAnsi" w:cstheme="minorHAnsi"/>
          <w:b/>
          <w:bCs/>
          <w:color w:val="002060"/>
          <w:sz w:val="22"/>
          <w:szCs w:val="22"/>
        </w:rPr>
        <w:t>Prehľad nadväzujúcich foriem OVP vhodných pre duálne vzdelávanie 18+</w:t>
      </w:r>
    </w:p>
    <w:p w14:paraId="0F5D447C" w14:textId="77777777" w:rsidR="00B55ABD" w:rsidRPr="00B83113" w:rsidRDefault="00B55ABD" w:rsidP="00B55ABD">
      <w:pPr>
        <w:pStyle w:val="Bezriadkovania"/>
        <w:jc w:val="both"/>
        <w:rPr>
          <w:rFonts w:asciiTheme="minorHAnsi" w:hAnsiTheme="minorHAnsi" w:cstheme="minorHAnsi"/>
          <w:bCs/>
          <w:color w:val="070707"/>
          <w:sz w:val="22"/>
          <w:szCs w:val="22"/>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1597"/>
        <w:gridCol w:w="2126"/>
        <w:gridCol w:w="1380"/>
        <w:gridCol w:w="1559"/>
        <w:gridCol w:w="1528"/>
      </w:tblGrid>
      <w:tr w:rsidR="00B55ABD" w:rsidRPr="00B83113" w14:paraId="3141150B" w14:textId="77777777" w:rsidTr="003D287D">
        <w:trPr>
          <w:jc w:val="center"/>
        </w:trPr>
        <w:tc>
          <w:tcPr>
            <w:tcW w:w="1413" w:type="dxa"/>
            <w:shd w:val="clear" w:color="auto" w:fill="5B9BD5" w:themeFill="accent1"/>
            <w:vAlign w:val="center"/>
          </w:tcPr>
          <w:p w14:paraId="08190A63"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Nadväzujúca forma OVP</w:t>
            </w:r>
          </w:p>
        </w:tc>
        <w:tc>
          <w:tcPr>
            <w:tcW w:w="992" w:type="dxa"/>
            <w:shd w:val="clear" w:color="auto" w:fill="5B9BD5" w:themeFill="accent1"/>
            <w:vAlign w:val="center"/>
          </w:tcPr>
          <w:p w14:paraId="43B03A6D"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Dĺžka štúdia</w:t>
            </w:r>
          </w:p>
        </w:tc>
        <w:tc>
          <w:tcPr>
            <w:tcW w:w="1597" w:type="dxa"/>
            <w:shd w:val="clear" w:color="auto" w:fill="5B9BD5" w:themeFill="accent1"/>
            <w:vAlign w:val="center"/>
          </w:tcPr>
          <w:p w14:paraId="5ABE45DB"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Určené pre absolventov</w:t>
            </w:r>
          </w:p>
        </w:tc>
        <w:tc>
          <w:tcPr>
            <w:tcW w:w="2126" w:type="dxa"/>
            <w:shd w:val="clear" w:color="auto" w:fill="5B9BD5" w:themeFill="accent1"/>
            <w:vAlign w:val="center"/>
          </w:tcPr>
          <w:p w14:paraId="508ACFBA"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Odbory vzdelávania</w:t>
            </w:r>
          </w:p>
        </w:tc>
        <w:tc>
          <w:tcPr>
            <w:tcW w:w="1380" w:type="dxa"/>
            <w:shd w:val="clear" w:color="auto" w:fill="5B9BD5" w:themeFill="accent1"/>
          </w:tcPr>
          <w:p w14:paraId="7850055B" w14:textId="77777777" w:rsidR="00B55ABD" w:rsidRPr="00B83113" w:rsidRDefault="006E53E1"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Odporúčaný p</w:t>
            </w:r>
            <w:r w:rsidR="00B55ABD" w:rsidRPr="00B83113">
              <w:rPr>
                <w:rFonts w:asciiTheme="minorHAnsi" w:hAnsiTheme="minorHAnsi" w:cstheme="minorHAnsi"/>
                <w:b/>
                <w:bCs/>
                <w:color w:val="070707"/>
                <w:sz w:val="20"/>
                <w:szCs w:val="20"/>
              </w:rPr>
              <w:t>odiel praktického vyučovania (PV)*</w:t>
            </w:r>
          </w:p>
        </w:tc>
        <w:tc>
          <w:tcPr>
            <w:tcW w:w="1559" w:type="dxa"/>
            <w:shd w:val="clear" w:color="auto" w:fill="5B9BD5" w:themeFill="accent1"/>
            <w:vAlign w:val="center"/>
          </w:tcPr>
          <w:p w14:paraId="30EA7EC1"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Doklad o ukončení vzdelávania</w:t>
            </w:r>
          </w:p>
        </w:tc>
        <w:tc>
          <w:tcPr>
            <w:tcW w:w="1528" w:type="dxa"/>
            <w:shd w:val="clear" w:color="auto" w:fill="5B9BD5" w:themeFill="accent1"/>
            <w:vAlign w:val="center"/>
          </w:tcPr>
          <w:p w14:paraId="2F0D6DFB" w14:textId="77777777" w:rsidR="00B55ABD" w:rsidRPr="00B83113" w:rsidRDefault="00B55ABD" w:rsidP="00AA1DFB">
            <w:pPr>
              <w:pStyle w:val="Bezriadkovania"/>
              <w:rPr>
                <w:rFonts w:asciiTheme="minorHAnsi" w:hAnsiTheme="minorHAnsi" w:cstheme="minorHAnsi"/>
                <w:b/>
                <w:bCs/>
                <w:color w:val="070707"/>
                <w:sz w:val="20"/>
                <w:szCs w:val="20"/>
              </w:rPr>
            </w:pPr>
            <w:r w:rsidRPr="00B83113">
              <w:rPr>
                <w:rFonts w:asciiTheme="minorHAnsi" w:hAnsiTheme="minorHAnsi" w:cstheme="minorHAnsi"/>
                <w:b/>
                <w:bCs/>
                <w:color w:val="070707"/>
                <w:sz w:val="20"/>
                <w:szCs w:val="20"/>
              </w:rPr>
              <w:t>Doklad o kvalifikácii</w:t>
            </w:r>
          </w:p>
        </w:tc>
      </w:tr>
      <w:tr w:rsidR="00B55ABD" w:rsidRPr="00B83113" w14:paraId="2603DDC6" w14:textId="77777777" w:rsidTr="00777B54">
        <w:trPr>
          <w:jc w:val="center"/>
        </w:trPr>
        <w:tc>
          <w:tcPr>
            <w:tcW w:w="1413" w:type="dxa"/>
            <w:shd w:val="clear" w:color="auto" w:fill="auto"/>
            <w:vAlign w:val="center"/>
          </w:tcPr>
          <w:p w14:paraId="28D11F30"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Skrátené štúdium</w:t>
            </w:r>
          </w:p>
        </w:tc>
        <w:tc>
          <w:tcPr>
            <w:tcW w:w="992" w:type="dxa"/>
            <w:shd w:val="clear" w:color="auto" w:fill="auto"/>
            <w:vAlign w:val="center"/>
          </w:tcPr>
          <w:p w14:paraId="79A64642"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 xml:space="preserve">1-ročné </w:t>
            </w:r>
          </w:p>
        </w:tc>
        <w:tc>
          <w:tcPr>
            <w:tcW w:w="1597" w:type="dxa"/>
            <w:shd w:val="clear" w:color="auto" w:fill="auto"/>
            <w:vAlign w:val="center"/>
          </w:tcPr>
          <w:p w14:paraId="7AE2394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Najmenej so stredným odborným vzdelaním (výučný list)</w:t>
            </w:r>
          </w:p>
        </w:tc>
        <w:tc>
          <w:tcPr>
            <w:tcW w:w="2126" w:type="dxa"/>
            <w:shd w:val="clear" w:color="auto" w:fill="auto"/>
            <w:vAlign w:val="center"/>
          </w:tcPr>
          <w:p w14:paraId="53BD2B65"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Všetky 3-ročné učebné odbory</w:t>
            </w:r>
          </w:p>
        </w:tc>
        <w:tc>
          <w:tcPr>
            <w:tcW w:w="1380" w:type="dxa"/>
            <w:shd w:val="clear" w:color="auto" w:fill="auto"/>
          </w:tcPr>
          <w:p w14:paraId="1B36953D"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Najmenej</w:t>
            </w:r>
          </w:p>
          <w:p w14:paraId="18080CF2"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60 % vyučovacích hodín PV</w:t>
            </w:r>
          </w:p>
          <w:p w14:paraId="07E553D8"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color w:val="231F20"/>
                <w:sz w:val="20"/>
                <w:szCs w:val="20"/>
              </w:rPr>
              <w:t>za štúdium</w:t>
            </w:r>
          </w:p>
        </w:tc>
        <w:tc>
          <w:tcPr>
            <w:tcW w:w="1559" w:type="dxa"/>
            <w:shd w:val="clear" w:color="auto" w:fill="auto"/>
            <w:vAlign w:val="center"/>
          </w:tcPr>
          <w:p w14:paraId="03CE343A"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Vysvedčenie o záverečnej skúške</w:t>
            </w:r>
          </w:p>
        </w:tc>
        <w:tc>
          <w:tcPr>
            <w:tcW w:w="1528" w:type="dxa"/>
            <w:shd w:val="clear" w:color="auto" w:fill="auto"/>
            <w:vAlign w:val="center"/>
          </w:tcPr>
          <w:p w14:paraId="18B655BC"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Nie</w:t>
            </w:r>
          </w:p>
        </w:tc>
      </w:tr>
      <w:tr w:rsidR="00B55ABD" w:rsidRPr="00B83113" w14:paraId="349F4551" w14:textId="77777777" w:rsidTr="00777B54">
        <w:trPr>
          <w:jc w:val="center"/>
        </w:trPr>
        <w:tc>
          <w:tcPr>
            <w:tcW w:w="1413" w:type="dxa"/>
            <w:shd w:val="clear" w:color="auto" w:fill="auto"/>
            <w:vAlign w:val="center"/>
          </w:tcPr>
          <w:p w14:paraId="7D5FAB8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Skrátené štúdium</w:t>
            </w:r>
          </w:p>
        </w:tc>
        <w:tc>
          <w:tcPr>
            <w:tcW w:w="992" w:type="dxa"/>
            <w:shd w:val="clear" w:color="auto" w:fill="auto"/>
            <w:vAlign w:val="center"/>
          </w:tcPr>
          <w:p w14:paraId="5A452A05"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 xml:space="preserve">2-ročné </w:t>
            </w:r>
          </w:p>
        </w:tc>
        <w:tc>
          <w:tcPr>
            <w:tcW w:w="1597" w:type="dxa"/>
            <w:shd w:val="clear" w:color="auto" w:fill="auto"/>
            <w:vAlign w:val="center"/>
          </w:tcPr>
          <w:p w14:paraId="2A69EDF1"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Najmenej so stredným odborným vzdelaním (výučný list)</w:t>
            </w:r>
          </w:p>
        </w:tc>
        <w:tc>
          <w:tcPr>
            <w:tcW w:w="2126" w:type="dxa"/>
            <w:shd w:val="clear" w:color="auto" w:fill="auto"/>
            <w:vAlign w:val="center"/>
          </w:tcPr>
          <w:p w14:paraId="3CD9EE26"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Všetky 3-ročné učebné odbory</w:t>
            </w:r>
          </w:p>
        </w:tc>
        <w:tc>
          <w:tcPr>
            <w:tcW w:w="1380" w:type="dxa"/>
            <w:shd w:val="clear" w:color="auto" w:fill="auto"/>
          </w:tcPr>
          <w:p w14:paraId="0F91F91B"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Najmenej</w:t>
            </w:r>
          </w:p>
          <w:p w14:paraId="6E0E375B"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60 % vyučovacích hodín PV</w:t>
            </w:r>
          </w:p>
          <w:p w14:paraId="326E80E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color w:val="231F20"/>
                <w:sz w:val="20"/>
                <w:szCs w:val="20"/>
              </w:rPr>
              <w:t>za štúdium</w:t>
            </w:r>
          </w:p>
        </w:tc>
        <w:tc>
          <w:tcPr>
            <w:tcW w:w="1559" w:type="dxa"/>
            <w:shd w:val="clear" w:color="auto" w:fill="auto"/>
            <w:vAlign w:val="center"/>
          </w:tcPr>
          <w:p w14:paraId="545374C8"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Vysvedčenie o záverečnej skúške</w:t>
            </w:r>
          </w:p>
        </w:tc>
        <w:tc>
          <w:tcPr>
            <w:tcW w:w="1528" w:type="dxa"/>
            <w:shd w:val="clear" w:color="auto" w:fill="auto"/>
            <w:vAlign w:val="center"/>
          </w:tcPr>
          <w:p w14:paraId="20B40136"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Výučný list</w:t>
            </w:r>
          </w:p>
        </w:tc>
      </w:tr>
      <w:tr w:rsidR="00B55ABD" w:rsidRPr="00B83113" w14:paraId="33731D14" w14:textId="77777777" w:rsidTr="00777B54">
        <w:trPr>
          <w:jc w:val="center"/>
        </w:trPr>
        <w:tc>
          <w:tcPr>
            <w:tcW w:w="1413" w:type="dxa"/>
            <w:shd w:val="clear" w:color="auto" w:fill="auto"/>
            <w:vAlign w:val="center"/>
          </w:tcPr>
          <w:p w14:paraId="5D32FFF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Pomaturitné kvalifikačné štúdium s odborným výcvikom</w:t>
            </w:r>
          </w:p>
        </w:tc>
        <w:tc>
          <w:tcPr>
            <w:tcW w:w="992" w:type="dxa"/>
            <w:shd w:val="clear" w:color="auto" w:fill="auto"/>
            <w:vAlign w:val="center"/>
          </w:tcPr>
          <w:p w14:paraId="0892111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2-ročné</w:t>
            </w:r>
          </w:p>
        </w:tc>
        <w:tc>
          <w:tcPr>
            <w:tcW w:w="1597" w:type="dxa"/>
            <w:shd w:val="clear" w:color="auto" w:fill="auto"/>
            <w:vAlign w:val="center"/>
          </w:tcPr>
          <w:p w14:paraId="66A5F325"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Najmenej s úplným stredným odborným alebo všeobecným vzdelaním (maturita)</w:t>
            </w:r>
          </w:p>
        </w:tc>
        <w:tc>
          <w:tcPr>
            <w:tcW w:w="2126" w:type="dxa"/>
            <w:shd w:val="clear" w:color="auto" w:fill="auto"/>
            <w:vAlign w:val="center"/>
          </w:tcPr>
          <w:p w14:paraId="076DCC3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 xml:space="preserve">Študijné odbory s kódom odboru </w:t>
            </w:r>
            <w:proofErr w:type="spellStart"/>
            <w:r w:rsidRPr="00B83113">
              <w:rPr>
                <w:rFonts w:asciiTheme="minorHAnsi" w:hAnsiTheme="minorHAnsi" w:cstheme="minorHAnsi"/>
                <w:bCs/>
                <w:color w:val="070707"/>
                <w:sz w:val="20"/>
                <w:szCs w:val="20"/>
              </w:rPr>
              <w:t>xxxx</w:t>
            </w:r>
            <w:proofErr w:type="spellEnd"/>
            <w:r w:rsidRPr="00B83113">
              <w:rPr>
                <w:rFonts w:asciiTheme="minorHAnsi" w:hAnsiTheme="minorHAnsi" w:cstheme="minorHAnsi"/>
                <w:bCs/>
                <w:color w:val="070707"/>
                <w:sz w:val="20"/>
                <w:szCs w:val="20"/>
              </w:rPr>
              <w:t xml:space="preserve"> K, ak je to uvedené v poznámke v zozname odborov vzdelávania**</w:t>
            </w:r>
          </w:p>
        </w:tc>
        <w:tc>
          <w:tcPr>
            <w:tcW w:w="1380" w:type="dxa"/>
            <w:shd w:val="clear" w:color="auto" w:fill="auto"/>
          </w:tcPr>
          <w:p w14:paraId="1A3FA0BD"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Najmenej</w:t>
            </w:r>
          </w:p>
          <w:p w14:paraId="16062ED5"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50 % vyučovacích hodín PV</w:t>
            </w:r>
          </w:p>
          <w:p w14:paraId="063F4F6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color w:val="231F20"/>
                <w:sz w:val="20"/>
                <w:szCs w:val="20"/>
              </w:rPr>
              <w:t>za štúdium</w:t>
            </w:r>
          </w:p>
        </w:tc>
        <w:tc>
          <w:tcPr>
            <w:tcW w:w="1559" w:type="dxa"/>
            <w:shd w:val="clear" w:color="auto" w:fill="auto"/>
            <w:vAlign w:val="center"/>
          </w:tcPr>
          <w:p w14:paraId="45D550AC"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Vysvedčenie o maturitnej skúške (iba odborná zložka maturity)</w:t>
            </w:r>
          </w:p>
        </w:tc>
        <w:tc>
          <w:tcPr>
            <w:tcW w:w="1528" w:type="dxa"/>
            <w:shd w:val="clear" w:color="auto" w:fill="auto"/>
            <w:vAlign w:val="center"/>
          </w:tcPr>
          <w:p w14:paraId="2384A9CF"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Výučný list</w:t>
            </w:r>
          </w:p>
        </w:tc>
      </w:tr>
      <w:tr w:rsidR="00B55ABD" w:rsidRPr="00B83113" w14:paraId="44BED4D8" w14:textId="77777777" w:rsidTr="00777B54">
        <w:trPr>
          <w:jc w:val="center"/>
        </w:trPr>
        <w:tc>
          <w:tcPr>
            <w:tcW w:w="1413" w:type="dxa"/>
            <w:shd w:val="clear" w:color="auto" w:fill="auto"/>
            <w:vAlign w:val="center"/>
          </w:tcPr>
          <w:p w14:paraId="622F488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Pomaturitné kvalifikačné štúdium s odbornou praxou</w:t>
            </w:r>
          </w:p>
        </w:tc>
        <w:tc>
          <w:tcPr>
            <w:tcW w:w="992" w:type="dxa"/>
            <w:shd w:val="clear" w:color="auto" w:fill="auto"/>
            <w:vAlign w:val="center"/>
          </w:tcPr>
          <w:p w14:paraId="4AFF4395"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2-ročné</w:t>
            </w:r>
          </w:p>
        </w:tc>
        <w:tc>
          <w:tcPr>
            <w:tcW w:w="1597" w:type="dxa"/>
            <w:shd w:val="clear" w:color="auto" w:fill="auto"/>
            <w:vAlign w:val="center"/>
          </w:tcPr>
          <w:p w14:paraId="3DD0765B"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Najmenej s úplným stredným odborným alebo všeobecným vzdelaním (maturita)</w:t>
            </w:r>
          </w:p>
        </w:tc>
        <w:tc>
          <w:tcPr>
            <w:tcW w:w="2126" w:type="dxa"/>
            <w:shd w:val="clear" w:color="auto" w:fill="auto"/>
            <w:vAlign w:val="center"/>
          </w:tcPr>
          <w:p w14:paraId="015968F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 xml:space="preserve">Študijné odbory s kódom odboru </w:t>
            </w:r>
            <w:proofErr w:type="spellStart"/>
            <w:r w:rsidRPr="00B83113">
              <w:rPr>
                <w:rFonts w:asciiTheme="minorHAnsi" w:hAnsiTheme="minorHAnsi" w:cstheme="minorHAnsi"/>
                <w:bCs/>
                <w:color w:val="070707"/>
                <w:sz w:val="20"/>
                <w:szCs w:val="20"/>
              </w:rPr>
              <w:t>xxxx</w:t>
            </w:r>
            <w:proofErr w:type="spellEnd"/>
            <w:r w:rsidRPr="00B83113">
              <w:rPr>
                <w:rFonts w:asciiTheme="minorHAnsi" w:hAnsiTheme="minorHAnsi" w:cstheme="minorHAnsi"/>
                <w:bCs/>
                <w:color w:val="070707"/>
                <w:sz w:val="20"/>
                <w:szCs w:val="20"/>
              </w:rPr>
              <w:t xml:space="preserve"> M, ak je to uvedené v poznámke v zozname odborov vzdelávania**</w:t>
            </w:r>
          </w:p>
        </w:tc>
        <w:tc>
          <w:tcPr>
            <w:tcW w:w="1380" w:type="dxa"/>
            <w:shd w:val="clear" w:color="auto" w:fill="auto"/>
          </w:tcPr>
          <w:p w14:paraId="5E1D62E9"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Najmenej</w:t>
            </w:r>
          </w:p>
          <w:p w14:paraId="28687CE8"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50 % vyučovacích hodín PV</w:t>
            </w:r>
          </w:p>
          <w:p w14:paraId="4B8CA3A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color w:val="231F20"/>
                <w:sz w:val="20"/>
                <w:szCs w:val="20"/>
              </w:rPr>
              <w:t>za štúdium</w:t>
            </w:r>
          </w:p>
        </w:tc>
        <w:tc>
          <w:tcPr>
            <w:tcW w:w="1559" w:type="dxa"/>
            <w:shd w:val="clear" w:color="auto" w:fill="auto"/>
            <w:vAlign w:val="center"/>
          </w:tcPr>
          <w:p w14:paraId="6D70040E"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Vysvedčenie o maturitnej skúške (iba odborná zložka maturity)</w:t>
            </w:r>
          </w:p>
        </w:tc>
        <w:tc>
          <w:tcPr>
            <w:tcW w:w="1528" w:type="dxa"/>
            <w:shd w:val="clear" w:color="auto" w:fill="auto"/>
            <w:vAlign w:val="center"/>
          </w:tcPr>
          <w:p w14:paraId="7D586F9D"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Nie</w:t>
            </w:r>
          </w:p>
        </w:tc>
      </w:tr>
      <w:tr w:rsidR="00B55ABD" w:rsidRPr="00B83113" w14:paraId="04B578E5" w14:textId="77777777" w:rsidTr="00777B54">
        <w:trPr>
          <w:jc w:val="center"/>
        </w:trPr>
        <w:tc>
          <w:tcPr>
            <w:tcW w:w="1413" w:type="dxa"/>
            <w:shd w:val="clear" w:color="auto" w:fill="auto"/>
            <w:vAlign w:val="center"/>
          </w:tcPr>
          <w:p w14:paraId="67F83137"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Pomaturitné vyššie odborné štúdium s odbornou praxou</w:t>
            </w:r>
          </w:p>
        </w:tc>
        <w:tc>
          <w:tcPr>
            <w:tcW w:w="992" w:type="dxa"/>
            <w:shd w:val="clear" w:color="auto" w:fill="auto"/>
            <w:vAlign w:val="center"/>
          </w:tcPr>
          <w:p w14:paraId="37850783"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3-ročné</w:t>
            </w:r>
          </w:p>
        </w:tc>
        <w:tc>
          <w:tcPr>
            <w:tcW w:w="1597" w:type="dxa"/>
            <w:shd w:val="clear" w:color="auto" w:fill="auto"/>
            <w:vAlign w:val="center"/>
          </w:tcPr>
          <w:p w14:paraId="057E0216"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Najmenej s úplným stredným odborným alebo všeobecným vzdelaním (maturita)</w:t>
            </w:r>
          </w:p>
        </w:tc>
        <w:tc>
          <w:tcPr>
            <w:tcW w:w="2126" w:type="dxa"/>
            <w:shd w:val="clear" w:color="auto" w:fill="auto"/>
            <w:vAlign w:val="center"/>
          </w:tcPr>
          <w:p w14:paraId="4E22C322"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 xml:space="preserve">Študijné odbory s kódom odboru </w:t>
            </w:r>
            <w:proofErr w:type="spellStart"/>
            <w:r w:rsidRPr="00B83113">
              <w:rPr>
                <w:rFonts w:asciiTheme="minorHAnsi" w:hAnsiTheme="minorHAnsi" w:cstheme="minorHAnsi"/>
                <w:bCs/>
                <w:color w:val="070707"/>
                <w:sz w:val="20"/>
                <w:szCs w:val="20"/>
              </w:rPr>
              <w:t>xxxx</w:t>
            </w:r>
            <w:proofErr w:type="spellEnd"/>
            <w:r w:rsidRPr="00B83113">
              <w:rPr>
                <w:rFonts w:asciiTheme="minorHAnsi" w:hAnsiTheme="minorHAnsi" w:cstheme="minorHAnsi"/>
                <w:bCs/>
                <w:color w:val="070707"/>
                <w:sz w:val="20"/>
                <w:szCs w:val="20"/>
              </w:rPr>
              <w:t xml:space="preserve"> Q, </w:t>
            </w:r>
          </w:p>
        </w:tc>
        <w:tc>
          <w:tcPr>
            <w:tcW w:w="1380" w:type="dxa"/>
            <w:shd w:val="clear" w:color="auto" w:fill="auto"/>
          </w:tcPr>
          <w:p w14:paraId="26A4D196"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Najmenej</w:t>
            </w:r>
          </w:p>
          <w:p w14:paraId="1C091FFE" w14:textId="77777777" w:rsidR="00B55ABD" w:rsidRPr="00B83113" w:rsidRDefault="00B55ABD" w:rsidP="00AA1DFB">
            <w:pPr>
              <w:autoSpaceDE w:val="0"/>
              <w:autoSpaceDN w:val="0"/>
              <w:adjustRightInd w:val="0"/>
              <w:rPr>
                <w:rFonts w:asciiTheme="minorHAnsi" w:hAnsiTheme="minorHAnsi" w:cstheme="minorHAnsi"/>
                <w:color w:val="231F20"/>
                <w:sz w:val="20"/>
                <w:szCs w:val="20"/>
              </w:rPr>
            </w:pPr>
            <w:r w:rsidRPr="00B83113">
              <w:rPr>
                <w:rFonts w:asciiTheme="minorHAnsi" w:hAnsiTheme="minorHAnsi" w:cstheme="minorHAnsi"/>
                <w:color w:val="231F20"/>
                <w:sz w:val="20"/>
                <w:szCs w:val="20"/>
              </w:rPr>
              <w:t>50 % vyučovacích hodín PV</w:t>
            </w:r>
          </w:p>
          <w:p w14:paraId="251D051A"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color w:val="231F20"/>
                <w:sz w:val="20"/>
                <w:szCs w:val="20"/>
              </w:rPr>
              <w:t>za štúdium</w:t>
            </w:r>
          </w:p>
        </w:tc>
        <w:tc>
          <w:tcPr>
            <w:tcW w:w="1559" w:type="dxa"/>
            <w:shd w:val="clear" w:color="auto" w:fill="auto"/>
            <w:vAlign w:val="center"/>
          </w:tcPr>
          <w:p w14:paraId="65598844"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Vysvedčenie o absolventskej skúške</w:t>
            </w:r>
          </w:p>
        </w:tc>
        <w:tc>
          <w:tcPr>
            <w:tcW w:w="1528" w:type="dxa"/>
            <w:shd w:val="clear" w:color="auto" w:fill="auto"/>
            <w:vAlign w:val="center"/>
          </w:tcPr>
          <w:p w14:paraId="36CD8008" w14:textId="77777777" w:rsidR="00B55ABD" w:rsidRPr="00B83113" w:rsidRDefault="00B55ABD" w:rsidP="00AA1DFB">
            <w:pPr>
              <w:pStyle w:val="Bezriadkovania"/>
              <w:rPr>
                <w:rFonts w:asciiTheme="minorHAnsi" w:hAnsiTheme="minorHAnsi" w:cstheme="minorHAnsi"/>
                <w:bCs/>
                <w:color w:val="070707"/>
                <w:sz w:val="20"/>
                <w:szCs w:val="20"/>
              </w:rPr>
            </w:pPr>
            <w:r w:rsidRPr="00B83113">
              <w:rPr>
                <w:rFonts w:asciiTheme="minorHAnsi" w:hAnsiTheme="minorHAnsi" w:cstheme="minorHAnsi"/>
                <w:bCs/>
                <w:color w:val="070707"/>
                <w:sz w:val="20"/>
                <w:szCs w:val="20"/>
              </w:rPr>
              <w:t>Absolventský diplom, titul „</w:t>
            </w:r>
            <w:proofErr w:type="spellStart"/>
            <w:r w:rsidRPr="00B83113">
              <w:rPr>
                <w:rFonts w:asciiTheme="minorHAnsi" w:hAnsiTheme="minorHAnsi" w:cstheme="minorHAnsi"/>
                <w:bCs/>
                <w:color w:val="070707"/>
                <w:sz w:val="20"/>
                <w:szCs w:val="20"/>
              </w:rPr>
              <w:t>DiS</w:t>
            </w:r>
            <w:proofErr w:type="spellEnd"/>
            <w:r w:rsidRPr="00B83113">
              <w:rPr>
                <w:rFonts w:asciiTheme="minorHAnsi" w:hAnsiTheme="minorHAnsi" w:cstheme="minorHAnsi"/>
                <w:bCs/>
                <w:color w:val="070707"/>
                <w:sz w:val="20"/>
                <w:szCs w:val="20"/>
              </w:rPr>
              <w:t>“</w:t>
            </w:r>
          </w:p>
        </w:tc>
      </w:tr>
    </w:tbl>
    <w:p w14:paraId="40EB8F55" w14:textId="77777777" w:rsidR="00B55ABD" w:rsidRPr="00B83113" w:rsidRDefault="00B55ABD" w:rsidP="00B55ABD">
      <w:pPr>
        <w:autoSpaceDE w:val="0"/>
        <w:autoSpaceDN w:val="0"/>
        <w:adjustRightInd w:val="0"/>
        <w:jc w:val="both"/>
        <w:rPr>
          <w:rFonts w:asciiTheme="minorHAnsi" w:hAnsiTheme="minorHAnsi" w:cstheme="minorHAnsi"/>
          <w:i/>
          <w:color w:val="000000"/>
          <w:sz w:val="22"/>
          <w:szCs w:val="22"/>
        </w:rPr>
      </w:pPr>
    </w:p>
    <w:p w14:paraId="27E674D1" w14:textId="77777777" w:rsidR="00B55ABD" w:rsidRPr="00B83113" w:rsidRDefault="00B55ABD" w:rsidP="00B55ABD">
      <w:pPr>
        <w:autoSpaceDE w:val="0"/>
        <w:autoSpaceDN w:val="0"/>
        <w:adjustRightInd w:val="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*Pozn.: Podiel praktického vyučovania pre daný odbor vzdelávania sa určí vo vzorovom učebnom pláne, pričom musí byť dodržaný minimálny podiel PV uvedený v tabuľke.</w:t>
      </w:r>
    </w:p>
    <w:p w14:paraId="4F1C2D99" w14:textId="77777777" w:rsidR="00B55ABD" w:rsidRPr="00B83113" w:rsidRDefault="00B55ABD" w:rsidP="00B55ABD">
      <w:pPr>
        <w:autoSpaceDE w:val="0"/>
        <w:autoSpaceDN w:val="0"/>
        <w:adjustRightInd w:val="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**Pozn.: Pomaturitné 2-ročné kvalifikačné štúdium sa môže uskutočňovať v študijnom odbore vzdelávania s kódom odboru vzdelávania </w:t>
      </w:r>
      <w:proofErr w:type="spellStart"/>
      <w:r w:rsidRPr="00B83113">
        <w:rPr>
          <w:rFonts w:asciiTheme="minorHAnsi" w:hAnsiTheme="minorHAnsi" w:cstheme="minorHAnsi"/>
          <w:i/>
          <w:color w:val="000000"/>
          <w:sz w:val="22"/>
          <w:szCs w:val="22"/>
        </w:rPr>
        <w:t>xxxx</w:t>
      </w:r>
      <w:proofErr w:type="spellEnd"/>
      <w:r w:rsidRPr="00B83113">
        <w:rPr>
          <w:rFonts w:asciiTheme="minorHAnsi" w:hAnsiTheme="minorHAnsi" w:cstheme="minorHAnsi"/>
          <w:i/>
          <w:color w:val="000000"/>
          <w:sz w:val="22"/>
          <w:szCs w:val="22"/>
        </w:rPr>
        <w:t xml:space="preserve"> K alebo </w:t>
      </w:r>
      <w:proofErr w:type="spellStart"/>
      <w:r w:rsidRPr="00B83113">
        <w:rPr>
          <w:rFonts w:asciiTheme="minorHAnsi" w:hAnsiTheme="minorHAnsi" w:cstheme="minorHAnsi"/>
          <w:i/>
          <w:color w:val="000000"/>
          <w:sz w:val="22"/>
          <w:szCs w:val="22"/>
        </w:rPr>
        <w:t>xxxx</w:t>
      </w:r>
      <w:proofErr w:type="spellEnd"/>
      <w:r w:rsidRPr="00B83113">
        <w:rPr>
          <w:rFonts w:asciiTheme="minorHAnsi" w:hAnsiTheme="minorHAnsi" w:cstheme="minorHAnsi"/>
          <w:i/>
          <w:color w:val="000000"/>
          <w:sz w:val="22"/>
          <w:szCs w:val="22"/>
        </w:rPr>
        <w:t xml:space="preserve"> M, ak je to uvedené v poznámke k odboru vzdelávania v zozname odborov vzdelávania vyhlášky č. </w:t>
      </w:r>
      <w:r w:rsidR="00856A07" w:rsidRPr="00B83113">
        <w:rPr>
          <w:rFonts w:asciiTheme="minorHAnsi" w:hAnsiTheme="minorHAnsi" w:cstheme="minorHAnsi"/>
          <w:i/>
          <w:color w:val="000000"/>
          <w:sz w:val="22"/>
          <w:szCs w:val="22"/>
        </w:rPr>
        <w:t>251</w:t>
      </w:r>
      <w:r w:rsidRPr="00B83113">
        <w:rPr>
          <w:rFonts w:asciiTheme="minorHAnsi" w:hAnsiTheme="minorHAnsi" w:cstheme="minorHAnsi"/>
          <w:i/>
          <w:color w:val="000000"/>
          <w:sz w:val="22"/>
          <w:szCs w:val="22"/>
        </w:rPr>
        <w:t>/201</w:t>
      </w:r>
      <w:r w:rsidR="00856A07" w:rsidRPr="00B83113">
        <w:rPr>
          <w:rFonts w:asciiTheme="minorHAnsi" w:hAnsiTheme="minorHAnsi" w:cstheme="minorHAnsi"/>
          <w:i/>
          <w:color w:val="000000"/>
          <w:sz w:val="22"/>
          <w:szCs w:val="22"/>
        </w:rPr>
        <w:t>8</w:t>
      </w:r>
      <w:r w:rsidR="00874119" w:rsidRPr="00B83113">
        <w:rPr>
          <w:rFonts w:asciiTheme="minorHAnsi" w:hAnsiTheme="minorHAnsi" w:cstheme="minorHAnsi"/>
          <w:i/>
          <w:color w:val="000000"/>
          <w:sz w:val="22"/>
          <w:szCs w:val="22"/>
        </w:rPr>
        <w:t xml:space="preserve"> </w:t>
      </w:r>
      <w:r w:rsidRPr="00B83113">
        <w:rPr>
          <w:rFonts w:asciiTheme="minorHAnsi" w:hAnsiTheme="minorHAnsi" w:cstheme="minorHAnsi"/>
          <w:i/>
          <w:color w:val="000000"/>
          <w:sz w:val="22"/>
          <w:szCs w:val="22"/>
        </w:rPr>
        <w:t>Z. z. o sústave odborov vzdelávania</w:t>
      </w:r>
      <w:r w:rsidR="00856A07" w:rsidRPr="00B83113">
        <w:rPr>
          <w:rFonts w:asciiTheme="minorHAnsi" w:hAnsiTheme="minorHAnsi" w:cstheme="minorHAnsi"/>
          <w:i/>
          <w:color w:val="000000"/>
          <w:sz w:val="22"/>
          <w:szCs w:val="22"/>
        </w:rPr>
        <w:t xml:space="preserve"> pre stredné školy</w:t>
      </w:r>
      <w:r w:rsidRPr="00B83113">
        <w:rPr>
          <w:rFonts w:asciiTheme="minorHAnsi" w:hAnsiTheme="minorHAnsi" w:cstheme="minorHAnsi"/>
          <w:i/>
          <w:color w:val="000000"/>
          <w:sz w:val="22"/>
          <w:szCs w:val="22"/>
        </w:rPr>
        <w:t xml:space="preserve"> a o vecnej pôsobnosti k odborom vzdelávania. </w:t>
      </w:r>
    </w:p>
    <w:p w14:paraId="070E1EDA" w14:textId="77777777" w:rsidR="00B55ABD" w:rsidRPr="00B83113" w:rsidRDefault="00B55ABD" w:rsidP="00B55ABD">
      <w:pPr>
        <w:autoSpaceDE w:val="0"/>
        <w:autoSpaceDN w:val="0"/>
        <w:adjustRightInd w:val="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Ak sa vyučovanie v študijnom odbore organizuje formou kvalifikačného štúdia s odborným výcvikom v kóde študijného odboru sa písmeno „K“ nahrádza písmenom „N“. </w:t>
      </w:r>
    </w:p>
    <w:p w14:paraId="43C2439F" w14:textId="77777777" w:rsidR="00B55ABD" w:rsidRPr="00B83113" w:rsidRDefault="00B55ABD" w:rsidP="00B55ABD">
      <w:pPr>
        <w:autoSpaceDE w:val="0"/>
        <w:autoSpaceDN w:val="0"/>
        <w:adjustRightInd w:val="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Ak sa vyučovanie v študijnom odbore organizuje formou kvalifikačného štúdia s odbornou praxou v kóde študijného odboru sa písmeno „M“ nahrádza písmenom „N“.</w:t>
      </w:r>
    </w:p>
    <w:p w14:paraId="0EA90DF8" w14:textId="77777777" w:rsidR="00A22281" w:rsidRPr="003D287D" w:rsidRDefault="00A22281" w:rsidP="00B55ABD">
      <w:pPr>
        <w:pStyle w:val="Bezriadkovania"/>
        <w:ind w:firstLine="567"/>
        <w:jc w:val="both"/>
        <w:rPr>
          <w:rFonts w:asciiTheme="minorHAnsi" w:hAnsiTheme="minorHAnsi" w:cstheme="minorHAnsi"/>
          <w:bCs/>
          <w:color w:val="070707"/>
          <w:sz w:val="21"/>
          <w:szCs w:val="21"/>
        </w:rPr>
      </w:pPr>
    </w:p>
    <w:p w14:paraId="4A43CBF4" w14:textId="06871B14" w:rsidR="00D071D1" w:rsidRPr="001C6791" w:rsidRDefault="00795A39" w:rsidP="00D071D1">
      <w:pPr>
        <w:tabs>
          <w:tab w:val="left" w:pos="0"/>
        </w:tabs>
        <w:ind w:right="-2"/>
        <w:jc w:val="both"/>
        <w:rPr>
          <w:rFonts w:asciiTheme="minorHAnsi" w:hAnsiTheme="minorHAnsi" w:cstheme="minorHAnsi"/>
          <w:bCs/>
          <w:strike/>
          <w:color w:val="4472C4" w:themeColor="accent5"/>
          <w:sz w:val="22"/>
          <w:szCs w:val="22"/>
        </w:rPr>
      </w:pPr>
      <w:r w:rsidRPr="001C6791">
        <w:rPr>
          <w:rFonts w:asciiTheme="minorHAnsi" w:hAnsiTheme="minorHAnsi" w:cstheme="minorHAnsi"/>
          <w:bCs/>
          <w:color w:val="4472C4" w:themeColor="accent5"/>
          <w:sz w:val="22"/>
          <w:szCs w:val="18"/>
        </w:rPr>
        <w:t xml:space="preserve">Bližšie informácie k jednotlivých formám duálneho vzdelávania 18+ sú spracované a zverejnené na webe </w:t>
      </w:r>
      <w:hyperlink r:id="rId26" w:history="1">
        <w:r w:rsidRPr="001C6791">
          <w:rPr>
            <w:rStyle w:val="Hypertextovprepojenie"/>
            <w:rFonts w:asciiTheme="minorHAnsi" w:hAnsiTheme="minorHAnsi" w:cstheme="minorHAnsi"/>
            <w:bCs/>
            <w:color w:val="4472C4" w:themeColor="accent5"/>
            <w:sz w:val="22"/>
            <w:szCs w:val="18"/>
            <w:u w:val="none"/>
          </w:rPr>
          <w:t>www.dualnysystem.sk</w:t>
        </w:r>
      </w:hyperlink>
      <w:r w:rsidRPr="001C6791">
        <w:rPr>
          <w:rFonts w:asciiTheme="minorHAnsi" w:hAnsiTheme="minorHAnsi" w:cstheme="minorHAnsi"/>
          <w:bCs/>
          <w:color w:val="4472C4" w:themeColor="accent5"/>
          <w:sz w:val="22"/>
          <w:szCs w:val="18"/>
        </w:rPr>
        <w:t xml:space="preserve"> a </w:t>
      </w:r>
      <w:hyperlink r:id="rId27" w:history="1">
        <w:r w:rsidRPr="001C6791">
          <w:rPr>
            <w:rStyle w:val="Hypertextovprepojenie"/>
            <w:rFonts w:asciiTheme="minorHAnsi" w:hAnsiTheme="minorHAnsi" w:cstheme="minorHAnsi"/>
            <w:bCs/>
            <w:color w:val="4472C4" w:themeColor="accent5"/>
            <w:sz w:val="22"/>
            <w:szCs w:val="18"/>
            <w:u w:val="none"/>
          </w:rPr>
          <w:t>www.rzovp.sk</w:t>
        </w:r>
      </w:hyperlink>
      <w:r w:rsidRPr="001C6791">
        <w:rPr>
          <w:rStyle w:val="Hypertextovprepojenie"/>
          <w:rFonts w:asciiTheme="minorHAnsi" w:hAnsiTheme="minorHAnsi" w:cstheme="minorHAnsi"/>
          <w:bCs/>
          <w:color w:val="4472C4" w:themeColor="accent5"/>
          <w:sz w:val="22"/>
          <w:szCs w:val="18"/>
          <w:u w:val="none"/>
        </w:rPr>
        <w:t>.</w:t>
      </w:r>
      <w:r w:rsidR="001B0DC5" w:rsidRPr="001C6791">
        <w:rPr>
          <w:rFonts w:asciiTheme="minorHAnsi" w:hAnsiTheme="minorHAnsi" w:cstheme="minorHAnsi"/>
          <w:bCs/>
          <w:color w:val="4472C4" w:themeColor="accent5"/>
          <w:sz w:val="22"/>
          <w:szCs w:val="22"/>
        </w:rPr>
        <w:tab/>
      </w:r>
      <w:r w:rsidR="00D071D1" w:rsidRPr="001C6791">
        <w:rPr>
          <w:rFonts w:asciiTheme="minorHAnsi" w:hAnsiTheme="minorHAnsi" w:cstheme="minorHAnsi"/>
          <w:bCs/>
          <w:strike/>
          <w:color w:val="4472C4" w:themeColor="accent5"/>
          <w:sz w:val="22"/>
          <w:szCs w:val="22"/>
        </w:rPr>
        <w:t xml:space="preserve"> </w:t>
      </w:r>
    </w:p>
    <w:p w14:paraId="5AC6B3B1" w14:textId="77777777" w:rsidR="00736DF5" w:rsidRPr="00B83113" w:rsidRDefault="00736DF5" w:rsidP="00C434DD">
      <w:pPr>
        <w:pStyle w:val="Bezriadkovania"/>
        <w:tabs>
          <w:tab w:val="left" w:pos="0"/>
        </w:tabs>
        <w:spacing w:line="276" w:lineRule="auto"/>
        <w:ind w:right="-2"/>
        <w:jc w:val="both"/>
        <w:rPr>
          <w:rFonts w:asciiTheme="minorHAnsi" w:hAnsiTheme="minorHAnsi" w:cstheme="minorHAnsi"/>
          <w:noProof/>
          <w:sz w:val="22"/>
          <w:szCs w:val="22"/>
        </w:rPr>
      </w:pPr>
    </w:p>
    <w:p w14:paraId="25F42F8D" w14:textId="7A56DAD5" w:rsidR="001E740A" w:rsidRDefault="00334C1F" w:rsidP="00C434DD">
      <w:pPr>
        <w:pStyle w:val="Bezriadkovania"/>
        <w:tabs>
          <w:tab w:val="left" w:pos="0"/>
        </w:tabs>
        <w:spacing w:line="276" w:lineRule="auto"/>
        <w:ind w:right="-2"/>
        <w:jc w:val="both"/>
        <w:rPr>
          <w:rFonts w:asciiTheme="minorHAnsi" w:hAnsiTheme="minorHAnsi" w:cstheme="minorHAnsi"/>
          <w:noProof/>
          <w:sz w:val="22"/>
          <w:szCs w:val="22"/>
        </w:rPr>
      </w:pPr>
      <w:r w:rsidRPr="00B83113">
        <w:rPr>
          <w:rFonts w:asciiTheme="minorHAnsi" w:hAnsiTheme="minorHAnsi" w:cstheme="minorHAnsi"/>
          <w:noProof/>
          <w:sz w:val="22"/>
          <w:szCs w:val="22"/>
        </w:rPr>
        <w:lastRenderedPageBreak/>
        <w:t xml:space="preserve">Aktuálne informácie k systému duálneho vzdelávania, metodické pokyny k procesom spojeným s poskytovaním praktického vyučovania u zamestnávateľa, informácie k hmotnému a finančnému zabezpečeniu žiaka a ďalšie informácie k systému duálneho vzdelávania sú zverejnené na webovom </w:t>
      </w:r>
      <w:r w:rsidR="008512BB" w:rsidRPr="00B83113">
        <w:rPr>
          <w:rFonts w:asciiTheme="minorHAnsi" w:hAnsiTheme="minorHAnsi" w:cstheme="minorHAnsi"/>
          <w:noProof/>
          <w:sz w:val="22"/>
          <w:szCs w:val="22"/>
        </w:rPr>
        <w:t xml:space="preserve">sídle </w:t>
      </w:r>
      <w:hyperlink r:id="rId28" w:history="1">
        <w:r w:rsidRPr="00B83113">
          <w:rPr>
            <w:rStyle w:val="Hypertextovprepojenie"/>
            <w:rFonts w:asciiTheme="minorHAnsi" w:hAnsiTheme="minorHAnsi" w:cstheme="minorHAnsi"/>
            <w:noProof/>
            <w:sz w:val="22"/>
            <w:szCs w:val="22"/>
          </w:rPr>
          <w:t>www.dualnysystem.sk</w:t>
        </w:r>
      </w:hyperlink>
      <w:r w:rsidR="00F11E13">
        <w:rPr>
          <w:rFonts w:asciiTheme="minorHAnsi" w:hAnsiTheme="minorHAnsi" w:cstheme="minorHAnsi"/>
          <w:noProof/>
          <w:sz w:val="22"/>
          <w:szCs w:val="22"/>
        </w:rPr>
        <w:t xml:space="preserve"> </w:t>
      </w:r>
      <w:r w:rsidR="00F11E13" w:rsidRPr="00F11E13">
        <w:rPr>
          <w:rStyle w:val="Hypertextovprepojenie"/>
          <w:rFonts w:asciiTheme="minorHAnsi" w:hAnsiTheme="minorHAnsi" w:cstheme="minorHAnsi"/>
          <w:color w:val="000000" w:themeColor="text1"/>
          <w:sz w:val="22"/>
          <w:szCs w:val="22"/>
          <w:u w:val="none"/>
        </w:rPr>
        <w:t xml:space="preserve">alebo </w:t>
      </w:r>
      <w:hyperlink r:id="rId29" w:history="1">
        <w:r w:rsidR="00E32C47" w:rsidRPr="00F42075">
          <w:rPr>
            <w:rStyle w:val="Hypertextovprepojenie"/>
            <w:rFonts w:asciiTheme="minorHAnsi" w:hAnsiTheme="minorHAnsi" w:cstheme="minorHAnsi"/>
            <w:sz w:val="22"/>
            <w:szCs w:val="22"/>
          </w:rPr>
          <w:t>www.rzovp.sk</w:t>
        </w:r>
      </w:hyperlink>
      <w:r w:rsidR="00F11E13">
        <w:rPr>
          <w:rStyle w:val="Hypertextovprepojenie"/>
          <w:rFonts w:asciiTheme="minorHAnsi" w:hAnsiTheme="minorHAnsi" w:cstheme="minorHAnsi"/>
          <w:sz w:val="22"/>
          <w:szCs w:val="22"/>
          <w:u w:val="none"/>
        </w:rPr>
        <w:t>.</w:t>
      </w:r>
      <w:r w:rsidR="00E32C47">
        <w:rPr>
          <w:rFonts w:asciiTheme="minorHAnsi" w:hAnsiTheme="minorHAnsi" w:cstheme="minorHAnsi"/>
          <w:noProof/>
          <w:sz w:val="22"/>
          <w:szCs w:val="22"/>
        </w:rPr>
        <w:t xml:space="preserve">. </w:t>
      </w:r>
    </w:p>
    <w:p w14:paraId="45B5E943" w14:textId="1B6EB8DC" w:rsidR="00E32C47" w:rsidRDefault="00E32C47" w:rsidP="00C434DD">
      <w:pPr>
        <w:pStyle w:val="Bezriadkovania"/>
        <w:tabs>
          <w:tab w:val="left" w:pos="0"/>
        </w:tabs>
        <w:spacing w:line="276" w:lineRule="auto"/>
        <w:ind w:right="-2"/>
        <w:jc w:val="both"/>
        <w:rPr>
          <w:rFonts w:asciiTheme="minorHAnsi" w:hAnsiTheme="minorHAnsi" w:cstheme="minorHAnsi"/>
          <w:noProof/>
          <w:sz w:val="22"/>
          <w:szCs w:val="22"/>
        </w:rPr>
      </w:pPr>
    </w:p>
    <w:p w14:paraId="19F547B1" w14:textId="77777777" w:rsidR="00E32C47" w:rsidRPr="009C4487" w:rsidRDefault="00E32C47" w:rsidP="003D287D">
      <w:pPr>
        <w:tabs>
          <w:tab w:val="left" w:pos="0"/>
        </w:tabs>
        <w:ind w:right="-2"/>
        <w:jc w:val="both"/>
        <w:rPr>
          <w:rFonts w:asciiTheme="minorHAnsi" w:hAnsiTheme="minorHAnsi" w:cstheme="minorHAnsi"/>
          <w:bCs/>
          <w:color w:val="4472C4" w:themeColor="accent5"/>
          <w:sz w:val="22"/>
          <w:szCs w:val="18"/>
        </w:rPr>
      </w:pPr>
      <w:r w:rsidRPr="009C4487">
        <w:rPr>
          <w:rFonts w:asciiTheme="minorHAnsi" w:hAnsiTheme="minorHAnsi" w:cstheme="minorHAnsi"/>
          <w:bCs/>
          <w:color w:val="4472C4" w:themeColor="accent5"/>
          <w:sz w:val="22"/>
          <w:szCs w:val="18"/>
        </w:rPr>
        <w:t xml:space="preserve">Informácie podľa predchádzajúceho odseku sú zverejnené aj na webových sídlach jednotlivých stavovských alebo profesijných organizácií ako aj na webe Rady zamestnávateľov pre odborné vzdelávanie a prípravu. Odkaz na webové adresy nájdete na konci tohto materiálu. </w:t>
      </w:r>
    </w:p>
    <w:p w14:paraId="454D6B27" w14:textId="4DDF5A9D" w:rsidR="00E32C47" w:rsidRPr="009C4487" w:rsidRDefault="00E32C47" w:rsidP="003D287D">
      <w:pPr>
        <w:pStyle w:val="Bezriadkovania"/>
        <w:tabs>
          <w:tab w:val="left" w:pos="0"/>
        </w:tabs>
        <w:spacing w:line="276" w:lineRule="auto"/>
        <w:ind w:right="-2"/>
        <w:jc w:val="both"/>
        <w:rPr>
          <w:rFonts w:asciiTheme="minorHAnsi" w:hAnsiTheme="minorHAnsi" w:cstheme="minorHAnsi"/>
          <w:bCs/>
          <w:color w:val="4472C4" w:themeColor="accent5"/>
          <w:sz w:val="22"/>
          <w:szCs w:val="18"/>
        </w:rPr>
      </w:pPr>
      <w:r w:rsidRPr="009C4487">
        <w:rPr>
          <w:rFonts w:asciiTheme="minorHAnsi" w:hAnsiTheme="minorHAnsi" w:cstheme="minorHAnsi"/>
          <w:bCs/>
          <w:color w:val="4472C4" w:themeColor="accent5"/>
          <w:sz w:val="22"/>
          <w:szCs w:val="18"/>
        </w:rPr>
        <w:t xml:space="preserve">Ponuku učebných miest u zamestnávateľov môže zamestnávateľ zverejniť prostredníctvom </w:t>
      </w:r>
      <w:r w:rsidR="009C4487" w:rsidRPr="009C4487">
        <w:rPr>
          <w:rFonts w:asciiTheme="minorHAnsi" w:hAnsiTheme="minorHAnsi" w:cstheme="minorHAnsi"/>
          <w:bCs/>
          <w:color w:val="4472C4" w:themeColor="accent5"/>
          <w:sz w:val="22"/>
          <w:szCs w:val="18"/>
        </w:rPr>
        <w:t>regionálnych</w:t>
      </w:r>
      <w:r w:rsidRPr="009C4487">
        <w:rPr>
          <w:rFonts w:asciiTheme="minorHAnsi" w:hAnsiTheme="minorHAnsi" w:cstheme="minorHAnsi"/>
          <w:bCs/>
          <w:color w:val="4472C4" w:themeColor="accent5"/>
          <w:sz w:val="22"/>
          <w:szCs w:val="18"/>
        </w:rPr>
        <w:t xml:space="preserve"> centier ŠIOV. Zamestnávateľ môže zverejniť základné informácie o firme, kontaktné údaje na osoby zabezpečujúce systém duálneho vzdelávania u zamestnávateľa, ponuku učebných miest podľa odborov vzdelávania pre najbližší školský rok, informáciu o škole, ktorá zabezpečuje žiakom s učebnou zmluvou teoretické vyučovania, ponuku benefitov pre žiakov s učebnou zmluvou vo forme hmotného a finančného zabezpečenia žiaka ako aj ponuku ostatných benefitov pre zamestnancov zamestnávateľa, ktoré bude poskytovať zamestnávateľ aj svojim žiakov. Súčasťou informácie je aj dátum na podávanie žiadosti žiaka o zaradenie do výberového konania u zamestnávateľa na učebné miesto a dátum konania výberového konania</w:t>
      </w:r>
      <w:r w:rsidRPr="009C4487">
        <w:rPr>
          <w:rFonts w:cs="Calibri"/>
          <w:noProof/>
          <w:color w:val="4472C4" w:themeColor="accent5"/>
        </w:rPr>
        <w:t xml:space="preserve"> </w:t>
      </w:r>
      <w:r w:rsidRPr="009C4487">
        <w:rPr>
          <w:rFonts w:asciiTheme="minorHAnsi" w:hAnsiTheme="minorHAnsi" w:cstheme="minorHAnsi"/>
          <w:bCs/>
          <w:color w:val="4472C4" w:themeColor="accent5"/>
          <w:sz w:val="22"/>
          <w:szCs w:val="18"/>
        </w:rPr>
        <w:t>u zamestnávateľa na obsadenie učebných miest pre systém duálneho vzdelávania.</w:t>
      </w:r>
    </w:p>
    <w:p w14:paraId="461490B5" w14:textId="77777777" w:rsidR="00E32C47" w:rsidRPr="002D1531" w:rsidRDefault="00E32C47" w:rsidP="00E32C47">
      <w:pPr>
        <w:pStyle w:val="Bezriadkovania"/>
        <w:tabs>
          <w:tab w:val="left" w:pos="0"/>
        </w:tabs>
        <w:spacing w:line="276" w:lineRule="auto"/>
        <w:ind w:right="-2" w:firstLine="567"/>
        <w:jc w:val="both"/>
        <w:rPr>
          <w:rFonts w:cs="Calibri"/>
          <w:noProof/>
        </w:rPr>
      </w:pPr>
    </w:p>
    <w:p w14:paraId="1E004BEB" w14:textId="77777777" w:rsidR="00E32C47" w:rsidRPr="009C4487" w:rsidRDefault="00E32C47" w:rsidP="003D287D">
      <w:pPr>
        <w:pStyle w:val="Bezriadkovania"/>
        <w:tabs>
          <w:tab w:val="left" w:pos="0"/>
        </w:tabs>
        <w:spacing w:line="276" w:lineRule="auto"/>
        <w:ind w:right="-2"/>
        <w:jc w:val="both"/>
        <w:rPr>
          <w:rFonts w:asciiTheme="minorHAnsi" w:hAnsiTheme="minorHAnsi" w:cstheme="minorHAnsi"/>
          <w:bCs/>
          <w:color w:val="4472C4" w:themeColor="accent5"/>
          <w:sz w:val="22"/>
          <w:szCs w:val="18"/>
        </w:rPr>
      </w:pPr>
      <w:r w:rsidRPr="009C4487">
        <w:rPr>
          <w:rFonts w:asciiTheme="minorHAnsi" w:hAnsiTheme="minorHAnsi" w:cstheme="minorHAnsi"/>
          <w:bCs/>
          <w:color w:val="4472C4" w:themeColor="accent5"/>
          <w:sz w:val="22"/>
          <w:szCs w:val="18"/>
        </w:rPr>
        <w:t xml:space="preserve">Zverejnenie ponuky učebných miest pre zamestnávateľov zabezpečuje príslušné regionálne centrum ŠIOV prostredníctvom regionálnych koordinátorov pre SDV pre daný kraj. Kontaktné údaje na </w:t>
      </w:r>
      <w:proofErr w:type="spellStart"/>
      <w:r w:rsidRPr="009C4487">
        <w:rPr>
          <w:rFonts w:asciiTheme="minorHAnsi" w:hAnsiTheme="minorHAnsi" w:cstheme="minorHAnsi"/>
          <w:bCs/>
          <w:color w:val="4472C4" w:themeColor="accent5"/>
          <w:sz w:val="22"/>
          <w:szCs w:val="18"/>
        </w:rPr>
        <w:t>ragionálne</w:t>
      </w:r>
      <w:proofErr w:type="spellEnd"/>
      <w:r w:rsidRPr="009C4487">
        <w:rPr>
          <w:rFonts w:asciiTheme="minorHAnsi" w:hAnsiTheme="minorHAnsi" w:cstheme="minorHAnsi"/>
          <w:bCs/>
          <w:color w:val="4472C4" w:themeColor="accent5"/>
          <w:sz w:val="22"/>
          <w:szCs w:val="18"/>
        </w:rPr>
        <w:t xml:space="preserve"> centrá ŠIOV a koordinátorov </w:t>
      </w:r>
      <w:proofErr w:type="spellStart"/>
      <w:r w:rsidRPr="009C4487">
        <w:rPr>
          <w:rFonts w:asciiTheme="minorHAnsi" w:hAnsiTheme="minorHAnsi" w:cstheme="minorHAnsi"/>
          <w:bCs/>
          <w:color w:val="4472C4" w:themeColor="accent5"/>
          <w:sz w:val="22"/>
          <w:szCs w:val="18"/>
        </w:rPr>
        <w:t>regonálnych</w:t>
      </w:r>
      <w:proofErr w:type="spellEnd"/>
      <w:r w:rsidRPr="009C4487">
        <w:rPr>
          <w:rFonts w:asciiTheme="minorHAnsi" w:hAnsiTheme="minorHAnsi" w:cstheme="minorHAnsi"/>
          <w:bCs/>
          <w:color w:val="4472C4" w:themeColor="accent5"/>
          <w:sz w:val="22"/>
          <w:szCs w:val="18"/>
        </w:rPr>
        <w:t xml:space="preserve"> centier ŠIOV sú zverejnené na webe </w:t>
      </w:r>
      <w:hyperlink r:id="rId30" w:history="1">
        <w:r w:rsidRPr="009C4487">
          <w:rPr>
            <w:rFonts w:asciiTheme="minorHAnsi" w:hAnsiTheme="minorHAnsi" w:cstheme="minorHAnsi"/>
            <w:bCs/>
            <w:color w:val="4472C4" w:themeColor="accent5"/>
            <w:sz w:val="22"/>
            <w:szCs w:val="18"/>
          </w:rPr>
          <w:t>www.siov.sk</w:t>
        </w:r>
      </w:hyperlink>
      <w:r w:rsidRPr="009C4487">
        <w:rPr>
          <w:rFonts w:asciiTheme="minorHAnsi" w:hAnsiTheme="minorHAnsi" w:cstheme="minorHAnsi"/>
          <w:bCs/>
          <w:color w:val="4472C4" w:themeColor="accent5"/>
          <w:sz w:val="22"/>
          <w:szCs w:val="18"/>
        </w:rPr>
        <w:t xml:space="preserve">. </w:t>
      </w:r>
    </w:p>
    <w:p w14:paraId="01B6A079" w14:textId="578F8BD0" w:rsidR="00E32C47" w:rsidRPr="00B83113" w:rsidRDefault="00E32C47" w:rsidP="00C434DD">
      <w:pPr>
        <w:pStyle w:val="Bezriadkovania"/>
        <w:tabs>
          <w:tab w:val="left" w:pos="0"/>
        </w:tabs>
        <w:spacing w:line="276" w:lineRule="auto"/>
        <w:ind w:right="-2"/>
        <w:jc w:val="both"/>
        <w:rPr>
          <w:rFonts w:asciiTheme="minorHAnsi" w:hAnsiTheme="minorHAnsi" w:cstheme="minorHAnsi"/>
          <w:noProof/>
          <w:sz w:val="22"/>
          <w:szCs w:val="22"/>
        </w:rPr>
      </w:pPr>
    </w:p>
    <w:p w14:paraId="1E3A2574" w14:textId="3D9FEC59" w:rsidR="00A75EE8" w:rsidRPr="00B83113" w:rsidRDefault="00FD24C2" w:rsidP="00047AF8">
      <w:pPr>
        <w:pStyle w:val="Nadpis2"/>
        <w:tabs>
          <w:tab w:val="left" w:pos="567"/>
        </w:tabs>
        <w:rPr>
          <w:rFonts w:asciiTheme="minorHAnsi" w:hAnsiTheme="minorHAnsi" w:cstheme="minorHAnsi"/>
          <w:color w:val="002060"/>
        </w:rPr>
      </w:pPr>
      <w:bookmarkStart w:id="7" w:name="_Toc95498829"/>
      <w:r w:rsidRPr="00B83113">
        <w:rPr>
          <w:rFonts w:asciiTheme="minorHAnsi" w:hAnsiTheme="minorHAnsi" w:cstheme="minorHAnsi"/>
          <w:color w:val="002060"/>
        </w:rPr>
        <w:t xml:space="preserve">1.4 </w:t>
      </w:r>
      <w:r w:rsidR="00047AF8" w:rsidRPr="00B83113">
        <w:rPr>
          <w:rFonts w:asciiTheme="minorHAnsi" w:hAnsiTheme="minorHAnsi" w:cstheme="minorHAnsi"/>
          <w:color w:val="002060"/>
        </w:rPr>
        <w:t xml:space="preserve">    </w:t>
      </w:r>
      <w:r w:rsidR="008F6603" w:rsidRPr="00B83113">
        <w:rPr>
          <w:rFonts w:asciiTheme="minorHAnsi" w:hAnsiTheme="minorHAnsi" w:cstheme="minorHAnsi"/>
          <w:color w:val="002060"/>
        </w:rPr>
        <w:t>Z</w:t>
      </w:r>
      <w:r w:rsidR="00A75EE8" w:rsidRPr="00B83113">
        <w:rPr>
          <w:rFonts w:asciiTheme="minorHAnsi" w:hAnsiTheme="minorHAnsi" w:cstheme="minorHAnsi"/>
          <w:color w:val="002060"/>
        </w:rPr>
        <w:t>mluvné vzťahy v</w:t>
      </w:r>
      <w:r w:rsidR="00163FCE" w:rsidRPr="00B83113">
        <w:rPr>
          <w:rFonts w:asciiTheme="minorHAnsi" w:hAnsiTheme="minorHAnsi" w:cstheme="minorHAnsi"/>
          <w:color w:val="002060"/>
        </w:rPr>
        <w:t> </w:t>
      </w:r>
      <w:r w:rsidR="00A75EE8" w:rsidRPr="00B83113">
        <w:rPr>
          <w:rFonts w:asciiTheme="minorHAnsi" w:hAnsiTheme="minorHAnsi" w:cstheme="minorHAnsi"/>
          <w:color w:val="002060"/>
        </w:rPr>
        <w:t>SDV</w:t>
      </w:r>
      <w:bookmarkEnd w:id="7"/>
      <w:r w:rsidR="00F8083F" w:rsidRPr="00B83113">
        <w:rPr>
          <w:rFonts w:asciiTheme="minorHAnsi" w:hAnsiTheme="minorHAnsi" w:cstheme="minorHAnsi"/>
          <w:color w:val="002060"/>
        </w:rPr>
        <w:t xml:space="preserve"> </w:t>
      </w:r>
    </w:p>
    <w:p w14:paraId="37BB8C50" w14:textId="7ACFE009" w:rsidR="008F6603" w:rsidRPr="00B83113" w:rsidRDefault="008F6603" w:rsidP="008F6603">
      <w:pPr>
        <w:pStyle w:val="Bezriadkovania"/>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Duálne vzdelávanie je realizované na základe zmluvy o duálnom vzdelávaní uzatvorenej medzi zamestnávateľom a</w:t>
      </w:r>
      <w:r w:rsidR="00E04A6B" w:rsidRPr="00B83113">
        <w:rPr>
          <w:rFonts w:asciiTheme="minorHAnsi" w:hAnsiTheme="minorHAnsi" w:cstheme="minorHAnsi"/>
          <w:color w:val="000000"/>
          <w:sz w:val="22"/>
          <w:szCs w:val="22"/>
        </w:rPr>
        <w:t xml:space="preserve"> zamestnávateľom vybranou </w:t>
      </w:r>
      <w:r w:rsidRPr="00B83113">
        <w:rPr>
          <w:rFonts w:asciiTheme="minorHAnsi" w:hAnsiTheme="minorHAnsi" w:cstheme="minorHAnsi"/>
          <w:color w:val="000000"/>
          <w:sz w:val="22"/>
          <w:szCs w:val="22"/>
        </w:rPr>
        <w:t>strednou odbornou školou a na základe učebnej zmluvy uzatvorenej medzi zamestnávateľom a </w:t>
      </w:r>
      <w:r w:rsidR="004E63CA" w:rsidRPr="00B83113">
        <w:rPr>
          <w:rFonts w:asciiTheme="minorHAnsi" w:hAnsiTheme="minorHAnsi" w:cstheme="minorHAnsi"/>
          <w:color w:val="000000"/>
          <w:sz w:val="22"/>
          <w:szCs w:val="22"/>
        </w:rPr>
        <w:t xml:space="preserve">zamestnávateľom vybraným </w:t>
      </w:r>
      <w:r w:rsidRPr="00B83113">
        <w:rPr>
          <w:rFonts w:asciiTheme="minorHAnsi" w:hAnsiTheme="minorHAnsi" w:cstheme="minorHAnsi"/>
          <w:color w:val="000000"/>
          <w:sz w:val="22"/>
          <w:szCs w:val="22"/>
        </w:rPr>
        <w:t>žiakom. </w:t>
      </w:r>
    </w:p>
    <w:p w14:paraId="3102A33E" w14:textId="77777777" w:rsidR="00BF5D88" w:rsidRPr="00B83113" w:rsidRDefault="00BF5D88" w:rsidP="008F6603">
      <w:pPr>
        <w:pStyle w:val="Bezriadkovania"/>
        <w:tabs>
          <w:tab w:val="left" w:pos="0"/>
        </w:tabs>
        <w:ind w:right="-2"/>
        <w:jc w:val="both"/>
        <w:rPr>
          <w:rFonts w:asciiTheme="minorHAnsi" w:hAnsiTheme="minorHAnsi" w:cstheme="minorHAnsi"/>
          <w:color w:val="000000"/>
          <w:sz w:val="22"/>
          <w:szCs w:val="22"/>
          <w:highlight w:val="yellow"/>
        </w:rPr>
      </w:pPr>
    </w:p>
    <w:p w14:paraId="4D3D549E" w14:textId="3B3AF7F0" w:rsidR="008F6603" w:rsidRPr="00B83113" w:rsidRDefault="00BF5D88" w:rsidP="00047AF8">
      <w:pPr>
        <w:pStyle w:val="Nadpis3"/>
        <w:tabs>
          <w:tab w:val="left" w:pos="567"/>
        </w:tabs>
        <w:rPr>
          <w:rFonts w:asciiTheme="minorHAnsi" w:hAnsiTheme="minorHAnsi" w:cstheme="minorHAnsi"/>
          <w:color w:val="002060"/>
        </w:rPr>
      </w:pPr>
      <w:bookmarkStart w:id="8" w:name="_Toc95498830"/>
      <w:r w:rsidRPr="00B83113">
        <w:rPr>
          <w:rFonts w:asciiTheme="minorHAnsi" w:hAnsiTheme="minorHAnsi" w:cstheme="minorHAnsi"/>
          <w:color w:val="002060"/>
        </w:rPr>
        <w:t xml:space="preserve">1.4.1 </w:t>
      </w:r>
      <w:r w:rsidR="00047AF8" w:rsidRPr="00B83113">
        <w:rPr>
          <w:rFonts w:asciiTheme="minorHAnsi" w:hAnsiTheme="minorHAnsi" w:cstheme="minorHAnsi"/>
          <w:color w:val="002060"/>
        </w:rPr>
        <w:t xml:space="preserve"> </w:t>
      </w:r>
      <w:r w:rsidR="008F6603" w:rsidRPr="00B83113">
        <w:rPr>
          <w:rFonts w:asciiTheme="minorHAnsi" w:hAnsiTheme="minorHAnsi" w:cstheme="minorHAnsi"/>
          <w:color w:val="002060"/>
        </w:rPr>
        <w:t>Zmluva o duálnom vzdelávaní</w:t>
      </w:r>
      <w:bookmarkEnd w:id="8"/>
      <w:r w:rsidR="008F6603" w:rsidRPr="00B83113">
        <w:rPr>
          <w:rFonts w:asciiTheme="minorHAnsi" w:hAnsiTheme="minorHAnsi" w:cstheme="minorHAnsi"/>
          <w:color w:val="002060"/>
        </w:rPr>
        <w:t xml:space="preserve"> </w:t>
      </w:r>
    </w:p>
    <w:p w14:paraId="44E41C19" w14:textId="77777777" w:rsidR="00405AB8" w:rsidRPr="00B83113" w:rsidRDefault="00405AB8" w:rsidP="008F6603">
      <w:pPr>
        <w:widowControl w:val="0"/>
        <w:tabs>
          <w:tab w:val="left" w:pos="0"/>
        </w:tabs>
        <w:ind w:right="-2" w:firstLine="567"/>
        <w:jc w:val="both"/>
        <w:rPr>
          <w:rFonts w:asciiTheme="minorHAnsi" w:hAnsiTheme="minorHAnsi" w:cstheme="minorHAnsi"/>
          <w:sz w:val="22"/>
          <w:szCs w:val="22"/>
          <w:highlight w:val="yellow"/>
        </w:rPr>
      </w:pPr>
    </w:p>
    <w:p w14:paraId="7E16B7BB" w14:textId="31295ED6" w:rsidR="008F6603" w:rsidRPr="00B83113" w:rsidRDefault="008F6603" w:rsidP="007844AD">
      <w:pPr>
        <w:widowControl w:val="0"/>
        <w:tabs>
          <w:tab w:val="left" w:pos="0"/>
        </w:tabs>
        <w:ind w:right="-2"/>
        <w:jc w:val="both"/>
        <w:rPr>
          <w:rFonts w:asciiTheme="minorHAnsi" w:hAnsiTheme="minorHAnsi" w:cstheme="minorHAnsi"/>
          <w:sz w:val="22"/>
          <w:szCs w:val="22"/>
        </w:rPr>
      </w:pPr>
      <w:r w:rsidRPr="00B83113">
        <w:rPr>
          <w:rFonts w:asciiTheme="minorHAnsi" w:hAnsiTheme="minorHAnsi" w:cstheme="minorHAnsi"/>
          <w:sz w:val="22"/>
          <w:szCs w:val="22"/>
        </w:rPr>
        <w:t>Zamestnávateľ, ktorý je držiteľom osvedčenia, prerokuje s</w:t>
      </w:r>
      <w:r w:rsidR="00264639" w:rsidRPr="00B83113">
        <w:rPr>
          <w:rFonts w:asciiTheme="minorHAnsi" w:hAnsiTheme="minorHAnsi" w:cstheme="minorHAnsi"/>
          <w:sz w:val="22"/>
          <w:szCs w:val="22"/>
        </w:rPr>
        <w:t xml:space="preserve"> vybranou</w:t>
      </w:r>
      <w:r w:rsidRPr="00B83113">
        <w:rPr>
          <w:rFonts w:asciiTheme="minorHAnsi" w:hAnsiTheme="minorHAnsi" w:cstheme="minorHAnsi"/>
          <w:sz w:val="22"/>
          <w:szCs w:val="22"/>
        </w:rPr>
        <w:t xml:space="preserve"> strednou odbornou školou spôsob a podmienky zabezpečenia odborného vzdelávania a prípravy žiaka v systéme duálneho vzdelávania. V prípade, že sa zamestnávateľ a stredná odborná škola dohodnú, uzatvoria zmluvu o duálnom vzdelávaní. </w:t>
      </w:r>
    </w:p>
    <w:p w14:paraId="48937A2B" w14:textId="77777777" w:rsidR="00F66C4D" w:rsidRPr="00B83113" w:rsidRDefault="00F66C4D" w:rsidP="008F6603">
      <w:pPr>
        <w:widowControl w:val="0"/>
        <w:tabs>
          <w:tab w:val="left" w:pos="0"/>
        </w:tabs>
        <w:ind w:right="-2" w:firstLine="567"/>
        <w:jc w:val="both"/>
        <w:rPr>
          <w:rFonts w:asciiTheme="minorHAnsi" w:hAnsiTheme="minorHAnsi" w:cstheme="minorHAnsi"/>
          <w:color w:val="000000"/>
          <w:sz w:val="22"/>
          <w:szCs w:val="22"/>
          <w:highlight w:val="yellow"/>
        </w:rPr>
      </w:pPr>
    </w:p>
    <w:p w14:paraId="7098CC1C" w14:textId="7E51242C" w:rsidR="008F6603" w:rsidRPr="003D287D" w:rsidRDefault="00405AB8" w:rsidP="003D287D">
      <w:pPr>
        <w:widowControl w:val="0"/>
        <w:tabs>
          <w:tab w:val="left" w:pos="0"/>
        </w:tabs>
        <w:ind w:right="-2"/>
        <w:jc w:val="both"/>
        <w:rPr>
          <w:rFonts w:asciiTheme="minorHAnsi" w:hAnsiTheme="minorHAnsi" w:cstheme="minorHAnsi"/>
          <w:strike/>
          <w:color w:val="FF0000"/>
          <w:sz w:val="22"/>
          <w:szCs w:val="22"/>
        </w:rPr>
      </w:pPr>
      <w:r w:rsidRPr="00B83113">
        <w:rPr>
          <w:rFonts w:asciiTheme="minorHAnsi" w:hAnsiTheme="minorHAnsi" w:cstheme="minorHAnsi"/>
          <w:color w:val="000000"/>
          <w:sz w:val="22"/>
          <w:szCs w:val="22"/>
        </w:rPr>
        <w:t xml:space="preserve">Obsahové náležitosti zmluvy o duálnom vzdelávaní ustanovuje § 16 ods. 2 pís. a) až w) zákona o odbornom vzdelávaní a príprave. </w:t>
      </w:r>
    </w:p>
    <w:p w14:paraId="30DB40BD" w14:textId="77777777" w:rsidR="008F6603" w:rsidRPr="00B83113" w:rsidRDefault="008F6603" w:rsidP="008F6603">
      <w:pPr>
        <w:widowControl w:val="0"/>
        <w:tabs>
          <w:tab w:val="left" w:pos="0"/>
        </w:tabs>
        <w:ind w:right="-2" w:firstLine="567"/>
        <w:jc w:val="both"/>
        <w:rPr>
          <w:rFonts w:asciiTheme="minorHAnsi" w:hAnsiTheme="minorHAnsi" w:cstheme="minorHAnsi"/>
          <w:color w:val="000000"/>
          <w:sz w:val="22"/>
          <w:szCs w:val="22"/>
          <w:highlight w:val="yellow"/>
        </w:rPr>
      </w:pPr>
    </w:p>
    <w:p w14:paraId="664F6228" w14:textId="7DE9126E" w:rsidR="008F6603" w:rsidRDefault="008F6603" w:rsidP="007844AD">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Zmluva o duálnom vzdelávaní musí mať písomnú formu a uzatvára sa najmenej na dobu, ktorá zodpovedá dĺžke štúdia príslušného študijného odboru alebo príslušného učebného odboru. Pred uplynutím doby, na ktorú bola zmluva o duálnom vzdelávaní uzatvorená, ju možno ukončiť písomnou výpoveďou z dôvodov podľa § 16 ods. 5 alebo ods. 6 zákona o odbornom vzdelávaní a príprave s výpovednou lehotou najmenej jeden mesiac.</w:t>
      </w:r>
      <w:r w:rsidR="00AE2530">
        <w:rPr>
          <w:rStyle w:val="Odkaznapoznmkupodiarou"/>
          <w:rFonts w:asciiTheme="minorHAnsi" w:hAnsiTheme="minorHAnsi"/>
          <w:color w:val="000000"/>
          <w:sz w:val="22"/>
          <w:szCs w:val="22"/>
        </w:rPr>
        <w:footnoteReference w:id="3"/>
      </w:r>
    </w:p>
    <w:p w14:paraId="0E758E06" w14:textId="77777777" w:rsidR="008F6603" w:rsidRPr="00B83113" w:rsidRDefault="008F6603" w:rsidP="003D287D">
      <w:pPr>
        <w:widowControl w:val="0"/>
        <w:tabs>
          <w:tab w:val="left" w:pos="0"/>
        </w:tabs>
        <w:ind w:right="-2"/>
        <w:jc w:val="both"/>
        <w:rPr>
          <w:rFonts w:asciiTheme="minorHAnsi" w:hAnsiTheme="minorHAnsi" w:cstheme="minorHAnsi"/>
          <w:color w:val="000000"/>
          <w:sz w:val="22"/>
          <w:szCs w:val="22"/>
          <w:highlight w:val="yellow"/>
        </w:rPr>
      </w:pPr>
    </w:p>
    <w:p w14:paraId="23843186" w14:textId="77777777" w:rsidR="00EA5F46" w:rsidRPr="00B83113" w:rsidRDefault="008F6603" w:rsidP="00405AB8">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lastRenderedPageBreak/>
        <w:t xml:space="preserve">Po uzatvorení zmluvy o duálnom vzdelávaní zamestnávateľ a stredná odborná škola zverejnia na svojich webových sídlach oznámenie o možnosti absolvovať odborné vzdelávanie a prípravu v príslušnom študijnom odbore alebo v príslušnom učebnom odbore v systéme duálneho vzdelávania. </w:t>
      </w:r>
    </w:p>
    <w:p w14:paraId="5FD0981D" w14:textId="77777777" w:rsidR="00EA5F46" w:rsidRPr="00B83113" w:rsidRDefault="00EA5F46" w:rsidP="00405AB8">
      <w:pPr>
        <w:widowControl w:val="0"/>
        <w:tabs>
          <w:tab w:val="left" w:pos="0"/>
        </w:tabs>
        <w:ind w:right="-2"/>
        <w:jc w:val="both"/>
        <w:rPr>
          <w:rFonts w:asciiTheme="minorHAnsi" w:hAnsiTheme="minorHAnsi" w:cstheme="minorHAnsi"/>
          <w:color w:val="000000"/>
          <w:sz w:val="22"/>
          <w:szCs w:val="22"/>
        </w:rPr>
      </w:pPr>
    </w:p>
    <w:p w14:paraId="4ED62876" w14:textId="216CA3B2" w:rsidR="008F6603" w:rsidRPr="00B83113" w:rsidRDefault="008F6603" w:rsidP="00405AB8">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Súčasťou oznámenia sú:</w:t>
      </w:r>
    </w:p>
    <w:p w14:paraId="08DB1E1F" w14:textId="77777777" w:rsidR="008F6603" w:rsidRPr="00B83113" w:rsidRDefault="008F6603" w:rsidP="008F6603">
      <w:pPr>
        <w:widowControl w:val="0"/>
        <w:tabs>
          <w:tab w:val="left" w:pos="0"/>
        </w:tabs>
        <w:ind w:right="-2" w:firstLine="567"/>
        <w:jc w:val="both"/>
        <w:rPr>
          <w:rFonts w:asciiTheme="minorHAnsi" w:hAnsiTheme="minorHAnsi" w:cstheme="minorHAnsi"/>
          <w:color w:val="000000"/>
          <w:sz w:val="22"/>
          <w:szCs w:val="22"/>
          <w:highlight w:val="yellow"/>
        </w:rPr>
      </w:pPr>
      <w:r w:rsidRPr="00B83113">
        <w:rPr>
          <w:rFonts w:asciiTheme="minorHAnsi" w:hAnsiTheme="minorHAnsi" w:cstheme="minorHAnsi"/>
          <w:color w:val="000000"/>
          <w:sz w:val="22"/>
          <w:szCs w:val="22"/>
          <w:highlight w:val="yellow"/>
        </w:rPr>
        <w:t xml:space="preserve"> </w:t>
      </w:r>
    </w:p>
    <w:p w14:paraId="591F4A46" w14:textId="77777777" w:rsidR="008F6603" w:rsidRPr="00B83113" w:rsidRDefault="008F6603" w:rsidP="005B3AC2">
      <w:pPr>
        <w:widowControl w:val="0"/>
        <w:numPr>
          <w:ilvl w:val="0"/>
          <w:numId w:val="65"/>
        </w:numPr>
        <w:tabs>
          <w:tab w:val="clear" w:pos="1070"/>
        </w:tabs>
        <w:ind w:left="1701" w:right="-2" w:hanging="567"/>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základné informácie o organizácii štúdia v systéme duálneho vzdelávania,</w:t>
      </w:r>
    </w:p>
    <w:p w14:paraId="2071566B" w14:textId="77777777" w:rsidR="008F6603" w:rsidRPr="00B83113" w:rsidRDefault="008F6603" w:rsidP="005B3AC2">
      <w:pPr>
        <w:widowControl w:val="0"/>
        <w:numPr>
          <w:ilvl w:val="0"/>
          <w:numId w:val="65"/>
        </w:numPr>
        <w:tabs>
          <w:tab w:val="clear" w:pos="1070"/>
        </w:tabs>
        <w:ind w:left="1701" w:right="-2" w:hanging="567"/>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možnosti pracovného uplatnenia,</w:t>
      </w:r>
    </w:p>
    <w:p w14:paraId="370D0B6E" w14:textId="77777777" w:rsidR="008F6603" w:rsidRPr="00B83113" w:rsidRDefault="008F6603" w:rsidP="005B3AC2">
      <w:pPr>
        <w:widowControl w:val="0"/>
        <w:numPr>
          <w:ilvl w:val="0"/>
          <w:numId w:val="65"/>
        </w:numPr>
        <w:tabs>
          <w:tab w:val="clear" w:pos="1070"/>
        </w:tabs>
        <w:ind w:left="1701" w:right="-2" w:hanging="567"/>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hmotné zabezpečenie žiaka a finančné zabezpečenie žiaka,</w:t>
      </w:r>
    </w:p>
    <w:p w14:paraId="0A7C5C85" w14:textId="77777777" w:rsidR="008F6603" w:rsidRPr="00B83113" w:rsidRDefault="008F6603" w:rsidP="005B3AC2">
      <w:pPr>
        <w:widowControl w:val="0"/>
        <w:numPr>
          <w:ilvl w:val="0"/>
          <w:numId w:val="65"/>
        </w:numPr>
        <w:tabs>
          <w:tab w:val="clear" w:pos="1070"/>
        </w:tabs>
        <w:ind w:left="1701" w:right="-2" w:hanging="567"/>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kritériá pre výber úspešných uchádzačov určené zamestnávateľom,</w:t>
      </w:r>
    </w:p>
    <w:p w14:paraId="5FF620D3" w14:textId="77777777" w:rsidR="008F6603" w:rsidRPr="00B83113" w:rsidRDefault="008F6603" w:rsidP="005B3AC2">
      <w:pPr>
        <w:widowControl w:val="0"/>
        <w:numPr>
          <w:ilvl w:val="0"/>
          <w:numId w:val="65"/>
        </w:numPr>
        <w:tabs>
          <w:tab w:val="clear" w:pos="1070"/>
        </w:tabs>
        <w:ind w:left="1701" w:right="-2" w:hanging="567"/>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ďalšie informácie určené zamestnávateľom.</w:t>
      </w:r>
    </w:p>
    <w:p w14:paraId="00561593" w14:textId="77777777" w:rsidR="008F6603" w:rsidRPr="00B83113" w:rsidRDefault="008F6603" w:rsidP="008F6603">
      <w:pPr>
        <w:widowControl w:val="0"/>
        <w:tabs>
          <w:tab w:val="left" w:pos="0"/>
        </w:tabs>
        <w:ind w:right="-2"/>
        <w:jc w:val="both"/>
        <w:rPr>
          <w:rFonts w:asciiTheme="minorHAnsi" w:hAnsiTheme="minorHAnsi" w:cstheme="minorHAnsi"/>
          <w:color w:val="000000"/>
          <w:sz w:val="22"/>
          <w:szCs w:val="22"/>
          <w:highlight w:val="yellow"/>
        </w:rPr>
      </w:pPr>
    </w:p>
    <w:p w14:paraId="3237FC87" w14:textId="65CF486D" w:rsidR="008F6603" w:rsidRPr="00B83113" w:rsidRDefault="00BF5D88" w:rsidP="00E37DCD">
      <w:pPr>
        <w:pStyle w:val="Nadpis3"/>
        <w:tabs>
          <w:tab w:val="left" w:pos="567"/>
        </w:tabs>
        <w:rPr>
          <w:rFonts w:asciiTheme="minorHAnsi" w:hAnsiTheme="minorHAnsi" w:cstheme="minorHAnsi"/>
          <w:color w:val="002060"/>
        </w:rPr>
      </w:pPr>
      <w:bookmarkStart w:id="9" w:name="_Toc95498831"/>
      <w:r w:rsidRPr="00B83113">
        <w:rPr>
          <w:rFonts w:asciiTheme="minorHAnsi" w:hAnsiTheme="minorHAnsi" w:cstheme="minorHAnsi"/>
          <w:color w:val="002060"/>
        </w:rPr>
        <w:t xml:space="preserve">1.4.2 </w:t>
      </w:r>
      <w:r w:rsidR="00E37DCD" w:rsidRPr="00B83113">
        <w:rPr>
          <w:rFonts w:asciiTheme="minorHAnsi" w:hAnsiTheme="minorHAnsi" w:cstheme="minorHAnsi"/>
          <w:color w:val="002060"/>
        </w:rPr>
        <w:t xml:space="preserve"> </w:t>
      </w:r>
      <w:r w:rsidR="008F6603" w:rsidRPr="00B83113">
        <w:rPr>
          <w:rFonts w:asciiTheme="minorHAnsi" w:hAnsiTheme="minorHAnsi" w:cstheme="minorHAnsi"/>
          <w:color w:val="002060"/>
        </w:rPr>
        <w:t>Učebná zmluva</w:t>
      </w:r>
      <w:bookmarkEnd w:id="9"/>
    </w:p>
    <w:p w14:paraId="28DF98DE" w14:textId="77777777" w:rsidR="00405AB8" w:rsidRPr="00B83113" w:rsidRDefault="00405AB8" w:rsidP="00405AB8">
      <w:pPr>
        <w:rPr>
          <w:rFonts w:asciiTheme="minorHAnsi" w:hAnsiTheme="minorHAnsi" w:cstheme="minorHAnsi"/>
          <w:highlight w:val="yellow"/>
        </w:rPr>
      </w:pPr>
    </w:p>
    <w:p w14:paraId="24F83D9D" w14:textId="77777777" w:rsidR="008F6603" w:rsidRPr="00B83113" w:rsidRDefault="008F6603" w:rsidP="00001EA3">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Zamestnávateľ, zákonný zástupca žiaka a žiak alebo zamestnávateľ a plnoletý žiak prerokujú náležitosti učebnej zmluvy a podmienky výkonu praktického vyučovania v systéme duálneho vzdelávania. Ak sa zamestnávateľ a zákonný zástupca žiaka alebo zamestnávateľ a plnoletý žiak dohodnú, uzatvoria učebnú zmluvu. Učebná zmluva musí mať písomnú formu.</w:t>
      </w:r>
    </w:p>
    <w:p w14:paraId="62607604" w14:textId="77777777" w:rsidR="008F6603" w:rsidRPr="00B83113" w:rsidRDefault="008F6603" w:rsidP="008F6603">
      <w:pPr>
        <w:pStyle w:val="Bezriadkovania"/>
        <w:tabs>
          <w:tab w:val="left" w:pos="0"/>
        </w:tabs>
        <w:ind w:right="-2" w:firstLine="567"/>
        <w:rPr>
          <w:rFonts w:asciiTheme="minorHAnsi" w:hAnsiTheme="minorHAnsi" w:cstheme="minorHAnsi"/>
          <w:color w:val="000000"/>
          <w:sz w:val="22"/>
          <w:szCs w:val="22"/>
          <w:highlight w:val="yellow"/>
        </w:rPr>
      </w:pPr>
    </w:p>
    <w:p w14:paraId="299C6A52" w14:textId="4BD538EC" w:rsidR="008F6603" w:rsidRPr="00B83113" w:rsidRDefault="008F6603" w:rsidP="00001EA3">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Učebnú zmluvu možno uzatvoriť najneskôr do 15. septembra príslušného školského roka, v ktorom žiak nastúpil do prvého ročníka. Ak sa nenaplnil počet žiakov, ktorým bude zamestnávateľ poskytovať praktické vyučovanie uvedený v zmluve o duálnom vzdelávaní, </w:t>
      </w:r>
      <w:r w:rsidRPr="009C4487">
        <w:rPr>
          <w:rFonts w:asciiTheme="minorHAnsi" w:hAnsiTheme="minorHAnsi" w:cstheme="minorHAnsi"/>
          <w:color w:val="4472C4" w:themeColor="accent5"/>
          <w:sz w:val="22"/>
          <w:szCs w:val="22"/>
        </w:rPr>
        <w:t xml:space="preserve">zamestnávateľ môže uzatvoriť učebnú zmluvu so žiakom prvého ročníka strednej odbornej školy, s ktorou má uzatvorenú zmluvu o duálnom vzdelávaní, najneskôr do 31. </w:t>
      </w:r>
      <w:r w:rsidR="007F7952" w:rsidRPr="009C4487">
        <w:rPr>
          <w:rFonts w:asciiTheme="minorHAnsi" w:hAnsiTheme="minorHAnsi" w:cstheme="minorHAnsi"/>
          <w:color w:val="4472C4" w:themeColor="accent5"/>
          <w:sz w:val="22"/>
          <w:szCs w:val="22"/>
        </w:rPr>
        <w:t xml:space="preserve">augusta </w:t>
      </w:r>
      <w:r w:rsidRPr="009C4487">
        <w:rPr>
          <w:rFonts w:asciiTheme="minorHAnsi" w:hAnsiTheme="minorHAnsi" w:cstheme="minorHAnsi"/>
          <w:color w:val="4472C4" w:themeColor="accent5"/>
          <w:sz w:val="22"/>
          <w:szCs w:val="22"/>
        </w:rPr>
        <w:t>príslušného školského roka.</w:t>
      </w:r>
    </w:p>
    <w:p w14:paraId="70A790B8" w14:textId="77777777" w:rsidR="00405AB8" w:rsidRPr="00B83113" w:rsidRDefault="00405AB8" w:rsidP="008F6603">
      <w:pPr>
        <w:widowControl w:val="0"/>
        <w:tabs>
          <w:tab w:val="left" w:pos="0"/>
        </w:tabs>
        <w:ind w:right="-2" w:firstLine="567"/>
        <w:jc w:val="both"/>
        <w:rPr>
          <w:rFonts w:asciiTheme="minorHAnsi" w:hAnsiTheme="minorHAnsi" w:cstheme="minorHAnsi"/>
          <w:color w:val="000000"/>
          <w:sz w:val="22"/>
          <w:szCs w:val="22"/>
          <w:highlight w:val="yellow"/>
        </w:rPr>
      </w:pPr>
    </w:p>
    <w:p w14:paraId="0F35EF21" w14:textId="30E09B42" w:rsidR="00AE2530" w:rsidRPr="009C4487" w:rsidRDefault="00AE2530" w:rsidP="003D287D">
      <w:pPr>
        <w:widowControl w:val="0"/>
        <w:tabs>
          <w:tab w:val="left" w:pos="0"/>
        </w:tabs>
        <w:ind w:right="-2"/>
        <w:jc w:val="both"/>
        <w:rPr>
          <w:rFonts w:asciiTheme="minorHAnsi" w:hAnsiTheme="minorHAnsi" w:cstheme="minorHAnsi"/>
          <w:color w:val="4472C4" w:themeColor="accent5"/>
          <w:sz w:val="21"/>
          <w:szCs w:val="21"/>
        </w:rPr>
      </w:pPr>
      <w:r w:rsidRPr="003D287D">
        <w:rPr>
          <w:rFonts w:asciiTheme="minorHAnsi" w:hAnsiTheme="minorHAnsi" w:cstheme="minorHAnsi"/>
          <w:color w:val="000000"/>
          <w:sz w:val="21"/>
          <w:szCs w:val="21"/>
        </w:rPr>
        <w:t xml:space="preserve">Učebnú zmluvu možno uzatvoriť </w:t>
      </w:r>
      <w:r w:rsidRPr="009C4487">
        <w:rPr>
          <w:rFonts w:asciiTheme="minorHAnsi" w:hAnsiTheme="minorHAnsi" w:cstheme="minorHAnsi"/>
          <w:color w:val="4472C4" w:themeColor="accent5"/>
          <w:sz w:val="21"/>
          <w:szCs w:val="21"/>
        </w:rPr>
        <w:t xml:space="preserve">aj v inom termíne </w:t>
      </w:r>
      <w:r w:rsidRPr="003D287D">
        <w:rPr>
          <w:rFonts w:asciiTheme="minorHAnsi" w:hAnsiTheme="minorHAnsi" w:cstheme="minorHAnsi"/>
          <w:color w:val="000000"/>
          <w:sz w:val="21"/>
          <w:szCs w:val="21"/>
        </w:rPr>
        <w:t xml:space="preserve">ako je uvedený v predchádzajúcej vete, ale iba vtedy, ak ide o uzatvorenie učebnej zmluvy po ukončení zmluvného vzťahu založeného učebnou zmluvou z dôvodu ukončenia zmluvy o duálnom vzdelávaní medzi zamestnávateľom a školou podľa   § 19 ods. 9 zákona o odbornom vzdelávaní a príprave </w:t>
      </w:r>
      <w:r w:rsidR="00CF1214">
        <w:rPr>
          <w:rFonts w:asciiTheme="minorHAnsi" w:hAnsiTheme="minorHAnsi" w:cstheme="minorHAnsi"/>
          <w:color w:val="4472C4" w:themeColor="accent5"/>
          <w:sz w:val="21"/>
          <w:szCs w:val="21"/>
        </w:rPr>
        <w:t xml:space="preserve"> </w:t>
      </w:r>
    </w:p>
    <w:p w14:paraId="010868DF" w14:textId="77777777" w:rsidR="00A92A65" w:rsidRPr="00B83113" w:rsidRDefault="00A92A65" w:rsidP="00001EA3">
      <w:pPr>
        <w:widowControl w:val="0"/>
        <w:tabs>
          <w:tab w:val="left" w:pos="0"/>
        </w:tabs>
        <w:ind w:right="-2"/>
        <w:jc w:val="both"/>
        <w:rPr>
          <w:rFonts w:asciiTheme="minorHAnsi" w:hAnsiTheme="minorHAnsi" w:cstheme="minorHAnsi"/>
          <w:color w:val="000000"/>
          <w:sz w:val="22"/>
          <w:szCs w:val="22"/>
        </w:rPr>
      </w:pPr>
    </w:p>
    <w:p w14:paraId="181F0DDE" w14:textId="35479D7D" w:rsidR="00405AB8" w:rsidRPr="00B83113" w:rsidRDefault="00405AB8" w:rsidP="00001EA3">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Obsahové náležitosti učebnej zmluvy ustanovuje v </w:t>
      </w:r>
      <w:r w:rsidRPr="003D287D">
        <w:rPr>
          <w:rFonts w:asciiTheme="minorHAnsi" w:hAnsiTheme="minorHAnsi" w:cstheme="minorHAnsi"/>
          <w:color w:val="000000" w:themeColor="text1"/>
          <w:sz w:val="22"/>
          <w:szCs w:val="22"/>
        </w:rPr>
        <w:t xml:space="preserve">§ </w:t>
      </w:r>
      <w:r w:rsidRPr="00AE2530">
        <w:rPr>
          <w:rFonts w:asciiTheme="minorHAnsi" w:hAnsiTheme="minorHAnsi" w:cstheme="minorHAnsi"/>
          <w:color w:val="000000" w:themeColor="text1"/>
          <w:sz w:val="22"/>
          <w:szCs w:val="22"/>
        </w:rPr>
        <w:t xml:space="preserve">19 </w:t>
      </w:r>
      <w:r w:rsidR="00AE2530" w:rsidRPr="00AE2530">
        <w:rPr>
          <w:rFonts w:asciiTheme="minorHAnsi" w:hAnsiTheme="minorHAnsi" w:cstheme="minorHAnsi"/>
          <w:color w:val="000000" w:themeColor="text1"/>
          <w:sz w:val="22"/>
          <w:szCs w:val="22"/>
        </w:rPr>
        <w:t xml:space="preserve">ods. 3 </w:t>
      </w:r>
      <w:r w:rsidRPr="00AE2530">
        <w:rPr>
          <w:rFonts w:asciiTheme="minorHAnsi" w:hAnsiTheme="minorHAnsi" w:cstheme="minorHAnsi"/>
          <w:color w:val="000000" w:themeColor="text1"/>
          <w:sz w:val="22"/>
          <w:szCs w:val="22"/>
        </w:rPr>
        <w:t>zákona</w:t>
      </w:r>
      <w:r w:rsidRPr="00B83113">
        <w:rPr>
          <w:rFonts w:asciiTheme="minorHAnsi" w:hAnsiTheme="minorHAnsi" w:cstheme="minorHAnsi"/>
          <w:color w:val="000000"/>
          <w:sz w:val="22"/>
          <w:szCs w:val="22"/>
        </w:rPr>
        <w:t xml:space="preserve"> o odbornom vzdelávaní a príprave. </w:t>
      </w:r>
    </w:p>
    <w:p w14:paraId="5679EC6F" w14:textId="77777777" w:rsidR="008F6603" w:rsidRPr="00B83113" w:rsidRDefault="008F6603" w:rsidP="00AE2530">
      <w:pPr>
        <w:widowControl w:val="0"/>
        <w:tabs>
          <w:tab w:val="left" w:pos="0"/>
        </w:tabs>
        <w:ind w:right="-2"/>
        <w:jc w:val="both"/>
        <w:rPr>
          <w:rFonts w:asciiTheme="minorHAnsi" w:hAnsiTheme="minorHAnsi" w:cstheme="minorHAnsi"/>
          <w:color w:val="000000"/>
          <w:sz w:val="22"/>
          <w:szCs w:val="22"/>
        </w:rPr>
      </w:pPr>
    </w:p>
    <w:p w14:paraId="1E70511E" w14:textId="09ABA328" w:rsidR="008F6603" w:rsidRDefault="008F6603" w:rsidP="00001EA3">
      <w:pPr>
        <w:widowControl w:val="0"/>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Učebná zmluva sa uzatvára v troch origináloch. Zamestnávateľ najneskôr do 15 dní odo dňa uzatvorenia učebnej zmluvy alebo novej učebnej zmluvy zašle jeden rovnopis zmluvy strednej odbornej škole. Ak došlo k ukončeniu učebnej zmluvy, zamestnávateľ do 15 dní odo dňa jej ukončenia písomne oznámi túto skutočnosť strednej odbornej škole.</w:t>
      </w:r>
      <w:r w:rsidR="00AE2530">
        <w:rPr>
          <w:rStyle w:val="Odkaznapoznmkupodiarou"/>
          <w:rFonts w:asciiTheme="minorHAnsi" w:hAnsiTheme="minorHAnsi"/>
          <w:color w:val="000000"/>
          <w:sz w:val="22"/>
          <w:szCs w:val="22"/>
        </w:rPr>
        <w:footnoteReference w:id="4"/>
      </w:r>
      <w:r w:rsidRPr="00B83113">
        <w:rPr>
          <w:rFonts w:asciiTheme="minorHAnsi" w:hAnsiTheme="minorHAnsi" w:cstheme="minorHAnsi"/>
          <w:color w:val="000000"/>
          <w:sz w:val="22"/>
          <w:szCs w:val="22"/>
        </w:rPr>
        <w:t xml:space="preserve"> </w:t>
      </w:r>
    </w:p>
    <w:p w14:paraId="189EDB4C" w14:textId="58A972F3" w:rsidR="00AE2530" w:rsidRDefault="00AE2530" w:rsidP="00001EA3">
      <w:pPr>
        <w:widowControl w:val="0"/>
        <w:tabs>
          <w:tab w:val="left" w:pos="0"/>
        </w:tabs>
        <w:ind w:right="-2"/>
        <w:jc w:val="both"/>
        <w:rPr>
          <w:rFonts w:asciiTheme="minorHAnsi" w:hAnsiTheme="minorHAnsi" w:cstheme="minorHAnsi"/>
          <w:color w:val="000000"/>
          <w:sz w:val="22"/>
          <w:szCs w:val="22"/>
        </w:rPr>
      </w:pPr>
    </w:p>
    <w:p w14:paraId="77ABB0BC" w14:textId="1C6C3CAB" w:rsidR="00AE2530" w:rsidRDefault="00AE2530" w:rsidP="00001EA3">
      <w:pPr>
        <w:widowControl w:val="0"/>
        <w:tabs>
          <w:tab w:val="left" w:pos="0"/>
        </w:tabs>
        <w:ind w:right="-2"/>
        <w:jc w:val="both"/>
        <w:rPr>
          <w:rFonts w:asciiTheme="minorHAnsi" w:hAnsiTheme="minorHAnsi" w:cstheme="minorHAnsi"/>
          <w:color w:val="000000"/>
          <w:sz w:val="22"/>
          <w:szCs w:val="22"/>
        </w:rPr>
      </w:pPr>
    </w:p>
    <w:p w14:paraId="7F603A1E" w14:textId="660163C8" w:rsidR="00AE2530" w:rsidRDefault="00AE2530" w:rsidP="00001EA3">
      <w:pPr>
        <w:widowControl w:val="0"/>
        <w:tabs>
          <w:tab w:val="left" w:pos="0"/>
        </w:tabs>
        <w:ind w:right="-2"/>
        <w:jc w:val="both"/>
        <w:rPr>
          <w:rFonts w:asciiTheme="minorHAnsi" w:hAnsiTheme="minorHAnsi" w:cstheme="minorHAnsi"/>
          <w:color w:val="000000"/>
          <w:sz w:val="22"/>
          <w:szCs w:val="22"/>
        </w:rPr>
      </w:pPr>
    </w:p>
    <w:p w14:paraId="5E5DD6E8" w14:textId="77777777" w:rsidR="00AE2530" w:rsidRPr="00B83113" w:rsidRDefault="00AE2530" w:rsidP="00001EA3">
      <w:pPr>
        <w:widowControl w:val="0"/>
        <w:tabs>
          <w:tab w:val="left" w:pos="0"/>
        </w:tabs>
        <w:ind w:right="-2"/>
        <w:jc w:val="both"/>
        <w:rPr>
          <w:rFonts w:asciiTheme="minorHAnsi" w:hAnsiTheme="minorHAnsi" w:cstheme="minorHAnsi"/>
          <w:color w:val="000000"/>
          <w:sz w:val="22"/>
          <w:szCs w:val="22"/>
        </w:rPr>
      </w:pPr>
    </w:p>
    <w:p w14:paraId="272177F2" w14:textId="77777777" w:rsidR="00BF5D88" w:rsidRPr="00B83113" w:rsidRDefault="00BF5D88" w:rsidP="00AE2530">
      <w:pPr>
        <w:widowControl w:val="0"/>
        <w:tabs>
          <w:tab w:val="left" w:pos="0"/>
        </w:tabs>
        <w:ind w:right="-2"/>
        <w:jc w:val="both"/>
        <w:rPr>
          <w:rFonts w:asciiTheme="minorHAnsi" w:hAnsiTheme="minorHAnsi" w:cstheme="minorHAnsi"/>
          <w:color w:val="000000"/>
          <w:sz w:val="22"/>
          <w:szCs w:val="22"/>
        </w:rPr>
      </w:pPr>
    </w:p>
    <w:p w14:paraId="4A0334DD" w14:textId="77777777" w:rsidR="000D0EDA" w:rsidRPr="00B83113" w:rsidRDefault="000D0EDA" w:rsidP="0097748C">
      <w:pPr>
        <w:jc w:val="both"/>
        <w:rPr>
          <w:rFonts w:asciiTheme="minorHAnsi" w:hAnsiTheme="minorHAnsi" w:cstheme="minorHAnsi"/>
          <w:sz w:val="22"/>
          <w:szCs w:val="22"/>
        </w:rPr>
      </w:pPr>
    </w:p>
    <w:p w14:paraId="123A97C9" w14:textId="77777777" w:rsidR="00F8083F" w:rsidRPr="00B83113" w:rsidRDefault="00F8083F" w:rsidP="0033792F">
      <w:pPr>
        <w:rPr>
          <w:rFonts w:asciiTheme="minorHAnsi" w:hAnsiTheme="minorHAnsi" w:cstheme="minorHAnsi"/>
          <w:sz w:val="22"/>
          <w:szCs w:val="22"/>
        </w:rPr>
      </w:pPr>
    </w:p>
    <w:p w14:paraId="6CDDAE64" w14:textId="77777777" w:rsidR="00F8083F" w:rsidRPr="00B83113" w:rsidRDefault="00F8083F" w:rsidP="0033792F">
      <w:pPr>
        <w:rPr>
          <w:rFonts w:asciiTheme="minorHAnsi" w:hAnsiTheme="minorHAnsi" w:cstheme="minorHAnsi"/>
          <w:sz w:val="22"/>
          <w:szCs w:val="22"/>
        </w:rPr>
      </w:pPr>
    </w:p>
    <w:p w14:paraId="0F783143" w14:textId="77777777" w:rsidR="00F8083F" w:rsidRPr="00B83113" w:rsidRDefault="00F8083F" w:rsidP="0033792F">
      <w:pPr>
        <w:rPr>
          <w:rFonts w:asciiTheme="minorHAnsi" w:hAnsiTheme="minorHAnsi" w:cstheme="minorHAnsi"/>
          <w:sz w:val="22"/>
          <w:szCs w:val="22"/>
        </w:rPr>
      </w:pPr>
    </w:p>
    <w:p w14:paraId="11067F6E" w14:textId="77777777" w:rsidR="00F8083F" w:rsidRPr="00B83113" w:rsidRDefault="00F8083F" w:rsidP="0033792F">
      <w:pPr>
        <w:rPr>
          <w:rFonts w:asciiTheme="minorHAnsi" w:hAnsiTheme="minorHAnsi" w:cstheme="minorHAnsi"/>
          <w:sz w:val="22"/>
          <w:szCs w:val="22"/>
        </w:rPr>
      </w:pPr>
    </w:p>
    <w:p w14:paraId="41535941" w14:textId="77777777" w:rsidR="00F8083F" w:rsidRPr="00B83113" w:rsidRDefault="00F8083F" w:rsidP="0033792F">
      <w:pPr>
        <w:rPr>
          <w:rFonts w:asciiTheme="minorHAnsi" w:hAnsiTheme="minorHAnsi" w:cstheme="minorHAnsi"/>
          <w:sz w:val="22"/>
          <w:szCs w:val="22"/>
        </w:rPr>
      </w:pPr>
    </w:p>
    <w:p w14:paraId="43FE8E20" w14:textId="37C0E150" w:rsidR="000001C1" w:rsidRPr="00B83113" w:rsidRDefault="00443803" w:rsidP="003D287D">
      <w:pPr>
        <w:pStyle w:val="Nadpis1"/>
        <w:numPr>
          <w:ilvl w:val="0"/>
          <w:numId w:val="0"/>
        </w:numPr>
        <w:shd w:val="clear" w:color="auto" w:fill="5B9BD5" w:themeFill="accent1"/>
        <w:rPr>
          <w:rFonts w:asciiTheme="minorHAnsi" w:hAnsiTheme="minorHAnsi" w:cstheme="minorHAnsi"/>
          <w:smallCaps/>
          <w:color w:val="002060"/>
          <w:szCs w:val="22"/>
        </w:rPr>
      </w:pPr>
      <w:bookmarkStart w:id="10" w:name="_Toc95498832"/>
      <w:r w:rsidRPr="00B83113">
        <w:rPr>
          <w:rFonts w:asciiTheme="minorHAnsi" w:hAnsiTheme="minorHAnsi" w:cstheme="minorHAnsi"/>
          <w:smallCaps/>
          <w:color w:val="002060"/>
          <w:szCs w:val="22"/>
        </w:rPr>
        <w:lastRenderedPageBreak/>
        <w:t>M</w:t>
      </w:r>
      <w:r w:rsidR="000001C1" w:rsidRPr="00B83113">
        <w:rPr>
          <w:rFonts w:asciiTheme="minorHAnsi" w:hAnsiTheme="minorHAnsi" w:cstheme="minorHAnsi"/>
          <w:smallCaps/>
          <w:color w:val="002060"/>
          <w:szCs w:val="22"/>
        </w:rPr>
        <w:t>odul</w:t>
      </w:r>
      <w:r w:rsidR="000B1DAF" w:rsidRPr="00B83113">
        <w:rPr>
          <w:rFonts w:asciiTheme="minorHAnsi" w:hAnsiTheme="minorHAnsi" w:cstheme="minorHAnsi"/>
          <w:smallCaps/>
          <w:color w:val="002060"/>
          <w:szCs w:val="22"/>
        </w:rPr>
        <w:t xml:space="preserve"> č. </w:t>
      </w:r>
      <w:r w:rsidR="00D83D2A" w:rsidRPr="00B83113">
        <w:rPr>
          <w:rFonts w:asciiTheme="minorHAnsi" w:hAnsiTheme="minorHAnsi" w:cstheme="minorHAnsi"/>
          <w:smallCaps/>
          <w:color w:val="002060"/>
          <w:szCs w:val="22"/>
        </w:rPr>
        <w:t>2</w:t>
      </w:r>
      <w:r w:rsidR="000001C1" w:rsidRPr="00B83113">
        <w:rPr>
          <w:rFonts w:asciiTheme="minorHAnsi" w:hAnsiTheme="minorHAnsi" w:cstheme="minorHAnsi"/>
          <w:smallCaps/>
          <w:color w:val="002060"/>
          <w:szCs w:val="22"/>
        </w:rPr>
        <w:t xml:space="preserve">: </w:t>
      </w:r>
      <w:r w:rsidR="00804BBE" w:rsidRPr="00B83113">
        <w:rPr>
          <w:rFonts w:asciiTheme="minorHAnsi" w:hAnsiTheme="minorHAnsi" w:cstheme="minorHAnsi"/>
          <w:smallCaps/>
          <w:color w:val="002060"/>
          <w:szCs w:val="22"/>
        </w:rPr>
        <w:t>Práva a povinnosti subjektov v SDV (zamestnávateľ/žiak/hlavný inštruktor</w:t>
      </w:r>
      <w:r w:rsidR="00827FBA">
        <w:rPr>
          <w:rFonts w:asciiTheme="minorHAnsi" w:hAnsiTheme="minorHAnsi" w:cstheme="minorHAnsi"/>
          <w:smallCaps/>
          <w:color w:val="002060"/>
          <w:szCs w:val="22"/>
        </w:rPr>
        <w:t>/</w:t>
      </w:r>
      <w:r w:rsidR="00827FBA" w:rsidRPr="00827FBA">
        <w:rPr>
          <w:rFonts w:asciiTheme="minorHAnsi" w:hAnsiTheme="minorHAnsi" w:cstheme="minorHAnsi"/>
          <w:smallCaps/>
          <w:color w:val="002060"/>
          <w:szCs w:val="22"/>
        </w:rPr>
        <w:t xml:space="preserve"> </w:t>
      </w:r>
      <w:r w:rsidR="00827FBA" w:rsidRPr="00B83113">
        <w:rPr>
          <w:rFonts w:asciiTheme="minorHAnsi" w:hAnsiTheme="minorHAnsi" w:cstheme="minorHAnsi"/>
          <w:smallCaps/>
          <w:color w:val="002060"/>
          <w:szCs w:val="22"/>
        </w:rPr>
        <w:t>inštruktor</w:t>
      </w:r>
      <w:r w:rsidR="00F8083F" w:rsidRPr="00B83113">
        <w:rPr>
          <w:rFonts w:asciiTheme="minorHAnsi" w:hAnsiTheme="minorHAnsi" w:cstheme="minorHAnsi"/>
          <w:smallCaps/>
          <w:color w:val="002060"/>
          <w:szCs w:val="22"/>
        </w:rPr>
        <w:t>)</w:t>
      </w:r>
      <w:bookmarkEnd w:id="10"/>
    </w:p>
    <w:p w14:paraId="179F3FF6" w14:textId="77777777" w:rsidR="00C23FE4" w:rsidRPr="00B83113" w:rsidRDefault="00C23FE4" w:rsidP="00C23FE4">
      <w:pPr>
        <w:pStyle w:val="Bezriadkovania"/>
        <w:rPr>
          <w:rFonts w:asciiTheme="minorHAnsi" w:hAnsiTheme="minorHAnsi" w:cstheme="minorHAnsi"/>
          <w:b/>
          <w:color w:val="000000" w:themeColor="text1"/>
          <w:sz w:val="22"/>
          <w:szCs w:val="22"/>
        </w:rPr>
      </w:pPr>
    </w:p>
    <w:p w14:paraId="53658E24" w14:textId="77777777" w:rsidR="00553BC0" w:rsidRPr="00B83113" w:rsidRDefault="00553BC0" w:rsidP="00C23FE4">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7A0AE9BE" w14:textId="77777777" w:rsidR="00553BC0" w:rsidRPr="00B83113" w:rsidRDefault="00553BC0" w:rsidP="00C23FE4">
      <w:pPr>
        <w:pStyle w:val="Bezriadkovania"/>
        <w:rPr>
          <w:rFonts w:asciiTheme="minorHAnsi" w:hAnsiTheme="minorHAnsi" w:cstheme="minorHAnsi"/>
          <w:b/>
          <w:color w:val="000000" w:themeColor="text1"/>
          <w:sz w:val="22"/>
          <w:szCs w:val="22"/>
        </w:rPr>
      </w:pPr>
    </w:p>
    <w:p w14:paraId="0FB62918" w14:textId="77777777" w:rsidR="00553BC0" w:rsidRPr="00B83113" w:rsidRDefault="00A4083C" w:rsidP="005B3AC2">
      <w:pPr>
        <w:pStyle w:val="Bezriadkovania"/>
        <w:numPr>
          <w:ilvl w:val="1"/>
          <w:numId w:val="21"/>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00F8083F" w:rsidRPr="00B83113">
        <w:rPr>
          <w:rFonts w:asciiTheme="minorHAnsi" w:hAnsiTheme="minorHAnsi" w:cstheme="minorHAnsi"/>
          <w:color w:val="000000" w:themeColor="text1"/>
          <w:sz w:val="22"/>
          <w:szCs w:val="22"/>
        </w:rPr>
        <w:t>l</w:t>
      </w:r>
      <w:r w:rsidR="00D643DF" w:rsidRPr="00B83113">
        <w:rPr>
          <w:rFonts w:asciiTheme="minorHAnsi" w:hAnsiTheme="minorHAnsi" w:cstheme="minorHAnsi"/>
          <w:color w:val="000000" w:themeColor="text1"/>
          <w:sz w:val="22"/>
          <w:szCs w:val="22"/>
        </w:rPr>
        <w:t>egislatíva v</w:t>
      </w:r>
      <w:r w:rsidR="00FE2099" w:rsidRPr="00B83113">
        <w:rPr>
          <w:rFonts w:asciiTheme="minorHAnsi" w:hAnsiTheme="minorHAnsi" w:cstheme="minorHAnsi"/>
          <w:color w:val="000000" w:themeColor="text1"/>
          <w:sz w:val="22"/>
          <w:szCs w:val="22"/>
        </w:rPr>
        <w:t> </w:t>
      </w:r>
      <w:r w:rsidR="00D643DF" w:rsidRPr="00B83113">
        <w:rPr>
          <w:rFonts w:asciiTheme="minorHAnsi" w:hAnsiTheme="minorHAnsi" w:cstheme="minorHAnsi"/>
          <w:color w:val="000000" w:themeColor="text1"/>
          <w:sz w:val="22"/>
          <w:szCs w:val="22"/>
        </w:rPr>
        <w:t>SDV</w:t>
      </w:r>
      <w:r w:rsidR="00FE2099" w:rsidRPr="00B83113">
        <w:rPr>
          <w:rFonts w:asciiTheme="minorHAnsi" w:hAnsiTheme="minorHAnsi" w:cstheme="minorHAnsi"/>
          <w:color w:val="000000" w:themeColor="text1"/>
          <w:sz w:val="22"/>
          <w:szCs w:val="22"/>
        </w:rPr>
        <w:t>,</w:t>
      </w:r>
    </w:p>
    <w:p w14:paraId="454B148F" w14:textId="77777777" w:rsidR="00553BC0" w:rsidRPr="00B83113" w:rsidRDefault="00F8083F" w:rsidP="005B3AC2">
      <w:pPr>
        <w:pStyle w:val="Bezriadkovania"/>
        <w:numPr>
          <w:ilvl w:val="1"/>
          <w:numId w:val="21"/>
        </w:numPr>
        <w:tabs>
          <w:tab w:val="left" w:pos="993"/>
        </w:tabs>
        <w:ind w:left="993" w:hanging="426"/>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w:t>
      </w:r>
      <w:r w:rsidR="00D643DF" w:rsidRPr="00B83113">
        <w:rPr>
          <w:rFonts w:asciiTheme="minorHAnsi" w:hAnsiTheme="minorHAnsi" w:cstheme="minorHAnsi"/>
          <w:color w:val="000000" w:themeColor="text1"/>
          <w:sz w:val="22"/>
          <w:szCs w:val="22"/>
        </w:rPr>
        <w:t>ráva a povinnosti zamestnávateľa</w:t>
      </w:r>
      <w:r w:rsidR="00553BC0" w:rsidRPr="00B83113">
        <w:rPr>
          <w:rFonts w:asciiTheme="minorHAnsi" w:hAnsiTheme="minorHAnsi" w:cstheme="minorHAnsi"/>
          <w:color w:val="000000" w:themeColor="text1"/>
          <w:sz w:val="22"/>
          <w:szCs w:val="22"/>
        </w:rPr>
        <w:t xml:space="preserve">, </w:t>
      </w:r>
    </w:p>
    <w:p w14:paraId="6C609022" w14:textId="77777777" w:rsidR="00553BC0" w:rsidRPr="00B83113" w:rsidRDefault="00A4083C" w:rsidP="005B3AC2">
      <w:pPr>
        <w:pStyle w:val="Bezriadkovania"/>
        <w:numPr>
          <w:ilvl w:val="1"/>
          <w:numId w:val="21"/>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00F8083F" w:rsidRPr="00B83113">
        <w:rPr>
          <w:rFonts w:asciiTheme="minorHAnsi" w:hAnsiTheme="minorHAnsi" w:cstheme="minorHAnsi"/>
          <w:color w:val="000000" w:themeColor="text1"/>
          <w:sz w:val="22"/>
          <w:szCs w:val="22"/>
        </w:rPr>
        <w:t>p</w:t>
      </w:r>
      <w:r w:rsidR="00D643DF" w:rsidRPr="00B83113">
        <w:rPr>
          <w:rFonts w:asciiTheme="minorHAnsi" w:hAnsiTheme="minorHAnsi" w:cstheme="minorHAnsi"/>
          <w:color w:val="000000" w:themeColor="text1"/>
          <w:sz w:val="22"/>
          <w:szCs w:val="22"/>
        </w:rPr>
        <w:t>ráva a povinnosti žiaka</w:t>
      </w:r>
      <w:r w:rsidR="00553BC0" w:rsidRPr="00B83113">
        <w:rPr>
          <w:rFonts w:asciiTheme="minorHAnsi" w:hAnsiTheme="minorHAnsi" w:cstheme="minorHAnsi"/>
          <w:color w:val="000000" w:themeColor="text1"/>
          <w:sz w:val="22"/>
          <w:szCs w:val="22"/>
        </w:rPr>
        <w:t>,</w:t>
      </w:r>
    </w:p>
    <w:p w14:paraId="4F864E8E" w14:textId="721C182C" w:rsidR="00553BC0" w:rsidRPr="00B83113" w:rsidRDefault="00A4083C" w:rsidP="005B3AC2">
      <w:pPr>
        <w:pStyle w:val="Bezriadkovania"/>
        <w:numPr>
          <w:ilvl w:val="1"/>
          <w:numId w:val="21"/>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00F8083F" w:rsidRPr="00B83113">
        <w:rPr>
          <w:rFonts w:asciiTheme="minorHAnsi" w:hAnsiTheme="minorHAnsi" w:cstheme="minorHAnsi"/>
          <w:color w:val="000000" w:themeColor="text1"/>
          <w:sz w:val="22"/>
          <w:szCs w:val="22"/>
        </w:rPr>
        <w:t>p</w:t>
      </w:r>
      <w:r w:rsidR="00D643DF" w:rsidRPr="00B83113">
        <w:rPr>
          <w:rFonts w:asciiTheme="minorHAnsi" w:hAnsiTheme="minorHAnsi" w:cstheme="minorHAnsi"/>
          <w:color w:val="000000" w:themeColor="text1"/>
          <w:sz w:val="22"/>
          <w:szCs w:val="22"/>
        </w:rPr>
        <w:t xml:space="preserve">ráva a povinnosti </w:t>
      </w:r>
      <w:r w:rsidR="00F66C4D" w:rsidRPr="00B83113">
        <w:rPr>
          <w:rFonts w:asciiTheme="minorHAnsi" w:hAnsiTheme="minorHAnsi" w:cstheme="minorHAnsi"/>
          <w:color w:val="000000" w:themeColor="text1"/>
          <w:sz w:val="22"/>
          <w:szCs w:val="22"/>
        </w:rPr>
        <w:t>hlavného inštruktora, inštruktora a majstra odbornej výchovy</w:t>
      </w:r>
      <w:r w:rsidR="004A7E9D" w:rsidRPr="00B83113">
        <w:rPr>
          <w:rFonts w:asciiTheme="minorHAnsi" w:hAnsiTheme="minorHAnsi" w:cstheme="minorHAnsi"/>
          <w:color w:val="000000" w:themeColor="text1"/>
          <w:sz w:val="22"/>
          <w:szCs w:val="22"/>
        </w:rPr>
        <w:t>,</w:t>
      </w:r>
      <w:r w:rsidR="00D643DF" w:rsidRPr="00B83113">
        <w:rPr>
          <w:rFonts w:asciiTheme="minorHAnsi" w:hAnsiTheme="minorHAnsi" w:cstheme="minorHAnsi"/>
          <w:color w:val="000000" w:themeColor="text1"/>
          <w:sz w:val="22"/>
          <w:szCs w:val="22"/>
        </w:rPr>
        <w:t xml:space="preserve"> </w:t>
      </w:r>
    </w:p>
    <w:p w14:paraId="4A6BDC68" w14:textId="3AD83271" w:rsidR="00F14B0E" w:rsidRPr="00B83113" w:rsidRDefault="00F14B0E" w:rsidP="005B3AC2">
      <w:pPr>
        <w:pStyle w:val="Bezriadkovania"/>
        <w:numPr>
          <w:ilvl w:val="1"/>
          <w:numId w:val="21"/>
        </w:numPr>
        <w:tabs>
          <w:tab w:val="left" w:pos="1134"/>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spôsobilosť zamestnávateľa pre poskytovanie praktického vyučovania</w:t>
      </w:r>
      <w:r w:rsidR="004A7E9D" w:rsidRPr="00B83113">
        <w:rPr>
          <w:rFonts w:asciiTheme="minorHAnsi" w:hAnsiTheme="minorHAnsi" w:cstheme="minorHAnsi"/>
          <w:color w:val="000000" w:themeColor="text1"/>
          <w:sz w:val="22"/>
          <w:szCs w:val="22"/>
        </w:rPr>
        <w:t>.</w:t>
      </w:r>
    </w:p>
    <w:p w14:paraId="6E806E22" w14:textId="77777777" w:rsidR="00553BC0" w:rsidRPr="00B83113" w:rsidRDefault="00553BC0" w:rsidP="00553BC0">
      <w:pPr>
        <w:pStyle w:val="Bezriadkovania"/>
        <w:ind w:left="360"/>
        <w:rPr>
          <w:rFonts w:asciiTheme="minorHAnsi" w:hAnsiTheme="minorHAnsi" w:cstheme="minorHAnsi"/>
          <w:color w:val="000000" w:themeColor="text1"/>
          <w:sz w:val="22"/>
          <w:szCs w:val="22"/>
        </w:rPr>
      </w:pPr>
    </w:p>
    <w:p w14:paraId="500DF24E" w14:textId="77777777" w:rsidR="00553BC0" w:rsidRPr="00B83113" w:rsidRDefault="00553BC0" w:rsidP="00553BC0">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p>
    <w:p w14:paraId="4215802A" w14:textId="77777777" w:rsidR="00553BC0" w:rsidRPr="00B83113" w:rsidRDefault="00553BC0" w:rsidP="00553BC0">
      <w:pPr>
        <w:pStyle w:val="Bezriadkovania"/>
        <w:ind w:left="360"/>
        <w:rPr>
          <w:rFonts w:asciiTheme="minorHAnsi" w:hAnsiTheme="minorHAnsi" w:cstheme="minorHAnsi"/>
          <w:color w:val="000000" w:themeColor="text1"/>
          <w:sz w:val="22"/>
          <w:szCs w:val="22"/>
        </w:rPr>
      </w:pPr>
    </w:p>
    <w:p w14:paraId="4DE29F54" w14:textId="0E5BF88F" w:rsidR="00553BC0" w:rsidRPr="00B83113" w:rsidRDefault="00553BC0" w:rsidP="006D0FC8">
      <w:pPr>
        <w:pStyle w:val="Bezriadkovania"/>
        <w:numPr>
          <w:ilvl w:val="0"/>
          <w:numId w:val="1"/>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orientovať sa v legislatívnych normách upravujúcich </w:t>
      </w:r>
      <w:r w:rsidR="00D643DF" w:rsidRPr="00B83113">
        <w:rPr>
          <w:rFonts w:asciiTheme="minorHAnsi" w:hAnsiTheme="minorHAnsi" w:cstheme="minorHAnsi"/>
          <w:color w:val="000000" w:themeColor="text1"/>
          <w:sz w:val="22"/>
          <w:szCs w:val="22"/>
        </w:rPr>
        <w:t xml:space="preserve">praktické vyučovanie </w:t>
      </w:r>
      <w:r w:rsidR="006D0FC8" w:rsidRPr="00B83113">
        <w:rPr>
          <w:rFonts w:asciiTheme="minorHAnsi" w:hAnsiTheme="minorHAnsi" w:cstheme="minorHAnsi"/>
          <w:color w:val="000000" w:themeColor="text1"/>
          <w:sz w:val="22"/>
          <w:szCs w:val="22"/>
        </w:rPr>
        <w:t xml:space="preserve">                                      </w:t>
      </w:r>
      <w:r w:rsidR="00D643DF" w:rsidRPr="00B83113">
        <w:rPr>
          <w:rFonts w:asciiTheme="minorHAnsi" w:hAnsiTheme="minorHAnsi" w:cstheme="minorHAnsi"/>
          <w:color w:val="000000" w:themeColor="text1"/>
          <w:sz w:val="22"/>
          <w:szCs w:val="22"/>
        </w:rPr>
        <w:t>u zamestnávateľa</w:t>
      </w:r>
      <w:r w:rsidRPr="00B83113">
        <w:rPr>
          <w:rFonts w:asciiTheme="minorHAnsi" w:hAnsiTheme="minorHAnsi" w:cstheme="minorHAnsi"/>
          <w:color w:val="000000" w:themeColor="text1"/>
          <w:sz w:val="22"/>
          <w:szCs w:val="22"/>
        </w:rPr>
        <w:t>,</w:t>
      </w:r>
    </w:p>
    <w:p w14:paraId="0A072BB7" w14:textId="11D0BFD3" w:rsidR="00553BC0" w:rsidRPr="00B83113" w:rsidRDefault="00D643DF" w:rsidP="006D0FC8">
      <w:pPr>
        <w:pStyle w:val="Bezriadkovania"/>
        <w:numPr>
          <w:ilvl w:val="0"/>
          <w:numId w:val="1"/>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poznať základné práva a povinnosti zamestnávateľa v</w:t>
      </w:r>
      <w:r w:rsidR="004A7E9D" w:rsidRPr="00B83113">
        <w:rPr>
          <w:rFonts w:asciiTheme="minorHAnsi" w:hAnsiTheme="minorHAnsi" w:cstheme="minorHAnsi"/>
          <w:color w:val="000000" w:themeColor="text1"/>
          <w:sz w:val="22"/>
          <w:szCs w:val="22"/>
        </w:rPr>
        <w:t> </w:t>
      </w:r>
      <w:r w:rsidRPr="00B83113">
        <w:rPr>
          <w:rFonts w:asciiTheme="minorHAnsi" w:hAnsiTheme="minorHAnsi" w:cstheme="minorHAnsi"/>
          <w:color w:val="000000" w:themeColor="text1"/>
          <w:sz w:val="22"/>
          <w:szCs w:val="22"/>
        </w:rPr>
        <w:t>SDV</w:t>
      </w:r>
      <w:r w:rsidR="004A7E9D" w:rsidRPr="00B83113">
        <w:rPr>
          <w:rFonts w:asciiTheme="minorHAnsi" w:hAnsiTheme="minorHAnsi" w:cstheme="minorHAnsi"/>
          <w:color w:val="000000" w:themeColor="text1"/>
          <w:sz w:val="22"/>
          <w:szCs w:val="22"/>
        </w:rPr>
        <w:t>,</w:t>
      </w:r>
    </w:p>
    <w:p w14:paraId="5024C8EC" w14:textId="34EECF51" w:rsidR="00553BC0" w:rsidRPr="00B83113" w:rsidRDefault="00D643DF" w:rsidP="006D0FC8">
      <w:pPr>
        <w:pStyle w:val="Bezriadkovania"/>
        <w:numPr>
          <w:ilvl w:val="0"/>
          <w:numId w:val="1"/>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poznať základné práva a povinnosti žiaka v</w:t>
      </w:r>
      <w:r w:rsidR="004A7E9D" w:rsidRPr="00B83113">
        <w:rPr>
          <w:rFonts w:asciiTheme="minorHAnsi" w:hAnsiTheme="minorHAnsi" w:cstheme="minorHAnsi"/>
          <w:color w:val="000000" w:themeColor="text1"/>
          <w:sz w:val="22"/>
          <w:szCs w:val="22"/>
        </w:rPr>
        <w:t> </w:t>
      </w:r>
      <w:r w:rsidRPr="00B83113">
        <w:rPr>
          <w:rFonts w:asciiTheme="minorHAnsi" w:hAnsiTheme="minorHAnsi" w:cstheme="minorHAnsi"/>
          <w:color w:val="000000" w:themeColor="text1"/>
          <w:sz w:val="22"/>
          <w:szCs w:val="22"/>
        </w:rPr>
        <w:t>SDV</w:t>
      </w:r>
      <w:r w:rsidR="004A7E9D" w:rsidRPr="00B83113">
        <w:rPr>
          <w:rFonts w:asciiTheme="minorHAnsi" w:hAnsiTheme="minorHAnsi" w:cstheme="minorHAnsi"/>
          <w:color w:val="000000" w:themeColor="text1"/>
          <w:sz w:val="22"/>
          <w:szCs w:val="22"/>
        </w:rPr>
        <w:t>,</w:t>
      </w:r>
    </w:p>
    <w:p w14:paraId="2E3CDD7A" w14:textId="48943762" w:rsidR="00D643DF" w:rsidRPr="00B83113" w:rsidRDefault="00D643DF" w:rsidP="006D0FC8">
      <w:pPr>
        <w:pStyle w:val="Bezriadkovania"/>
        <w:numPr>
          <w:ilvl w:val="0"/>
          <w:numId w:val="1"/>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poznať základné práva a povinnosti hlavného inštruktora, inštruktora a majstra odbornej výchovy</w:t>
      </w:r>
      <w:r w:rsidR="004A7E9D" w:rsidRPr="00B83113">
        <w:rPr>
          <w:rFonts w:asciiTheme="minorHAnsi" w:hAnsiTheme="minorHAnsi" w:cstheme="minorHAnsi"/>
          <w:color w:val="000000" w:themeColor="text1"/>
          <w:sz w:val="22"/>
          <w:szCs w:val="22"/>
        </w:rPr>
        <w:t>,</w:t>
      </w:r>
    </w:p>
    <w:p w14:paraId="27880740" w14:textId="38251031" w:rsidR="00F14B0E" w:rsidRPr="00B83113" w:rsidRDefault="00F14B0E" w:rsidP="006D0FC8">
      <w:pPr>
        <w:pStyle w:val="Bezriadkovania"/>
        <w:numPr>
          <w:ilvl w:val="0"/>
          <w:numId w:val="1"/>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vedieť identifikovať údaje z</w:t>
      </w:r>
      <w:r w:rsidR="004A7E9D" w:rsidRPr="00B83113">
        <w:rPr>
          <w:rFonts w:asciiTheme="minorHAnsi" w:hAnsiTheme="minorHAnsi" w:cstheme="minorHAnsi"/>
          <w:color w:val="000000" w:themeColor="text1"/>
          <w:sz w:val="22"/>
          <w:szCs w:val="22"/>
        </w:rPr>
        <w:t> </w:t>
      </w:r>
      <w:r w:rsidRPr="00B83113">
        <w:rPr>
          <w:rFonts w:asciiTheme="minorHAnsi" w:hAnsiTheme="minorHAnsi" w:cstheme="minorHAnsi"/>
          <w:color w:val="000000" w:themeColor="text1"/>
          <w:sz w:val="22"/>
          <w:szCs w:val="22"/>
        </w:rPr>
        <w:t>osvedčenia</w:t>
      </w:r>
      <w:r w:rsidR="004A7E9D" w:rsidRPr="00B83113">
        <w:rPr>
          <w:rFonts w:asciiTheme="minorHAnsi" w:hAnsiTheme="minorHAnsi" w:cstheme="minorHAnsi"/>
          <w:color w:val="000000" w:themeColor="text1"/>
          <w:sz w:val="22"/>
          <w:szCs w:val="22"/>
        </w:rPr>
        <w:t>.</w:t>
      </w:r>
    </w:p>
    <w:p w14:paraId="32A9095B" w14:textId="56BFC38B" w:rsidR="002B3895" w:rsidRPr="00B83113" w:rsidRDefault="00F66C4D" w:rsidP="005B3AC2">
      <w:pPr>
        <w:pStyle w:val="Nadpis1"/>
        <w:numPr>
          <w:ilvl w:val="1"/>
          <w:numId w:val="74"/>
        </w:numPr>
        <w:tabs>
          <w:tab w:val="left" w:pos="567"/>
        </w:tabs>
        <w:ind w:left="567" w:hanging="567"/>
        <w:rPr>
          <w:rFonts w:asciiTheme="minorHAnsi" w:hAnsiTheme="minorHAnsi" w:cstheme="minorHAnsi"/>
          <w:color w:val="002060"/>
        </w:rPr>
      </w:pPr>
      <w:bookmarkStart w:id="11" w:name="_Toc95498833"/>
      <w:r w:rsidRPr="00B83113">
        <w:rPr>
          <w:rFonts w:asciiTheme="minorHAnsi" w:hAnsiTheme="minorHAnsi" w:cstheme="minorHAnsi"/>
          <w:color w:val="002060"/>
        </w:rPr>
        <w:t xml:space="preserve">Legislatíva </w:t>
      </w:r>
      <w:r w:rsidR="0082244E" w:rsidRPr="00B83113">
        <w:rPr>
          <w:rFonts w:asciiTheme="minorHAnsi" w:hAnsiTheme="minorHAnsi" w:cstheme="minorHAnsi"/>
          <w:color w:val="002060"/>
        </w:rPr>
        <w:t>upravujúca praktické vyučovanie v SDV</w:t>
      </w:r>
      <w:bookmarkEnd w:id="11"/>
    </w:p>
    <w:p w14:paraId="19D8ABDF" w14:textId="77777777" w:rsidR="00FD24C2" w:rsidRPr="00B83113" w:rsidRDefault="00FD24C2" w:rsidP="00FD24C2">
      <w:pPr>
        <w:rPr>
          <w:rFonts w:asciiTheme="minorHAnsi" w:hAnsiTheme="minorHAnsi" w:cstheme="minorHAnsi"/>
        </w:rPr>
      </w:pPr>
    </w:p>
    <w:p w14:paraId="28464C40" w14:textId="3ABB1426" w:rsidR="002736DF" w:rsidRPr="00B83113" w:rsidRDefault="00DA34C8" w:rsidP="002736DF">
      <w:pPr>
        <w:pStyle w:val="Bezriadkovania"/>
        <w:tabs>
          <w:tab w:val="left" w:pos="0"/>
          <w:tab w:val="left" w:pos="567"/>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 pozície hlavného inštruktora alebo inštruktora je pre výkon PV </w:t>
      </w:r>
      <w:r w:rsidR="002736DF" w:rsidRPr="00B83113">
        <w:rPr>
          <w:rFonts w:asciiTheme="minorHAnsi" w:hAnsiTheme="minorHAnsi" w:cstheme="minorHAnsi"/>
          <w:color w:val="000000" w:themeColor="text1"/>
          <w:sz w:val="22"/>
          <w:szCs w:val="22"/>
        </w:rPr>
        <w:t xml:space="preserve">u zamestnávateľa </w:t>
      </w:r>
      <w:r w:rsidRPr="00B83113">
        <w:rPr>
          <w:rFonts w:asciiTheme="minorHAnsi" w:hAnsiTheme="minorHAnsi" w:cstheme="minorHAnsi"/>
          <w:color w:val="000000" w:themeColor="text1"/>
          <w:sz w:val="22"/>
          <w:szCs w:val="22"/>
        </w:rPr>
        <w:t>dôležit</w:t>
      </w:r>
      <w:r w:rsidR="00A0767F" w:rsidRPr="00B83113">
        <w:rPr>
          <w:rFonts w:asciiTheme="minorHAnsi" w:hAnsiTheme="minorHAnsi" w:cstheme="minorHAnsi"/>
          <w:color w:val="000000" w:themeColor="text1"/>
          <w:sz w:val="22"/>
          <w:szCs w:val="22"/>
        </w:rPr>
        <w:t>á</w:t>
      </w:r>
      <w:r w:rsidR="00F02E1F" w:rsidRPr="00B83113">
        <w:rPr>
          <w:rFonts w:asciiTheme="minorHAnsi" w:hAnsiTheme="minorHAnsi" w:cstheme="minorHAnsi"/>
          <w:color w:val="000000" w:themeColor="text1"/>
          <w:sz w:val="22"/>
          <w:szCs w:val="22"/>
        </w:rPr>
        <w:t xml:space="preserve"> najmä nasledovná legislatív</w:t>
      </w:r>
      <w:r w:rsidR="002736DF" w:rsidRPr="00B83113">
        <w:rPr>
          <w:rFonts w:asciiTheme="minorHAnsi" w:hAnsiTheme="minorHAnsi" w:cstheme="minorHAnsi"/>
          <w:color w:val="000000" w:themeColor="text1"/>
          <w:sz w:val="22"/>
          <w:szCs w:val="22"/>
        </w:rPr>
        <w:t>a:</w:t>
      </w:r>
    </w:p>
    <w:p w14:paraId="2BE7FC9B" w14:textId="77777777" w:rsidR="002736DF" w:rsidRPr="00B83113" w:rsidRDefault="002736DF" w:rsidP="002736DF">
      <w:pPr>
        <w:pStyle w:val="Bezriadkovania"/>
        <w:tabs>
          <w:tab w:val="left" w:pos="0"/>
          <w:tab w:val="left" w:pos="567"/>
        </w:tabs>
        <w:jc w:val="both"/>
        <w:rPr>
          <w:rFonts w:asciiTheme="minorHAnsi" w:hAnsiTheme="minorHAnsi" w:cstheme="minorHAnsi"/>
          <w:color w:val="000000" w:themeColor="text1"/>
          <w:sz w:val="22"/>
          <w:szCs w:val="22"/>
        </w:rPr>
      </w:pPr>
    </w:p>
    <w:p w14:paraId="7DD2997A" w14:textId="77777777" w:rsidR="002736DF" w:rsidRPr="00B83113" w:rsidRDefault="002736DF" w:rsidP="00E207C0">
      <w:pPr>
        <w:pStyle w:val="Bezriadkovania"/>
        <w:numPr>
          <w:ilvl w:val="0"/>
          <w:numId w:val="4"/>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zákon č. 245/2008 Z. z. o výchove a vzdelávaní (školský zákon),</w:t>
      </w:r>
    </w:p>
    <w:p w14:paraId="1356CEFD" w14:textId="77777777" w:rsidR="002736DF" w:rsidRPr="00B83113" w:rsidRDefault="002736DF" w:rsidP="00E207C0">
      <w:pPr>
        <w:pStyle w:val="Bezriadkovania"/>
        <w:numPr>
          <w:ilvl w:val="0"/>
          <w:numId w:val="4"/>
        </w:numPr>
        <w:ind w:left="1134" w:hanging="283"/>
        <w:jc w:val="both"/>
        <w:rPr>
          <w:rFonts w:asciiTheme="minorHAnsi" w:hAnsiTheme="minorHAnsi" w:cstheme="minorHAnsi"/>
          <w:color w:val="000000" w:themeColor="text1"/>
          <w:sz w:val="22"/>
          <w:szCs w:val="22"/>
        </w:rPr>
      </w:pPr>
      <w:r w:rsidRPr="00B83113">
        <w:rPr>
          <w:rStyle w:val="h1a1"/>
          <w:rFonts w:asciiTheme="minorHAnsi" w:hAnsiTheme="minorHAnsi" w:cstheme="minorHAnsi"/>
          <w:color w:val="000000" w:themeColor="text1"/>
          <w:specVanish w:val="0"/>
        </w:rPr>
        <w:t>zákon</w:t>
      </w:r>
      <w:r w:rsidRPr="00B83113">
        <w:rPr>
          <w:rFonts w:asciiTheme="minorHAnsi" w:hAnsiTheme="minorHAnsi" w:cstheme="minorHAnsi"/>
          <w:color w:val="000000" w:themeColor="text1"/>
          <w:sz w:val="22"/>
          <w:szCs w:val="22"/>
        </w:rPr>
        <w:t xml:space="preserve"> </w:t>
      </w:r>
      <w:r w:rsidRPr="00B83113">
        <w:rPr>
          <w:rStyle w:val="h1a1"/>
          <w:rFonts w:asciiTheme="minorHAnsi" w:hAnsiTheme="minorHAnsi" w:cstheme="minorHAnsi"/>
          <w:color w:val="000000" w:themeColor="text1"/>
          <w:specVanish w:val="0"/>
        </w:rPr>
        <w:t>č. 61/2015 Z. z. o odbornom vzdelávaní a príprave,</w:t>
      </w:r>
    </w:p>
    <w:p w14:paraId="044F8885" w14:textId="77777777" w:rsidR="002736DF" w:rsidRPr="00B83113" w:rsidRDefault="002736DF" w:rsidP="00E207C0">
      <w:pPr>
        <w:pStyle w:val="Bezriadkovania"/>
        <w:numPr>
          <w:ilvl w:val="0"/>
          <w:numId w:val="4"/>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zákon č. </w:t>
      </w:r>
      <w:hyperlink r:id="rId31" w:history="1">
        <w:r w:rsidRPr="00B83113">
          <w:rPr>
            <w:rFonts w:asciiTheme="minorHAnsi" w:hAnsiTheme="minorHAnsi" w:cstheme="minorHAnsi"/>
            <w:color w:val="000000" w:themeColor="text1"/>
            <w:sz w:val="22"/>
            <w:szCs w:val="22"/>
          </w:rPr>
          <w:t>124/2006 Z. z.</w:t>
        </w:r>
      </w:hyperlink>
      <w:r w:rsidRPr="00B83113">
        <w:rPr>
          <w:rFonts w:asciiTheme="minorHAnsi" w:hAnsiTheme="minorHAnsi" w:cstheme="minorHAnsi"/>
          <w:color w:val="000000" w:themeColor="text1"/>
          <w:sz w:val="22"/>
          <w:szCs w:val="22"/>
        </w:rPr>
        <w:t xml:space="preserve"> o bezpečnosti a ochrane zdravia pri práci,</w:t>
      </w:r>
    </w:p>
    <w:p w14:paraId="7A350A2A"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Fonts w:asciiTheme="minorHAnsi" w:hAnsiTheme="minorHAnsi" w:cstheme="minorHAnsi"/>
          <w:color w:val="000000" w:themeColor="text1"/>
          <w:sz w:val="22"/>
          <w:szCs w:val="22"/>
        </w:rPr>
        <w:t xml:space="preserve">zákon č. 596/2003 Z. z. </w:t>
      </w:r>
      <w:r w:rsidRPr="00B83113">
        <w:rPr>
          <w:rStyle w:val="h1a1"/>
          <w:rFonts w:asciiTheme="minorHAnsi" w:hAnsiTheme="minorHAnsi" w:cstheme="minorHAnsi"/>
          <w:color w:val="000000" w:themeColor="text1"/>
          <w:specVanish w:val="0"/>
        </w:rPr>
        <w:t>o štátnej správe v školstve a školskej samospráve,</w:t>
      </w:r>
    </w:p>
    <w:p w14:paraId="5FD3E1C5"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zákon č. 311/2001 Z. z. zákonník práce,</w:t>
      </w:r>
    </w:p>
    <w:p w14:paraId="5E892DCA" w14:textId="3600C36E" w:rsidR="002736DF" w:rsidRPr="00B83113" w:rsidRDefault="002736DF" w:rsidP="00E207C0">
      <w:pPr>
        <w:numPr>
          <w:ilvl w:val="0"/>
          <w:numId w:val="4"/>
        </w:numPr>
        <w:shd w:val="clear" w:color="auto" w:fill="FFFFFF"/>
        <w:autoSpaceDE w:val="0"/>
        <w:autoSpaceDN w:val="0"/>
        <w:adjustRightInd w:val="0"/>
        <w:ind w:left="1134" w:hanging="283"/>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zákon</w:t>
      </w:r>
      <w:r w:rsidRPr="00B83113">
        <w:rPr>
          <w:rFonts w:asciiTheme="minorHAnsi" w:hAnsiTheme="minorHAnsi" w:cstheme="minorHAnsi"/>
          <w:color w:val="000000" w:themeColor="text1"/>
          <w:sz w:val="22"/>
          <w:szCs w:val="22"/>
        </w:rPr>
        <w:t xml:space="preserve"> č. 314/2001 Z. z.</w:t>
      </w:r>
      <w:r w:rsidRPr="00B83113">
        <w:rPr>
          <w:rStyle w:val="h1a1"/>
          <w:rFonts w:asciiTheme="minorHAnsi" w:hAnsiTheme="minorHAnsi" w:cstheme="minorHAnsi"/>
          <w:color w:val="000000" w:themeColor="text1"/>
          <w:specVanish w:val="0"/>
        </w:rPr>
        <w:t xml:space="preserve"> o ochrane pred požiarmi</w:t>
      </w:r>
      <w:r w:rsidR="00A0767F" w:rsidRPr="00B83113">
        <w:rPr>
          <w:rStyle w:val="h1a1"/>
          <w:rFonts w:asciiTheme="minorHAnsi" w:hAnsiTheme="minorHAnsi" w:cstheme="minorHAnsi"/>
          <w:color w:val="000000" w:themeColor="text1"/>
          <w:specVanish w:val="0"/>
        </w:rPr>
        <w:t>,</w:t>
      </w:r>
    </w:p>
    <w:p w14:paraId="4FAE7573"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nariadenie vlády</w:t>
      </w:r>
      <w:r w:rsidR="00A11DF9" w:rsidRPr="00B83113">
        <w:rPr>
          <w:rStyle w:val="h1a1"/>
          <w:rFonts w:asciiTheme="minorHAnsi" w:hAnsiTheme="minorHAnsi" w:cstheme="minorHAnsi"/>
          <w:color w:val="000000" w:themeColor="text1"/>
          <w:specVanish w:val="0"/>
        </w:rPr>
        <w:t xml:space="preserve"> Slovenskej republiky</w:t>
      </w:r>
      <w:r w:rsidRPr="00B83113">
        <w:rPr>
          <w:rStyle w:val="h1a1"/>
          <w:rFonts w:asciiTheme="minorHAnsi" w:hAnsiTheme="minorHAnsi" w:cstheme="minorHAnsi"/>
          <w:color w:val="000000" w:themeColor="text1"/>
          <w:specVanish w:val="0"/>
        </w:rPr>
        <w:t xml:space="preserve"> č. 286/2004 Z. z. ktorým sa ustanovuje zoznam prác a pracovísk, ktoré sú zakázané mladistvým zamestnancom, a ktorým sa ustanovujú niektoré povinnosti zamestnávateľom pri zamestnávaní mladistvých zamestnancov,</w:t>
      </w:r>
    </w:p>
    <w:p w14:paraId="72DC9929"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vyhláška č. 65/2015 Z. z. o stredných školách,</w:t>
      </w:r>
    </w:p>
    <w:p w14:paraId="13ECB8AD"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 xml:space="preserve">vyhláška č. </w:t>
      </w:r>
      <w:r w:rsidR="00C1146D" w:rsidRPr="00B83113">
        <w:rPr>
          <w:rStyle w:val="h1a1"/>
          <w:rFonts w:asciiTheme="minorHAnsi" w:hAnsiTheme="minorHAnsi" w:cstheme="minorHAnsi"/>
          <w:color w:val="000000" w:themeColor="text1"/>
          <w:specVanish w:val="0"/>
        </w:rPr>
        <w:t>251</w:t>
      </w:r>
      <w:r w:rsidRPr="00B83113">
        <w:rPr>
          <w:rStyle w:val="h1a1"/>
          <w:rFonts w:asciiTheme="minorHAnsi" w:hAnsiTheme="minorHAnsi" w:cstheme="minorHAnsi"/>
          <w:color w:val="000000" w:themeColor="text1"/>
          <w:specVanish w:val="0"/>
        </w:rPr>
        <w:t>/201</w:t>
      </w:r>
      <w:r w:rsidR="00C1146D" w:rsidRPr="00B83113">
        <w:rPr>
          <w:rStyle w:val="h1a1"/>
          <w:rFonts w:asciiTheme="minorHAnsi" w:hAnsiTheme="minorHAnsi" w:cstheme="minorHAnsi"/>
          <w:color w:val="000000" w:themeColor="text1"/>
          <w:specVanish w:val="0"/>
        </w:rPr>
        <w:t>8</w:t>
      </w:r>
      <w:r w:rsidRPr="00B83113">
        <w:rPr>
          <w:rStyle w:val="h1a1"/>
          <w:rFonts w:asciiTheme="minorHAnsi" w:hAnsiTheme="minorHAnsi" w:cstheme="minorHAnsi"/>
          <w:color w:val="000000" w:themeColor="text1"/>
          <w:specVanish w:val="0"/>
        </w:rPr>
        <w:t xml:space="preserve"> Z. z. o sústave odborov vzdelávania </w:t>
      </w:r>
      <w:r w:rsidR="00C1146D" w:rsidRPr="00B83113">
        <w:rPr>
          <w:rStyle w:val="h1a1"/>
          <w:rFonts w:asciiTheme="minorHAnsi" w:hAnsiTheme="minorHAnsi" w:cstheme="minorHAnsi"/>
          <w:color w:val="000000" w:themeColor="text1"/>
          <w:specVanish w:val="0"/>
        </w:rPr>
        <w:t xml:space="preserve">pre stredné školy </w:t>
      </w:r>
      <w:r w:rsidRPr="00B83113">
        <w:rPr>
          <w:rStyle w:val="h1a1"/>
          <w:rFonts w:asciiTheme="minorHAnsi" w:hAnsiTheme="minorHAnsi" w:cstheme="minorHAnsi"/>
          <w:color w:val="000000" w:themeColor="text1"/>
          <w:specVanish w:val="0"/>
        </w:rPr>
        <w:t xml:space="preserve">a o vecnej pôsobnosti k odborom vzdelávania, </w:t>
      </w:r>
    </w:p>
    <w:p w14:paraId="7B758535" w14:textId="77777777" w:rsidR="002736DF"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 xml:space="preserve">vyhláška č. 318/2008 Z. z. o ukončovaní štúdia na stredných školách, </w:t>
      </w:r>
    </w:p>
    <w:p w14:paraId="66844394" w14:textId="77777777" w:rsidR="00D61C90" w:rsidRPr="00B83113" w:rsidRDefault="002736DF" w:rsidP="00E207C0">
      <w:pPr>
        <w:pStyle w:val="Bezriadkovania"/>
        <w:numPr>
          <w:ilvl w:val="0"/>
          <w:numId w:val="4"/>
        </w:numPr>
        <w:ind w:left="1134" w:hanging="283"/>
        <w:jc w:val="both"/>
        <w:rPr>
          <w:rStyle w:val="h1a1"/>
          <w:rFonts w:asciiTheme="minorHAnsi" w:hAnsiTheme="minorHAnsi" w:cstheme="minorHAnsi"/>
          <w:color w:val="000000" w:themeColor="text1"/>
        </w:rPr>
      </w:pPr>
      <w:r w:rsidRPr="00B83113">
        <w:rPr>
          <w:rStyle w:val="h1a1"/>
          <w:rFonts w:asciiTheme="minorHAnsi" w:hAnsiTheme="minorHAnsi" w:cstheme="minorHAnsi"/>
          <w:color w:val="000000" w:themeColor="text1"/>
          <w:specVanish w:val="0"/>
        </w:rPr>
        <w:t xml:space="preserve">vyhláška </w:t>
      </w:r>
      <w:r w:rsidRPr="00B83113">
        <w:rPr>
          <w:rFonts w:asciiTheme="minorHAnsi" w:hAnsiTheme="minorHAnsi" w:cstheme="minorHAnsi"/>
          <w:color w:val="000000" w:themeColor="text1"/>
          <w:sz w:val="22"/>
          <w:szCs w:val="22"/>
        </w:rPr>
        <w:t xml:space="preserve">č. 231/2009 Z. z. </w:t>
      </w:r>
      <w:r w:rsidRPr="00B83113">
        <w:rPr>
          <w:rStyle w:val="h1a1"/>
          <w:rFonts w:asciiTheme="minorHAnsi" w:hAnsiTheme="minorHAnsi" w:cstheme="minorHAnsi"/>
          <w:color w:val="000000" w:themeColor="text1"/>
          <w:specVanish w:val="0"/>
        </w:rPr>
        <w:t xml:space="preserve">o podrobnostiach o organizácii školského roka na základných školách, na stredných školách, na základných umeleckých školách, na praktických školách, na odborných učilištiach a na jazykových školách. </w:t>
      </w:r>
    </w:p>
    <w:p w14:paraId="4D2E0FD7" w14:textId="6A861CFE" w:rsidR="005968D5" w:rsidRPr="00B83113" w:rsidRDefault="005968D5" w:rsidP="005B3AC2">
      <w:pPr>
        <w:pStyle w:val="Nadpis2"/>
        <w:numPr>
          <w:ilvl w:val="2"/>
          <w:numId w:val="74"/>
        </w:numPr>
        <w:tabs>
          <w:tab w:val="left" w:pos="567"/>
        </w:tabs>
        <w:ind w:left="567" w:hanging="567"/>
        <w:rPr>
          <w:color w:val="002060"/>
        </w:rPr>
      </w:pPr>
      <w:bookmarkStart w:id="12" w:name="_Toc95498834"/>
      <w:r w:rsidRPr="00B83113">
        <w:rPr>
          <w:color w:val="002060"/>
        </w:rPr>
        <w:t>Zákon o odbornom vzdelávaní a</w:t>
      </w:r>
      <w:r w:rsidR="0082244E" w:rsidRPr="00B83113">
        <w:rPr>
          <w:color w:val="002060"/>
        </w:rPr>
        <w:t> </w:t>
      </w:r>
      <w:r w:rsidRPr="00B83113">
        <w:rPr>
          <w:color w:val="002060"/>
        </w:rPr>
        <w:t>príprave</w:t>
      </w:r>
      <w:r w:rsidR="0082244E" w:rsidRPr="00B83113">
        <w:rPr>
          <w:color w:val="002060"/>
        </w:rPr>
        <w:t>, vyhláška o odboroch vzdelávania pre stre</w:t>
      </w:r>
      <w:r w:rsidR="00B74ED3" w:rsidRPr="00B83113">
        <w:rPr>
          <w:color w:val="002060"/>
        </w:rPr>
        <w:t>dné školy a vecnej pôsobnosti, v</w:t>
      </w:r>
      <w:r w:rsidR="0082244E" w:rsidRPr="00B83113">
        <w:rPr>
          <w:color w:val="002060"/>
        </w:rPr>
        <w:t>yhláška o stredných školách</w:t>
      </w:r>
      <w:bookmarkEnd w:id="12"/>
    </w:p>
    <w:p w14:paraId="7B2276DB" w14:textId="77777777" w:rsidR="005968D5" w:rsidRPr="00B83113" w:rsidRDefault="005968D5" w:rsidP="00DA151D">
      <w:pPr>
        <w:pStyle w:val="Bezriadkovania"/>
        <w:jc w:val="both"/>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Zákon o odbornom vzdelávaní a príprave upravuje:</w:t>
      </w:r>
    </w:p>
    <w:p w14:paraId="7436A1E5" w14:textId="77777777" w:rsidR="005968D5" w:rsidRPr="00B83113" w:rsidRDefault="005968D5" w:rsidP="005968D5">
      <w:pPr>
        <w:pStyle w:val="Bezriadkovania"/>
        <w:ind w:left="284"/>
        <w:jc w:val="both"/>
        <w:rPr>
          <w:rFonts w:asciiTheme="minorHAnsi" w:hAnsiTheme="minorHAnsi" w:cstheme="minorHAnsi"/>
          <w:color w:val="000000" w:themeColor="text1"/>
          <w:sz w:val="22"/>
          <w:szCs w:val="22"/>
        </w:rPr>
      </w:pPr>
    </w:p>
    <w:p w14:paraId="6EEDD596"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odborné vzdelávanie a prípravu žiaka strednej odbornej školy,</w:t>
      </w:r>
    </w:p>
    <w:p w14:paraId="3527BE06"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typy stredných odborných škôl,</w:t>
      </w:r>
    </w:p>
    <w:p w14:paraId="50B1C0A0"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praktické vyučovanie,</w:t>
      </w:r>
    </w:p>
    <w:p w14:paraId="4E3788CD"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systém duálneho vzdelávania,</w:t>
      </w:r>
    </w:p>
    <w:p w14:paraId="4387EFAC"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overovanie spôsobilosti zamestnávateľa poskytovať praktické vyučovanie v systéme    duálneho vzdelávania,</w:t>
      </w:r>
    </w:p>
    <w:p w14:paraId="51027319"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úpravu vzájomných práv a povinností žiaka, strednej odbornej školy a zamestnávateľa pri praktickom vyučovaní,</w:t>
      </w:r>
    </w:p>
    <w:p w14:paraId="66066936"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hmotné zabezpečenie žiaka a finančné zabezpečenie žiaka,</w:t>
      </w:r>
    </w:p>
    <w:p w14:paraId="1EFF225F"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určovanie najvyššieho počtu žiakov prvého ročníka,</w:t>
      </w:r>
    </w:p>
    <w:p w14:paraId="3CD6639D"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koordináciu odborného vzdelávania a prípravy pre trh práce,</w:t>
      </w:r>
    </w:p>
    <w:p w14:paraId="07B8545B" w14:textId="77777777" w:rsidR="005968D5" w:rsidRPr="00B83113" w:rsidRDefault="005968D5" w:rsidP="005B3AC2">
      <w:pPr>
        <w:pStyle w:val="Bezriadkovania"/>
        <w:numPr>
          <w:ilvl w:val="0"/>
          <w:numId w:val="13"/>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atď.</w:t>
      </w:r>
    </w:p>
    <w:p w14:paraId="4588E420" w14:textId="77777777" w:rsidR="005968D5" w:rsidRPr="00B83113" w:rsidRDefault="005968D5" w:rsidP="005968D5">
      <w:pPr>
        <w:pStyle w:val="Bezriadkovania"/>
        <w:jc w:val="both"/>
        <w:rPr>
          <w:rFonts w:asciiTheme="minorHAnsi" w:hAnsiTheme="minorHAnsi" w:cstheme="minorHAnsi"/>
          <w:b/>
          <w:color w:val="000000" w:themeColor="text1"/>
          <w:sz w:val="22"/>
          <w:szCs w:val="22"/>
        </w:rPr>
      </w:pPr>
    </w:p>
    <w:p w14:paraId="2FA47AE4" w14:textId="22B7D17D" w:rsidR="005968D5" w:rsidRPr="00B83113" w:rsidRDefault="005968D5" w:rsidP="00DA151D">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Časti zákona o odbornom vzdelávaní a príprave, s ktorými má byť hlavný inštruktor alebo inštruktor praktického vyučovania oboznámený v rámci prípravy hlavného inštruktora alebo prípravy inštruktora na výkon praktického vyučovania, sú vyznačené žltou farbou priamo v zákone, ktorý </w:t>
      </w:r>
      <w:r w:rsidR="00AE2530">
        <w:rPr>
          <w:rFonts w:asciiTheme="minorHAnsi" w:hAnsiTheme="minorHAnsi" w:cstheme="minorHAnsi"/>
          <w:color w:val="000000" w:themeColor="text1"/>
          <w:sz w:val="22"/>
          <w:szCs w:val="22"/>
        </w:rPr>
        <w:t xml:space="preserve">je zverejnený na </w:t>
      </w:r>
      <w:hyperlink r:id="rId32" w:history="1">
        <w:r w:rsidR="006C6A67" w:rsidRPr="00E72F55">
          <w:rPr>
            <w:rStyle w:val="Hypertextovprepojenie"/>
            <w:rFonts w:asciiTheme="minorHAnsi" w:hAnsiTheme="minorHAnsi" w:cstheme="minorHAnsi"/>
            <w:sz w:val="22"/>
            <w:szCs w:val="22"/>
          </w:rPr>
          <w:t>www.</w:t>
        </w:r>
        <w:r w:rsidR="006C6A67">
          <w:rPr>
            <w:rStyle w:val="Hypertextovprepojenie"/>
            <w:rFonts w:asciiTheme="minorHAnsi" w:hAnsiTheme="minorHAnsi" w:cstheme="minorHAnsi"/>
            <w:sz w:val="22"/>
            <w:szCs w:val="22"/>
          </w:rPr>
          <w:t>skolenieinstruktorov</w:t>
        </w:r>
        <w:r w:rsidR="006C6A67" w:rsidRPr="00E72F55">
          <w:rPr>
            <w:rStyle w:val="Hypertextovprepojenie"/>
            <w:rFonts w:asciiTheme="minorHAnsi" w:hAnsiTheme="minorHAnsi" w:cstheme="minorHAnsi"/>
            <w:sz w:val="22"/>
            <w:szCs w:val="22"/>
          </w:rPr>
          <w:t>.sk</w:t>
        </w:r>
      </w:hyperlink>
      <w:r w:rsidR="00AE2530">
        <w:rPr>
          <w:rFonts w:asciiTheme="minorHAnsi" w:hAnsiTheme="minorHAnsi" w:cstheme="minorHAnsi"/>
          <w:color w:val="000000" w:themeColor="text1"/>
          <w:sz w:val="22"/>
          <w:szCs w:val="22"/>
        </w:rPr>
        <w:t>.</w:t>
      </w:r>
    </w:p>
    <w:p w14:paraId="0C8EF438" w14:textId="77777777" w:rsidR="0082244E" w:rsidRPr="00B83113" w:rsidRDefault="0082244E" w:rsidP="005968D5">
      <w:pPr>
        <w:pStyle w:val="Bezriadkovania"/>
        <w:ind w:firstLine="567"/>
        <w:jc w:val="both"/>
        <w:rPr>
          <w:rFonts w:asciiTheme="minorHAnsi" w:hAnsiTheme="minorHAnsi" w:cstheme="minorHAnsi"/>
          <w:color w:val="000000" w:themeColor="text1"/>
          <w:sz w:val="22"/>
          <w:szCs w:val="22"/>
        </w:rPr>
      </w:pPr>
    </w:p>
    <w:p w14:paraId="0448487C" w14:textId="77777777" w:rsidR="0082244E" w:rsidRPr="00B83113" w:rsidRDefault="0082244E" w:rsidP="00EE40FD">
      <w:pPr>
        <w:pStyle w:val="Bezriadkovania"/>
        <w:jc w:val="both"/>
        <w:rPr>
          <w:rFonts w:asciiTheme="minorHAnsi" w:hAnsiTheme="minorHAnsi"/>
          <w:b/>
          <w:color w:val="000000" w:themeColor="text1"/>
          <w:sz w:val="22"/>
        </w:rPr>
      </w:pPr>
      <w:r w:rsidRPr="00B83113">
        <w:rPr>
          <w:rFonts w:asciiTheme="minorHAnsi" w:hAnsiTheme="minorHAnsi"/>
          <w:b/>
          <w:color w:val="000000" w:themeColor="text1"/>
          <w:sz w:val="22"/>
        </w:rPr>
        <w:t>Vyhláška o odboroch vzdelávania pre stredné školy a vecnej pôsobnosti upravuje:</w:t>
      </w:r>
    </w:p>
    <w:p w14:paraId="64116BE0" w14:textId="77777777" w:rsidR="0082244E" w:rsidRPr="00B83113" w:rsidRDefault="0082244E" w:rsidP="0082244E">
      <w:pPr>
        <w:pStyle w:val="Bezriadkovania"/>
        <w:jc w:val="both"/>
        <w:rPr>
          <w:rFonts w:asciiTheme="minorHAnsi" w:hAnsiTheme="minorHAnsi"/>
          <w:color w:val="000000" w:themeColor="text1"/>
          <w:sz w:val="10"/>
          <w:szCs w:val="10"/>
        </w:rPr>
      </w:pPr>
    </w:p>
    <w:p w14:paraId="0B645E60" w14:textId="77777777" w:rsidR="0082244E" w:rsidRPr="00B83113" w:rsidRDefault="0082244E" w:rsidP="005B3AC2">
      <w:pPr>
        <w:pStyle w:val="Bezriadkovania"/>
        <w:numPr>
          <w:ilvl w:val="0"/>
          <w:numId w:val="62"/>
        </w:numPr>
        <w:ind w:left="1134" w:hanging="283"/>
        <w:jc w:val="both"/>
        <w:rPr>
          <w:rFonts w:asciiTheme="minorHAnsi" w:hAnsiTheme="minorHAnsi"/>
          <w:color w:val="000000" w:themeColor="text1"/>
          <w:sz w:val="22"/>
        </w:rPr>
      </w:pPr>
      <w:r w:rsidRPr="00B83113">
        <w:rPr>
          <w:rFonts w:asciiTheme="minorHAnsi" w:hAnsiTheme="minorHAnsi"/>
          <w:color w:val="000000" w:themeColor="text1"/>
          <w:sz w:val="22"/>
        </w:rPr>
        <w:t>sústavu odborov vzdelávania pre stredné školy, ich nadväznosť, dĺžku vzdelávania v jednotlivých odboroch vzdelávania a najvyšší počet žiakov v skupine na jedného majstra odbornej výchovy a hlavného inštruktora a</w:t>
      </w:r>
    </w:p>
    <w:p w14:paraId="24852EDE" w14:textId="16831E25" w:rsidR="0082244E" w:rsidRPr="00B83113" w:rsidRDefault="0082244E" w:rsidP="005B3AC2">
      <w:pPr>
        <w:pStyle w:val="Bezriadkovania"/>
        <w:numPr>
          <w:ilvl w:val="0"/>
          <w:numId w:val="62"/>
        </w:numPr>
        <w:ind w:left="1134" w:hanging="283"/>
        <w:jc w:val="both"/>
        <w:rPr>
          <w:rFonts w:asciiTheme="minorHAnsi" w:hAnsiTheme="minorHAnsi"/>
          <w:color w:val="000000" w:themeColor="text1"/>
          <w:sz w:val="22"/>
        </w:rPr>
      </w:pPr>
      <w:r w:rsidRPr="00B83113">
        <w:rPr>
          <w:rFonts w:asciiTheme="minorHAnsi" w:hAnsiTheme="minorHAnsi"/>
          <w:color w:val="000000" w:themeColor="text1"/>
          <w:sz w:val="22"/>
        </w:rPr>
        <w:t>vecnú pôsobnosť príslušnej právnickej osoby, ktorá pôsobí v oblasti odborného vzdelávania</w:t>
      </w:r>
      <w:r w:rsidR="00BE4BE1" w:rsidRPr="00B83113">
        <w:rPr>
          <w:rFonts w:asciiTheme="minorHAnsi" w:hAnsiTheme="minorHAnsi"/>
          <w:color w:val="000000" w:themeColor="text1"/>
          <w:sz w:val="22"/>
        </w:rPr>
        <w:t xml:space="preserve"> </w:t>
      </w:r>
      <w:r w:rsidRPr="00B83113">
        <w:rPr>
          <w:rFonts w:asciiTheme="minorHAnsi" w:hAnsiTheme="minorHAnsi"/>
          <w:color w:val="000000" w:themeColor="text1"/>
          <w:sz w:val="22"/>
        </w:rPr>
        <w:t>a prípravy k jednotlivým študijným odborom a jednotlivým učebným odborom (stavovská alebo profesijná organizácia).</w:t>
      </w:r>
    </w:p>
    <w:p w14:paraId="2463B1A6" w14:textId="77777777" w:rsidR="0082244E" w:rsidRPr="00B83113" w:rsidRDefault="0082244E" w:rsidP="0082244E">
      <w:pPr>
        <w:pStyle w:val="Bezriadkovania"/>
        <w:ind w:left="851"/>
        <w:jc w:val="both"/>
        <w:rPr>
          <w:rFonts w:asciiTheme="minorHAnsi" w:hAnsiTheme="minorHAnsi"/>
          <w:color w:val="000000" w:themeColor="text1"/>
          <w:sz w:val="22"/>
        </w:rPr>
      </w:pPr>
    </w:p>
    <w:p w14:paraId="1FA2ED39" w14:textId="08990D9A" w:rsidR="0082244E" w:rsidRPr="00B83113" w:rsidRDefault="0082244E" w:rsidP="00EE40FD">
      <w:pPr>
        <w:pStyle w:val="Bezriadkovania"/>
        <w:jc w:val="both"/>
        <w:rPr>
          <w:rFonts w:asciiTheme="minorHAnsi" w:hAnsiTheme="minorHAnsi"/>
          <w:color w:val="000000" w:themeColor="text1"/>
          <w:sz w:val="22"/>
        </w:rPr>
      </w:pPr>
      <w:r w:rsidRPr="00B83113">
        <w:rPr>
          <w:rFonts w:asciiTheme="minorHAnsi" w:hAnsiTheme="minorHAnsi"/>
          <w:color w:val="000000" w:themeColor="text1"/>
          <w:sz w:val="22"/>
        </w:rPr>
        <w:t>Časti vyhlášky o odboroch vzdelávania pre stredné školy a vecnej pôsobnosti k odborom vzdelávania, s ktorými má byť hlavný inštruktor alebo inštruktor praktického vyučovania oboznámený v rámci prípravy hlavného inštruktora alebo prípravy inštruktora na výkon praktického vyučovania, sú vyznačené žltou farbou priamo vo vyhláške, ktor</w:t>
      </w:r>
      <w:r w:rsidR="00AE2530">
        <w:rPr>
          <w:rFonts w:asciiTheme="minorHAnsi" w:hAnsiTheme="minorHAnsi"/>
          <w:color w:val="000000" w:themeColor="text1"/>
          <w:sz w:val="22"/>
        </w:rPr>
        <w:t xml:space="preserve">á je zverejnená na </w:t>
      </w:r>
      <w:hyperlink r:id="rId33" w:history="1">
        <w:r w:rsidR="006C6A67" w:rsidRPr="00E72F55">
          <w:rPr>
            <w:rStyle w:val="Hypertextovprepojenie"/>
            <w:rFonts w:asciiTheme="minorHAnsi" w:hAnsiTheme="minorHAnsi" w:cstheme="minorHAnsi"/>
            <w:sz w:val="22"/>
            <w:szCs w:val="22"/>
          </w:rPr>
          <w:t>www.</w:t>
        </w:r>
        <w:r w:rsidR="006C6A67">
          <w:rPr>
            <w:rStyle w:val="Hypertextovprepojenie"/>
            <w:rFonts w:asciiTheme="minorHAnsi" w:hAnsiTheme="minorHAnsi" w:cstheme="minorHAnsi"/>
            <w:sz w:val="22"/>
            <w:szCs w:val="22"/>
          </w:rPr>
          <w:t>skolenieinstruktorov</w:t>
        </w:r>
        <w:r w:rsidR="006C6A67" w:rsidRPr="00E72F55">
          <w:rPr>
            <w:rStyle w:val="Hypertextovprepojenie"/>
            <w:rFonts w:asciiTheme="minorHAnsi" w:hAnsiTheme="minorHAnsi" w:cstheme="minorHAnsi"/>
            <w:sz w:val="22"/>
            <w:szCs w:val="22"/>
          </w:rPr>
          <w:t>.sk</w:t>
        </w:r>
      </w:hyperlink>
      <w:r w:rsidR="00AE2530">
        <w:rPr>
          <w:rFonts w:asciiTheme="minorHAnsi" w:hAnsiTheme="minorHAnsi"/>
          <w:color w:val="000000" w:themeColor="text1"/>
          <w:sz w:val="22"/>
        </w:rPr>
        <w:t>.</w:t>
      </w:r>
      <w:r w:rsidRPr="00B83113">
        <w:rPr>
          <w:rFonts w:asciiTheme="minorHAnsi" w:hAnsiTheme="minorHAnsi"/>
          <w:color w:val="000000" w:themeColor="text1"/>
          <w:sz w:val="22"/>
        </w:rPr>
        <w:t xml:space="preserve"> </w:t>
      </w:r>
    </w:p>
    <w:p w14:paraId="6E3434D8" w14:textId="77777777" w:rsidR="0082244E" w:rsidRPr="00B83113" w:rsidRDefault="0082244E" w:rsidP="0082244E">
      <w:pPr>
        <w:pStyle w:val="Bezriadkovania"/>
        <w:ind w:firstLine="567"/>
        <w:jc w:val="both"/>
        <w:rPr>
          <w:rFonts w:asciiTheme="minorHAnsi" w:hAnsiTheme="minorHAnsi"/>
          <w:color w:val="000000" w:themeColor="text1"/>
          <w:sz w:val="22"/>
        </w:rPr>
      </w:pPr>
    </w:p>
    <w:p w14:paraId="487354DC" w14:textId="77777777" w:rsidR="0082244E" w:rsidRPr="00B83113" w:rsidRDefault="0082244E" w:rsidP="0082244E">
      <w:pPr>
        <w:pStyle w:val="Bezriadkovania"/>
        <w:ind w:firstLine="567"/>
        <w:jc w:val="both"/>
        <w:rPr>
          <w:rFonts w:asciiTheme="minorHAnsi" w:hAnsiTheme="minorHAnsi"/>
          <w:b/>
          <w:color w:val="000000" w:themeColor="text1"/>
          <w:sz w:val="22"/>
        </w:rPr>
      </w:pPr>
      <w:r w:rsidRPr="00B83113">
        <w:rPr>
          <w:rFonts w:asciiTheme="minorHAnsi" w:hAnsiTheme="minorHAnsi"/>
          <w:b/>
          <w:color w:val="000000" w:themeColor="text1"/>
          <w:sz w:val="22"/>
        </w:rPr>
        <w:t>Vyhláška o stredných školách upravuje:</w:t>
      </w:r>
    </w:p>
    <w:p w14:paraId="0B8B5BC2" w14:textId="77777777" w:rsidR="0082244E" w:rsidRPr="00B83113" w:rsidRDefault="0082244E" w:rsidP="0082244E">
      <w:pPr>
        <w:pStyle w:val="Bezriadkovania"/>
        <w:jc w:val="both"/>
        <w:rPr>
          <w:rFonts w:asciiTheme="minorHAnsi" w:hAnsiTheme="minorHAnsi"/>
          <w:color w:val="000000" w:themeColor="text1"/>
          <w:sz w:val="10"/>
          <w:szCs w:val="10"/>
        </w:rPr>
      </w:pPr>
    </w:p>
    <w:p w14:paraId="7C4BE12A" w14:textId="77777777" w:rsidR="0082244E" w:rsidRPr="00B83113" w:rsidRDefault="0082244E" w:rsidP="005B3AC2">
      <w:pPr>
        <w:pStyle w:val="Bezriadkovania"/>
        <w:numPr>
          <w:ilvl w:val="0"/>
          <w:numId w:val="63"/>
        </w:numPr>
        <w:ind w:left="1134" w:hanging="283"/>
        <w:jc w:val="both"/>
        <w:rPr>
          <w:rFonts w:asciiTheme="minorHAnsi" w:hAnsiTheme="minorHAnsi"/>
          <w:color w:val="000000" w:themeColor="text1"/>
          <w:sz w:val="22"/>
        </w:rPr>
      </w:pPr>
      <w:r w:rsidRPr="00B83113">
        <w:rPr>
          <w:rFonts w:asciiTheme="minorHAnsi" w:hAnsiTheme="minorHAnsi"/>
          <w:color w:val="000000" w:themeColor="text1"/>
          <w:sz w:val="22"/>
        </w:rPr>
        <w:t>podrobnosti organizácie výchovy a vzdelávania v stredných školách, o dennej forme štúdia a externej forme štúdia a o hodnotení a klasifikácii žiakov stredných škôl,</w:t>
      </w:r>
    </w:p>
    <w:p w14:paraId="0609F13C" w14:textId="77777777" w:rsidR="0082244E" w:rsidRPr="00B83113" w:rsidRDefault="0082244E" w:rsidP="005B3AC2">
      <w:pPr>
        <w:pStyle w:val="Bezriadkovania"/>
        <w:numPr>
          <w:ilvl w:val="0"/>
          <w:numId w:val="63"/>
        </w:numPr>
        <w:ind w:left="1134" w:hanging="283"/>
        <w:jc w:val="both"/>
        <w:rPr>
          <w:rFonts w:asciiTheme="minorHAnsi" w:hAnsiTheme="minorHAnsi"/>
          <w:color w:val="000000" w:themeColor="text1"/>
          <w:sz w:val="22"/>
        </w:rPr>
      </w:pPr>
      <w:r w:rsidRPr="00B83113">
        <w:rPr>
          <w:rFonts w:asciiTheme="minorHAnsi" w:hAnsiTheme="minorHAnsi"/>
          <w:color w:val="000000" w:themeColor="text1"/>
          <w:sz w:val="22"/>
        </w:rPr>
        <w:t>vyučovací deň praktického vyučovania a</w:t>
      </w:r>
    </w:p>
    <w:p w14:paraId="467850B4" w14:textId="77777777" w:rsidR="0082244E" w:rsidRPr="00B83113" w:rsidRDefault="0082244E" w:rsidP="005B3AC2">
      <w:pPr>
        <w:pStyle w:val="Bezriadkovania"/>
        <w:numPr>
          <w:ilvl w:val="0"/>
          <w:numId w:val="63"/>
        </w:numPr>
        <w:ind w:left="1134" w:hanging="283"/>
        <w:jc w:val="both"/>
        <w:rPr>
          <w:rFonts w:asciiTheme="minorHAnsi" w:hAnsiTheme="minorHAnsi"/>
          <w:color w:val="000000" w:themeColor="text1"/>
          <w:sz w:val="22"/>
        </w:rPr>
      </w:pPr>
      <w:r w:rsidRPr="00B83113">
        <w:rPr>
          <w:rFonts w:asciiTheme="minorHAnsi" w:hAnsiTheme="minorHAnsi"/>
          <w:color w:val="000000" w:themeColor="text1"/>
          <w:sz w:val="22"/>
        </w:rPr>
        <w:t>zoznam študijných odborov a učebných odborov, v ktorých sa vyžaduje overenie špeciálnych schopností, zručností alebo nadania.</w:t>
      </w:r>
    </w:p>
    <w:p w14:paraId="10BCF54A" w14:textId="77777777" w:rsidR="0082244E" w:rsidRPr="00B83113" w:rsidRDefault="0082244E" w:rsidP="0082244E">
      <w:pPr>
        <w:pStyle w:val="Bezriadkovania"/>
        <w:jc w:val="both"/>
        <w:rPr>
          <w:rFonts w:asciiTheme="minorHAnsi" w:hAnsiTheme="minorHAnsi"/>
          <w:b/>
          <w:color w:val="000000" w:themeColor="text1"/>
          <w:sz w:val="22"/>
          <w:szCs w:val="22"/>
        </w:rPr>
      </w:pPr>
    </w:p>
    <w:p w14:paraId="3C1AE0F0" w14:textId="3AEE6F70" w:rsidR="0082244E" w:rsidRPr="00B83113" w:rsidRDefault="0082244E" w:rsidP="00555499">
      <w:pPr>
        <w:pStyle w:val="Bezriadkovania"/>
        <w:jc w:val="both"/>
        <w:rPr>
          <w:rFonts w:asciiTheme="minorHAnsi" w:hAnsiTheme="minorHAnsi"/>
          <w:color w:val="000000" w:themeColor="text1"/>
          <w:sz w:val="22"/>
        </w:rPr>
      </w:pPr>
      <w:r w:rsidRPr="00B83113">
        <w:rPr>
          <w:rFonts w:asciiTheme="minorHAnsi" w:hAnsiTheme="minorHAnsi"/>
          <w:color w:val="000000" w:themeColor="text1"/>
          <w:sz w:val="22"/>
        </w:rPr>
        <w:t xml:space="preserve">Časti vyhlášky o stredných školách, s ktorými má byť hlavný inštruktor alebo inštruktor praktického vyučovania oboznámený v rámci prípravy hlavného inštruktora alebo prípravy inštruktora na výkon praktického vyučovania, sú vyznačené žltou farbou priamo vo vyhláške, ktorú </w:t>
      </w:r>
      <w:r w:rsidR="00AE2530">
        <w:rPr>
          <w:rFonts w:asciiTheme="minorHAnsi" w:hAnsiTheme="minorHAnsi"/>
          <w:color w:val="000000" w:themeColor="text1"/>
          <w:sz w:val="22"/>
        </w:rPr>
        <w:t xml:space="preserve">je zverejnená na </w:t>
      </w:r>
      <w:hyperlink r:id="rId34" w:history="1">
        <w:r w:rsidR="006C6A67" w:rsidRPr="00E72F55">
          <w:rPr>
            <w:rStyle w:val="Hypertextovprepojenie"/>
            <w:rFonts w:asciiTheme="minorHAnsi" w:hAnsiTheme="minorHAnsi" w:cstheme="minorHAnsi"/>
            <w:sz w:val="22"/>
            <w:szCs w:val="22"/>
          </w:rPr>
          <w:t>www.</w:t>
        </w:r>
        <w:r w:rsidR="006C6A67">
          <w:rPr>
            <w:rStyle w:val="Hypertextovprepojenie"/>
            <w:rFonts w:asciiTheme="minorHAnsi" w:hAnsiTheme="minorHAnsi" w:cstheme="minorHAnsi"/>
            <w:sz w:val="22"/>
            <w:szCs w:val="22"/>
          </w:rPr>
          <w:t>skolenieinstruktorov</w:t>
        </w:r>
        <w:r w:rsidR="006C6A67" w:rsidRPr="00E72F55">
          <w:rPr>
            <w:rStyle w:val="Hypertextovprepojenie"/>
            <w:rFonts w:asciiTheme="minorHAnsi" w:hAnsiTheme="minorHAnsi" w:cstheme="minorHAnsi"/>
            <w:sz w:val="22"/>
            <w:szCs w:val="22"/>
          </w:rPr>
          <w:t>.sk</w:t>
        </w:r>
      </w:hyperlink>
      <w:r w:rsidR="00AE2530">
        <w:rPr>
          <w:rFonts w:asciiTheme="minorHAnsi" w:hAnsiTheme="minorHAnsi"/>
          <w:color w:val="000000" w:themeColor="text1"/>
          <w:sz w:val="22"/>
        </w:rPr>
        <w:t>.</w:t>
      </w:r>
    </w:p>
    <w:p w14:paraId="4DA7A23B" w14:textId="7BA031C5" w:rsidR="00F66C4D" w:rsidRPr="00B83113" w:rsidRDefault="00F66C4D" w:rsidP="005B3AC2">
      <w:pPr>
        <w:pStyle w:val="Nadpis1"/>
        <w:numPr>
          <w:ilvl w:val="1"/>
          <w:numId w:val="74"/>
        </w:numPr>
        <w:ind w:left="567" w:hanging="567"/>
        <w:rPr>
          <w:rFonts w:asciiTheme="minorHAnsi" w:hAnsiTheme="minorHAnsi" w:cstheme="minorHAnsi"/>
          <w:color w:val="002060"/>
        </w:rPr>
      </w:pPr>
      <w:bookmarkStart w:id="13" w:name="_Toc95498835"/>
      <w:r w:rsidRPr="00B83113">
        <w:rPr>
          <w:rFonts w:asciiTheme="minorHAnsi" w:hAnsiTheme="minorHAnsi" w:cstheme="minorHAnsi"/>
          <w:color w:val="002060"/>
        </w:rPr>
        <w:t>Práva a povinnosti zamestnávateľa</w:t>
      </w:r>
      <w:bookmarkEnd w:id="13"/>
      <w:r w:rsidRPr="00B83113">
        <w:rPr>
          <w:rFonts w:asciiTheme="minorHAnsi" w:hAnsiTheme="minorHAnsi" w:cstheme="minorHAnsi"/>
          <w:color w:val="002060"/>
        </w:rPr>
        <w:t xml:space="preserve"> </w:t>
      </w:r>
    </w:p>
    <w:p w14:paraId="330786C7" w14:textId="77777777" w:rsidR="00FE2099" w:rsidRPr="00B83113" w:rsidRDefault="00FE2099" w:rsidP="00804BBE">
      <w:pPr>
        <w:autoSpaceDE w:val="0"/>
        <w:autoSpaceDN w:val="0"/>
        <w:adjustRightInd w:val="0"/>
        <w:ind w:firstLine="567"/>
        <w:jc w:val="both"/>
        <w:rPr>
          <w:rFonts w:asciiTheme="minorHAnsi" w:hAnsiTheme="minorHAnsi" w:cstheme="minorHAnsi"/>
          <w:color w:val="FF0000"/>
          <w:sz w:val="22"/>
          <w:szCs w:val="22"/>
          <w:u w:val="single"/>
        </w:rPr>
      </w:pPr>
    </w:p>
    <w:p w14:paraId="42CA55DC" w14:textId="77777777" w:rsidR="00804BBE" w:rsidRPr="00AE2530" w:rsidRDefault="00804BBE" w:rsidP="00985BFA">
      <w:pPr>
        <w:autoSpaceDE w:val="0"/>
        <w:autoSpaceDN w:val="0"/>
        <w:adjustRightInd w:val="0"/>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u w:val="single"/>
        </w:rPr>
        <w:t>Zamestnávateľ v systéme duálneho vzdelávania výlučne zodpovedá za organizáciu, obsah a kvalitu praktického vyučovania žiaka a na ten účel uhrádza všetky náklady spojené s financovaním praktického vyučovania.</w:t>
      </w:r>
    </w:p>
    <w:p w14:paraId="674CC365" w14:textId="77777777" w:rsidR="00804BBE" w:rsidRPr="00B83113" w:rsidRDefault="00804BBE" w:rsidP="00804BBE">
      <w:pPr>
        <w:autoSpaceDE w:val="0"/>
        <w:autoSpaceDN w:val="0"/>
        <w:adjustRightInd w:val="0"/>
        <w:ind w:firstLine="567"/>
        <w:jc w:val="both"/>
        <w:rPr>
          <w:rFonts w:asciiTheme="minorHAnsi" w:hAnsiTheme="minorHAnsi" w:cstheme="minorHAnsi"/>
          <w:color w:val="000000" w:themeColor="text1"/>
          <w:sz w:val="22"/>
          <w:szCs w:val="22"/>
        </w:rPr>
      </w:pPr>
    </w:p>
    <w:p w14:paraId="06F0D7CE" w14:textId="5B5844AC" w:rsidR="00804BBE" w:rsidRDefault="00804BBE" w:rsidP="00985BFA">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Zamestnávateľ, ktorý poskytuje praktické vyučovanie </w:t>
      </w:r>
      <w:r w:rsidRPr="00B83113">
        <w:rPr>
          <w:rFonts w:asciiTheme="minorHAnsi" w:hAnsiTheme="minorHAnsi" w:cstheme="minorHAnsi"/>
          <w:b/>
          <w:bCs/>
          <w:color w:val="000000" w:themeColor="text1"/>
          <w:sz w:val="22"/>
          <w:szCs w:val="22"/>
        </w:rPr>
        <w:t>v systéme duálneho vzdelávania, sa podieľa na tvorbe školského vzdelávacieho programu pre odborné vzdelávanie a prípravu</w:t>
      </w:r>
      <w:r w:rsidRPr="00B83113">
        <w:rPr>
          <w:rFonts w:asciiTheme="minorHAnsi" w:hAnsiTheme="minorHAnsi" w:cstheme="minorHAnsi"/>
          <w:color w:val="000000" w:themeColor="text1"/>
          <w:sz w:val="22"/>
          <w:szCs w:val="22"/>
        </w:rPr>
        <w:t xml:space="preserve">. </w:t>
      </w:r>
      <w:r w:rsidR="00AE2530" w:rsidRPr="00AE2530">
        <w:rPr>
          <w:rFonts w:asciiTheme="minorHAnsi" w:hAnsiTheme="minorHAnsi" w:cstheme="minorHAnsi"/>
          <w:color w:val="000000" w:themeColor="text1"/>
          <w:sz w:val="22"/>
          <w:szCs w:val="22"/>
        </w:rPr>
        <w:t>O procese prerokovanie sa vyhotovuje záznam.</w:t>
      </w:r>
      <w:r w:rsidR="00AE2530">
        <w:rPr>
          <w:rFonts w:asciiTheme="minorHAnsi" w:hAnsiTheme="minorHAnsi" w:cstheme="minorHAnsi"/>
          <w:color w:val="000000" w:themeColor="text1"/>
          <w:sz w:val="22"/>
          <w:szCs w:val="22"/>
        </w:rPr>
        <w:t xml:space="preserve"> </w:t>
      </w:r>
    </w:p>
    <w:p w14:paraId="7BF2FE51" w14:textId="77777777" w:rsidR="00AE2530" w:rsidRPr="00B83113" w:rsidRDefault="00AE2530" w:rsidP="00985BFA">
      <w:pPr>
        <w:autoSpaceDE w:val="0"/>
        <w:autoSpaceDN w:val="0"/>
        <w:adjustRightInd w:val="0"/>
        <w:jc w:val="both"/>
        <w:rPr>
          <w:rFonts w:asciiTheme="minorHAnsi" w:hAnsiTheme="minorHAnsi" w:cstheme="minorHAnsi"/>
          <w:color w:val="000000" w:themeColor="text1"/>
          <w:sz w:val="22"/>
          <w:szCs w:val="22"/>
        </w:rPr>
      </w:pPr>
    </w:p>
    <w:p w14:paraId="1D3B9E6D" w14:textId="1B52C56A" w:rsidR="00804BBE" w:rsidRPr="00B83113" w:rsidRDefault="00804BBE" w:rsidP="00985BFA">
      <w:pPr>
        <w:autoSpaceDE w:val="0"/>
        <w:autoSpaceDN w:val="0"/>
        <w:adjustRightInd w:val="0"/>
        <w:jc w:val="both"/>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Zamestnávateľ</w:t>
      </w:r>
      <w:r w:rsidRPr="00B83113">
        <w:rPr>
          <w:rFonts w:asciiTheme="minorHAnsi" w:hAnsiTheme="minorHAnsi" w:cstheme="minorHAnsi"/>
          <w:color w:val="000000" w:themeColor="text1"/>
          <w:sz w:val="22"/>
          <w:szCs w:val="22"/>
        </w:rPr>
        <w:t>,</w:t>
      </w:r>
      <w:r w:rsidR="006D3ED9">
        <w:rPr>
          <w:rFonts w:asciiTheme="minorHAnsi" w:hAnsiTheme="minorHAnsi" w:cstheme="minorHAnsi"/>
          <w:color w:val="000000" w:themeColor="text1"/>
          <w:sz w:val="22"/>
          <w:szCs w:val="22"/>
        </w:rPr>
        <w:t xml:space="preserve"> </w:t>
      </w:r>
      <w:r w:rsidRPr="00B83113">
        <w:rPr>
          <w:rFonts w:asciiTheme="minorHAnsi" w:hAnsiTheme="minorHAnsi" w:cstheme="minorHAnsi"/>
          <w:color w:val="000000" w:themeColor="text1"/>
          <w:sz w:val="22"/>
          <w:szCs w:val="22"/>
        </w:rPr>
        <w:t xml:space="preserve">ktorý poskytuje praktické vyučovanie </w:t>
      </w:r>
      <w:r w:rsidRPr="00B83113">
        <w:rPr>
          <w:rFonts w:asciiTheme="minorHAnsi" w:hAnsiTheme="minorHAnsi" w:cstheme="minorHAnsi"/>
          <w:bCs/>
          <w:color w:val="000000" w:themeColor="text1"/>
          <w:sz w:val="22"/>
          <w:szCs w:val="22"/>
        </w:rPr>
        <w:t>v systéme duálneho vzdelávania</w:t>
      </w:r>
      <w:r w:rsidRPr="00B83113">
        <w:rPr>
          <w:rFonts w:asciiTheme="minorHAnsi" w:hAnsiTheme="minorHAnsi" w:cstheme="minorHAnsi"/>
          <w:color w:val="000000" w:themeColor="text1"/>
          <w:sz w:val="22"/>
          <w:szCs w:val="22"/>
        </w:rPr>
        <w:t xml:space="preserve">, </w:t>
      </w:r>
      <w:r w:rsidRPr="00B83113">
        <w:rPr>
          <w:rFonts w:asciiTheme="minorHAnsi" w:hAnsiTheme="minorHAnsi" w:cstheme="minorHAnsi"/>
          <w:bCs/>
          <w:color w:val="000000" w:themeColor="text1"/>
          <w:sz w:val="22"/>
          <w:szCs w:val="22"/>
        </w:rPr>
        <w:t xml:space="preserve">môže predkladať </w:t>
      </w:r>
      <w:r w:rsidRPr="00B83113">
        <w:rPr>
          <w:rFonts w:asciiTheme="minorHAnsi" w:hAnsiTheme="minorHAnsi" w:cstheme="minorHAnsi"/>
          <w:color w:val="000000" w:themeColor="text1"/>
          <w:sz w:val="22"/>
          <w:szCs w:val="22"/>
        </w:rPr>
        <w:t xml:space="preserve">príslušnej stavovskej organizácii alebo príslušnej profesijnej organizácii </w:t>
      </w:r>
      <w:r w:rsidRPr="00B83113">
        <w:rPr>
          <w:rFonts w:asciiTheme="minorHAnsi" w:hAnsiTheme="minorHAnsi" w:cstheme="minorHAnsi"/>
          <w:bCs/>
          <w:color w:val="000000" w:themeColor="text1"/>
          <w:sz w:val="22"/>
          <w:szCs w:val="22"/>
        </w:rPr>
        <w:t xml:space="preserve">návrhy na zmenu </w:t>
      </w:r>
      <w:r w:rsidRPr="00B83113">
        <w:rPr>
          <w:rFonts w:asciiTheme="minorHAnsi" w:hAnsiTheme="minorHAnsi" w:cstheme="minorHAnsi"/>
          <w:bCs/>
          <w:color w:val="000000" w:themeColor="text1"/>
          <w:sz w:val="22"/>
          <w:szCs w:val="22"/>
        </w:rPr>
        <w:lastRenderedPageBreak/>
        <w:t>profilu absolventa príslušného odboru vzdelávania, na zmenu normatívov materiálno-technického a priestorového zabezpečenia, pripomienky k obsahu záverečnej skúšky, odbornej zložky maturitnej skúšky alebo absolventskej skúšky, alebo iné návrhy týkajúce sa OVP a štátnych vzdelávacích programov.</w:t>
      </w:r>
    </w:p>
    <w:p w14:paraId="133978D1" w14:textId="77777777" w:rsidR="00804BBE" w:rsidRPr="00B83113" w:rsidRDefault="00804BBE" w:rsidP="00804BBE">
      <w:pPr>
        <w:autoSpaceDE w:val="0"/>
        <w:autoSpaceDN w:val="0"/>
        <w:adjustRightInd w:val="0"/>
        <w:jc w:val="both"/>
        <w:rPr>
          <w:rFonts w:asciiTheme="minorHAnsi" w:hAnsiTheme="minorHAnsi" w:cstheme="minorHAnsi"/>
          <w:color w:val="000000" w:themeColor="text1"/>
          <w:sz w:val="22"/>
          <w:szCs w:val="22"/>
        </w:rPr>
      </w:pPr>
    </w:p>
    <w:p w14:paraId="1EDCACC4" w14:textId="77777777" w:rsidR="00804BBE" w:rsidRPr="00B83113" w:rsidRDefault="00804BBE" w:rsidP="0000348A">
      <w:pPr>
        <w:autoSpaceDE w:val="0"/>
        <w:autoSpaceDN w:val="0"/>
        <w:adjustRightInd w:val="0"/>
        <w:jc w:val="both"/>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Zamestnávateľ je povinný zabezpečiť, aby sa praktické vyučovanie vykonávalo:</w:t>
      </w:r>
    </w:p>
    <w:p w14:paraId="12DC8F95" w14:textId="77777777" w:rsidR="00804BBE" w:rsidRPr="00B83113" w:rsidRDefault="00804BBE" w:rsidP="00804BBE">
      <w:pPr>
        <w:autoSpaceDE w:val="0"/>
        <w:autoSpaceDN w:val="0"/>
        <w:adjustRightInd w:val="0"/>
        <w:ind w:firstLine="567"/>
        <w:jc w:val="both"/>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 xml:space="preserve"> </w:t>
      </w:r>
    </w:p>
    <w:p w14:paraId="327CF955" w14:textId="77777777" w:rsidR="00804BBE" w:rsidRPr="00B83113" w:rsidRDefault="00804BBE" w:rsidP="00804BBE">
      <w:pPr>
        <w:autoSpaceDE w:val="0"/>
        <w:autoSpaceDN w:val="0"/>
        <w:adjustRightInd w:val="0"/>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 v súlade s ustanovenou organizáciou výchovy a vzdelávania v stredných školách, </w:t>
      </w:r>
    </w:p>
    <w:p w14:paraId="7F76002D" w14:textId="77777777" w:rsidR="00804BBE" w:rsidRPr="00B83113" w:rsidRDefault="00804BBE" w:rsidP="00804BBE">
      <w:pPr>
        <w:autoSpaceDE w:val="0"/>
        <w:autoSpaceDN w:val="0"/>
        <w:adjustRightInd w:val="0"/>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b) cvičnou prácou a produktívnou prácou, ktoré zodpovedajú povolaniu, skupine povolaní alebo odborným činnostiam, na ktoré sa žiak pripravuje a </w:t>
      </w:r>
    </w:p>
    <w:p w14:paraId="6CF1B76E" w14:textId="77777777" w:rsidR="00804BBE" w:rsidRPr="00B83113" w:rsidRDefault="00804BBE" w:rsidP="00804BBE">
      <w:pPr>
        <w:autoSpaceDE w:val="0"/>
        <w:autoSpaceDN w:val="0"/>
        <w:adjustRightInd w:val="0"/>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c) pod vedením hlavného inštruktora, inštruktora, majstra odbornej výchovy alebo učiteľa odbornej praxe.</w:t>
      </w:r>
    </w:p>
    <w:p w14:paraId="1016E52F" w14:textId="77777777" w:rsidR="00804BBE" w:rsidRPr="00B83113" w:rsidRDefault="00804BBE" w:rsidP="00804BBE">
      <w:pPr>
        <w:autoSpaceDE w:val="0"/>
        <w:autoSpaceDN w:val="0"/>
        <w:adjustRightInd w:val="0"/>
        <w:jc w:val="both"/>
        <w:rPr>
          <w:rFonts w:asciiTheme="minorHAnsi" w:hAnsiTheme="minorHAnsi" w:cstheme="minorHAnsi"/>
          <w:color w:val="000000" w:themeColor="text1"/>
          <w:sz w:val="22"/>
          <w:szCs w:val="22"/>
        </w:rPr>
      </w:pPr>
    </w:p>
    <w:p w14:paraId="5962F70B" w14:textId="77777777" w:rsidR="00804BBE" w:rsidRPr="00B83113" w:rsidRDefault="00804BBE" w:rsidP="0000348A">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b/>
          <w:bCs/>
          <w:color w:val="000000" w:themeColor="text1"/>
          <w:sz w:val="22"/>
          <w:szCs w:val="22"/>
        </w:rPr>
        <w:t xml:space="preserve">Zamestnávateľ je povinný </w:t>
      </w:r>
      <w:r w:rsidRPr="00B83113">
        <w:rPr>
          <w:rFonts w:asciiTheme="minorHAnsi" w:hAnsiTheme="minorHAnsi" w:cstheme="minorHAnsi"/>
          <w:color w:val="000000" w:themeColor="text1"/>
          <w:sz w:val="22"/>
          <w:szCs w:val="22"/>
        </w:rPr>
        <w:t>pri výkone praktického vyučovania zabezpečiť bezpečnosť a ochranu zdravia pri práci žiakov a plniť povinnosti ustanovené osobitnými predpismi.</w:t>
      </w:r>
    </w:p>
    <w:p w14:paraId="44AC38F6" w14:textId="77777777" w:rsidR="00D506DA" w:rsidRPr="00B83113" w:rsidRDefault="00D506DA" w:rsidP="00804BBE">
      <w:pPr>
        <w:autoSpaceDE w:val="0"/>
        <w:autoSpaceDN w:val="0"/>
        <w:adjustRightInd w:val="0"/>
        <w:ind w:firstLine="567"/>
        <w:jc w:val="both"/>
        <w:rPr>
          <w:rFonts w:asciiTheme="minorHAnsi" w:hAnsiTheme="minorHAnsi" w:cstheme="minorHAnsi"/>
          <w:color w:val="000000" w:themeColor="text1"/>
          <w:sz w:val="22"/>
          <w:szCs w:val="22"/>
        </w:rPr>
      </w:pPr>
    </w:p>
    <w:p w14:paraId="1E1218A6" w14:textId="77777777" w:rsidR="00804BBE" w:rsidRPr="00B83113" w:rsidRDefault="00804BBE" w:rsidP="0000348A">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Zamestnávateľ je povinný pravidelne informovať strednú odbornú školu žiaka, ktorý u neho vykonáva praktické vyučovanie, o všetkých skutočnostiach súvisiacich s výkonom praktického vyučovania. Túto informačnú povinnosť plní prostredníctvom pedagogického zamestnanca strednej odbornej školy, ktorého určí riaditeľ strednej odbornej školy po dohode so zamestnávateľom.</w:t>
      </w:r>
    </w:p>
    <w:p w14:paraId="374865A2" w14:textId="77777777" w:rsidR="00477F29" w:rsidRPr="00B83113" w:rsidRDefault="00477F29" w:rsidP="00804BBE">
      <w:pPr>
        <w:autoSpaceDE w:val="0"/>
        <w:autoSpaceDN w:val="0"/>
        <w:adjustRightInd w:val="0"/>
        <w:ind w:firstLine="567"/>
        <w:jc w:val="both"/>
        <w:rPr>
          <w:rFonts w:asciiTheme="minorHAnsi" w:hAnsiTheme="minorHAnsi" w:cstheme="minorHAnsi"/>
          <w:color w:val="000000" w:themeColor="text1"/>
          <w:sz w:val="22"/>
          <w:szCs w:val="22"/>
        </w:rPr>
      </w:pPr>
    </w:p>
    <w:p w14:paraId="6F6FBCB5" w14:textId="77777777" w:rsidR="00477F29" w:rsidRPr="00B83113" w:rsidRDefault="00477F29" w:rsidP="0000348A">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Ďalšie práva zamestnávateľa, ktoré súvisia s poskytovaním praktického vyučovania v SDV sú upravené aj v školskom zákone. Ide napr. o právo participovať na rozhodnutí riaditeľa formou vyjadrenia súhlasu v prípade:</w:t>
      </w:r>
    </w:p>
    <w:p w14:paraId="2CA7692F" w14:textId="176DCE39" w:rsidR="00477F29" w:rsidRPr="00B83113" w:rsidRDefault="00477F29" w:rsidP="005B3AC2">
      <w:pPr>
        <w:pStyle w:val="Odsekzoznamu"/>
        <w:numPr>
          <w:ilvl w:val="0"/>
          <w:numId w:val="43"/>
        </w:num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26 ods. 1 pri rozhodovaní o individuálnom vzdelávaní (tzv. individuálny </w:t>
      </w:r>
      <w:r w:rsidR="00FB7809" w:rsidRPr="00B83113">
        <w:rPr>
          <w:rFonts w:asciiTheme="minorHAnsi" w:hAnsiTheme="minorHAnsi" w:cstheme="minorHAnsi"/>
          <w:color w:val="000000" w:themeColor="text1"/>
          <w:sz w:val="22"/>
          <w:szCs w:val="22"/>
        </w:rPr>
        <w:t xml:space="preserve">učebný </w:t>
      </w:r>
      <w:r w:rsidRPr="00B83113">
        <w:rPr>
          <w:rFonts w:asciiTheme="minorHAnsi" w:hAnsiTheme="minorHAnsi" w:cstheme="minorHAnsi"/>
          <w:color w:val="000000" w:themeColor="text1"/>
          <w:sz w:val="22"/>
          <w:szCs w:val="22"/>
        </w:rPr>
        <w:t>plán),</w:t>
      </w:r>
    </w:p>
    <w:p w14:paraId="2D7B0C9D" w14:textId="77777777" w:rsidR="00477F29" w:rsidRPr="00B83113" w:rsidRDefault="00477F29" w:rsidP="005B3AC2">
      <w:pPr>
        <w:pStyle w:val="Odsekzoznamu"/>
        <w:numPr>
          <w:ilvl w:val="0"/>
          <w:numId w:val="43"/>
        </w:num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34 ods. 3 prerušení štúdia žiaka, zmene študijného alebo učebného odboru,</w:t>
      </w:r>
    </w:p>
    <w:p w14:paraId="649FA306" w14:textId="77777777" w:rsidR="00477F29" w:rsidRPr="00B83113" w:rsidRDefault="00477F29" w:rsidP="005B3AC2">
      <w:pPr>
        <w:pStyle w:val="Odsekzoznamu"/>
        <w:numPr>
          <w:ilvl w:val="0"/>
          <w:numId w:val="43"/>
        </w:num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35 ods. 1 prestupe na inú strednú školu,</w:t>
      </w:r>
    </w:p>
    <w:p w14:paraId="5B3DFBAA" w14:textId="62A96623" w:rsidR="00477F29" w:rsidRDefault="00477F29" w:rsidP="005B3AC2">
      <w:pPr>
        <w:pStyle w:val="Odsekzoznamu"/>
        <w:numPr>
          <w:ilvl w:val="0"/>
          <w:numId w:val="43"/>
        </w:num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 ďalšie. </w:t>
      </w:r>
    </w:p>
    <w:p w14:paraId="17C02AC1" w14:textId="02310D14" w:rsidR="00AE2530" w:rsidRDefault="00AE2530" w:rsidP="00AE2530">
      <w:pPr>
        <w:autoSpaceDE w:val="0"/>
        <w:autoSpaceDN w:val="0"/>
        <w:adjustRightInd w:val="0"/>
        <w:jc w:val="both"/>
        <w:rPr>
          <w:rFonts w:asciiTheme="minorHAnsi" w:hAnsiTheme="minorHAnsi" w:cstheme="minorHAnsi"/>
          <w:color w:val="000000" w:themeColor="text1"/>
          <w:sz w:val="22"/>
          <w:szCs w:val="22"/>
        </w:rPr>
      </w:pPr>
    </w:p>
    <w:p w14:paraId="2ECF6E11" w14:textId="33821E8B" w:rsidR="00AE2530" w:rsidRPr="005129A0" w:rsidRDefault="00AE2530" w:rsidP="003D287D">
      <w:pPr>
        <w:autoSpaceDE w:val="0"/>
        <w:autoSpaceDN w:val="0"/>
        <w:adjustRightInd w:val="0"/>
        <w:jc w:val="both"/>
        <w:rPr>
          <w:rFonts w:asciiTheme="minorHAnsi" w:hAnsiTheme="minorHAnsi" w:cstheme="minorHAnsi"/>
          <w:color w:val="4472C4" w:themeColor="accent5"/>
          <w:sz w:val="22"/>
          <w:szCs w:val="22"/>
        </w:rPr>
      </w:pPr>
      <w:r w:rsidRPr="005129A0">
        <w:rPr>
          <w:rFonts w:asciiTheme="minorHAnsi" w:hAnsiTheme="minorHAnsi" w:cstheme="minorHAnsi"/>
          <w:color w:val="4472C4" w:themeColor="accent5"/>
          <w:sz w:val="22"/>
          <w:szCs w:val="22"/>
        </w:rPr>
        <w:t xml:space="preserve">Od 1. 1. 2022 má zamestnávateľ podľa školského zákona právo vyzvať žiaka, ktorý sa pripravuje v systéme duálneho vzdelávania, aby preukázal svoju zdravotnú spôsobilosť v prípade, ak má dôvodné podozrenie že došlo k zmene zdravotnej spôsobilosti. Ak zákonný zástupca alebo žiak zdravotnú spôsobilosť nepreukáže, zamestnávateľ vypovedá učebnú zmluvu. </w:t>
      </w:r>
    </w:p>
    <w:p w14:paraId="53A2D605" w14:textId="77777777" w:rsidR="00F66C4D" w:rsidRPr="00F534F4" w:rsidRDefault="00F66C4D" w:rsidP="005B3AC2">
      <w:pPr>
        <w:pStyle w:val="Nadpis1"/>
        <w:numPr>
          <w:ilvl w:val="1"/>
          <w:numId w:val="74"/>
        </w:numPr>
        <w:ind w:left="567" w:hanging="567"/>
        <w:rPr>
          <w:rFonts w:asciiTheme="minorHAnsi" w:hAnsiTheme="minorHAnsi" w:cstheme="minorHAnsi"/>
          <w:color w:val="002060"/>
        </w:rPr>
      </w:pPr>
      <w:bookmarkStart w:id="14" w:name="_Toc95498836"/>
      <w:r w:rsidRPr="00F534F4">
        <w:rPr>
          <w:rFonts w:asciiTheme="minorHAnsi" w:hAnsiTheme="minorHAnsi" w:cstheme="minorHAnsi"/>
          <w:color w:val="002060"/>
        </w:rPr>
        <w:t>Práva a povinnosti žiaka</w:t>
      </w:r>
      <w:bookmarkEnd w:id="14"/>
    </w:p>
    <w:p w14:paraId="28F96359" w14:textId="77777777" w:rsidR="00327E8C" w:rsidRPr="00B83113" w:rsidRDefault="00327E8C" w:rsidP="00327E8C"/>
    <w:p w14:paraId="02650588" w14:textId="56B4BA2C" w:rsidR="00804BBE" w:rsidRPr="00B83113" w:rsidRDefault="00804BBE" w:rsidP="00452471">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Žiak je povinný zúčastňovať sa na praktickom vyučovaní: </w:t>
      </w:r>
    </w:p>
    <w:p w14:paraId="7891EEB8" w14:textId="77777777" w:rsidR="00804BBE" w:rsidRPr="00B83113" w:rsidRDefault="00804BBE" w:rsidP="00452471">
      <w:pPr>
        <w:autoSpaceDE w:val="0"/>
        <w:autoSpaceDN w:val="0"/>
        <w:adjustRightInd w:val="0"/>
        <w:ind w:left="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 podľa časového harmonogramu praktického vyučovania a</w:t>
      </w:r>
    </w:p>
    <w:p w14:paraId="11801185" w14:textId="77777777" w:rsidR="00804BBE" w:rsidRPr="00B83113" w:rsidRDefault="00804BBE" w:rsidP="00452471">
      <w:pPr>
        <w:autoSpaceDE w:val="0"/>
        <w:autoSpaceDN w:val="0"/>
        <w:adjustRightInd w:val="0"/>
        <w:ind w:left="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b) pod vedením hlavného inštruktora, inštruktora, majstra odbornej výchovy alebo učiteľa odbornej praxe.</w:t>
      </w:r>
    </w:p>
    <w:p w14:paraId="3711EED3" w14:textId="77777777" w:rsidR="00344FA6" w:rsidRDefault="00344FA6" w:rsidP="00452471">
      <w:pPr>
        <w:autoSpaceDE w:val="0"/>
        <w:autoSpaceDN w:val="0"/>
        <w:adjustRightInd w:val="0"/>
        <w:jc w:val="both"/>
        <w:rPr>
          <w:rFonts w:asciiTheme="minorHAnsi" w:hAnsiTheme="minorHAnsi" w:cstheme="minorHAnsi"/>
          <w:color w:val="000000" w:themeColor="text1"/>
          <w:sz w:val="22"/>
          <w:szCs w:val="22"/>
        </w:rPr>
      </w:pPr>
    </w:p>
    <w:p w14:paraId="792CCB7E" w14:textId="1CE5CDB9" w:rsidR="00804BBE" w:rsidRPr="00B83113" w:rsidRDefault="00804BBE" w:rsidP="00452471">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Žiak počas praktického vyučovania vykonáva len cvičnú prácu a produktívnu prácu, ktoré zodpovedajú povolaniu, skupine povolaní alebo odborným činnostiam, na ktoré sa žiak pripravuje.</w:t>
      </w:r>
    </w:p>
    <w:p w14:paraId="729A1A09" w14:textId="77777777" w:rsidR="00344FA6" w:rsidRDefault="00344FA6" w:rsidP="00452471">
      <w:pPr>
        <w:autoSpaceDE w:val="0"/>
        <w:autoSpaceDN w:val="0"/>
        <w:adjustRightInd w:val="0"/>
        <w:jc w:val="both"/>
        <w:rPr>
          <w:rFonts w:asciiTheme="minorHAnsi" w:hAnsiTheme="minorHAnsi" w:cstheme="minorHAnsi"/>
          <w:color w:val="000000" w:themeColor="text1"/>
          <w:sz w:val="22"/>
          <w:szCs w:val="22"/>
        </w:rPr>
      </w:pPr>
    </w:p>
    <w:p w14:paraId="4687991C" w14:textId="681EBFB4" w:rsidR="00804BBE" w:rsidRPr="00B83113" w:rsidRDefault="00804BBE" w:rsidP="00452471">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Žiak, ktorý vykonáva praktické vyučovanie v systéme duálneho vzdelávania, je povinný dodržiavať vnútorný poriadok pracoviska praktického vyučovania</w:t>
      </w:r>
      <w:r w:rsidR="009A642C" w:rsidRPr="00B83113">
        <w:rPr>
          <w:rFonts w:asciiTheme="minorHAnsi" w:hAnsiTheme="minorHAnsi" w:cstheme="minorHAnsi"/>
          <w:color w:val="000000" w:themeColor="text1"/>
          <w:sz w:val="22"/>
          <w:szCs w:val="22"/>
        </w:rPr>
        <w:t xml:space="preserve"> a ostatné vnútorné predpisy zamestnávateľa </w:t>
      </w:r>
      <w:r w:rsidR="00142BF8" w:rsidRPr="00B83113">
        <w:rPr>
          <w:rFonts w:asciiTheme="minorHAnsi" w:hAnsiTheme="minorHAnsi" w:cstheme="minorHAnsi"/>
          <w:color w:val="000000" w:themeColor="text1"/>
          <w:sz w:val="22"/>
          <w:szCs w:val="22"/>
        </w:rPr>
        <w:t>u</w:t>
      </w:r>
      <w:r w:rsidR="009A642C" w:rsidRPr="00B83113">
        <w:rPr>
          <w:rFonts w:asciiTheme="minorHAnsi" w:hAnsiTheme="minorHAnsi" w:cstheme="minorHAnsi"/>
          <w:color w:val="000000" w:themeColor="text1"/>
          <w:sz w:val="22"/>
          <w:szCs w:val="22"/>
        </w:rPr>
        <w:t>vedené</w:t>
      </w:r>
      <w:r w:rsidR="00142BF8" w:rsidRPr="00B83113">
        <w:rPr>
          <w:rFonts w:asciiTheme="minorHAnsi" w:hAnsiTheme="minorHAnsi" w:cstheme="minorHAnsi"/>
          <w:color w:val="000000" w:themeColor="text1"/>
          <w:sz w:val="22"/>
          <w:szCs w:val="22"/>
        </w:rPr>
        <w:t xml:space="preserve"> vo vnútornom poriadku PPV</w:t>
      </w:r>
      <w:r w:rsidR="003C06D5">
        <w:rPr>
          <w:rFonts w:asciiTheme="minorHAnsi" w:hAnsiTheme="minorHAnsi" w:cstheme="minorHAnsi"/>
          <w:color w:val="000000" w:themeColor="text1"/>
          <w:sz w:val="22"/>
          <w:szCs w:val="22"/>
        </w:rPr>
        <w:t xml:space="preserve"> (zákaz po</w:t>
      </w:r>
      <w:r w:rsidR="00F36F64" w:rsidRPr="00327E8C">
        <w:rPr>
          <w:rFonts w:asciiTheme="minorHAnsi" w:hAnsiTheme="minorHAnsi" w:cstheme="minorHAnsi"/>
          <w:color w:val="000000" w:themeColor="text1"/>
          <w:sz w:val="22"/>
          <w:szCs w:val="22"/>
        </w:rPr>
        <w:t>u</w:t>
      </w:r>
      <w:r w:rsidR="003C06D5">
        <w:rPr>
          <w:rFonts w:asciiTheme="minorHAnsi" w:hAnsiTheme="minorHAnsi" w:cstheme="minorHAnsi"/>
          <w:color w:val="000000" w:themeColor="text1"/>
          <w:sz w:val="22"/>
          <w:szCs w:val="22"/>
        </w:rPr>
        <w:t xml:space="preserve">žívania návykových látok, </w:t>
      </w:r>
      <w:r w:rsidR="00F36F64">
        <w:rPr>
          <w:rFonts w:asciiTheme="minorHAnsi" w:hAnsiTheme="minorHAnsi" w:cstheme="minorHAnsi"/>
          <w:color w:val="000000" w:themeColor="text1"/>
          <w:sz w:val="22"/>
          <w:szCs w:val="22"/>
        </w:rPr>
        <w:t>spôsob vykonávania kontroly pri vst</w:t>
      </w:r>
      <w:r w:rsidR="00F36F64" w:rsidRPr="00327E8C">
        <w:rPr>
          <w:rFonts w:asciiTheme="minorHAnsi" w:hAnsiTheme="minorHAnsi" w:cstheme="minorHAnsi"/>
          <w:color w:val="000000" w:themeColor="text1"/>
          <w:sz w:val="22"/>
          <w:szCs w:val="22"/>
        </w:rPr>
        <w:t>u</w:t>
      </w:r>
      <w:r w:rsidR="00F36F64">
        <w:rPr>
          <w:rFonts w:asciiTheme="minorHAnsi" w:hAnsiTheme="minorHAnsi" w:cstheme="minorHAnsi"/>
          <w:color w:val="000000" w:themeColor="text1"/>
          <w:sz w:val="22"/>
          <w:szCs w:val="22"/>
        </w:rPr>
        <w:t xml:space="preserve">pe na pracovisko a pri odchode z pracoviska, </w:t>
      </w:r>
      <w:r w:rsidR="00F217AF">
        <w:rPr>
          <w:rFonts w:asciiTheme="minorHAnsi" w:hAnsiTheme="minorHAnsi" w:cstheme="minorHAnsi"/>
          <w:color w:val="000000" w:themeColor="text1"/>
          <w:sz w:val="22"/>
          <w:szCs w:val="22"/>
        </w:rPr>
        <w:t>ochrana obchodných informácii</w:t>
      </w:r>
      <w:r w:rsidR="00231C84">
        <w:rPr>
          <w:rFonts w:asciiTheme="minorHAnsi" w:hAnsiTheme="minorHAnsi" w:cstheme="minorHAnsi"/>
          <w:color w:val="FF0000"/>
          <w:sz w:val="22"/>
          <w:szCs w:val="22"/>
        </w:rPr>
        <w:t xml:space="preserve">, </w:t>
      </w:r>
      <w:r w:rsidR="00231C84" w:rsidRPr="003D287D">
        <w:rPr>
          <w:rFonts w:asciiTheme="minorHAnsi" w:hAnsiTheme="minorHAnsi" w:cstheme="minorHAnsi"/>
          <w:color w:val="000000" w:themeColor="text1"/>
          <w:sz w:val="22"/>
          <w:szCs w:val="22"/>
        </w:rPr>
        <w:t>ochrana osobných údajov</w:t>
      </w:r>
      <w:r w:rsidR="00F217AF">
        <w:rPr>
          <w:rFonts w:asciiTheme="minorHAnsi" w:hAnsiTheme="minorHAnsi" w:cstheme="minorHAnsi"/>
          <w:color w:val="000000" w:themeColor="text1"/>
          <w:sz w:val="22"/>
          <w:szCs w:val="22"/>
        </w:rPr>
        <w:t xml:space="preserve"> a pod.)</w:t>
      </w:r>
      <w:r w:rsidRPr="00B83113">
        <w:rPr>
          <w:rFonts w:asciiTheme="minorHAnsi" w:hAnsiTheme="minorHAnsi" w:cstheme="minorHAnsi"/>
          <w:color w:val="000000" w:themeColor="text1"/>
          <w:sz w:val="22"/>
          <w:szCs w:val="22"/>
        </w:rPr>
        <w:t>.</w:t>
      </w:r>
    </w:p>
    <w:p w14:paraId="5833AD47" w14:textId="77777777" w:rsidR="004C3303" w:rsidRPr="00B83113" w:rsidRDefault="004C3303" w:rsidP="00452471">
      <w:pPr>
        <w:autoSpaceDE w:val="0"/>
        <w:autoSpaceDN w:val="0"/>
        <w:adjustRightInd w:val="0"/>
        <w:jc w:val="both"/>
        <w:rPr>
          <w:rFonts w:asciiTheme="minorHAnsi" w:hAnsiTheme="minorHAnsi" w:cstheme="minorHAnsi"/>
          <w:color w:val="000000" w:themeColor="text1"/>
          <w:sz w:val="22"/>
          <w:szCs w:val="22"/>
        </w:rPr>
      </w:pPr>
    </w:p>
    <w:p w14:paraId="5B099638" w14:textId="388818FE" w:rsidR="00804BBE" w:rsidRPr="00B83113" w:rsidRDefault="00804BBE" w:rsidP="00452471">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Ak žiak počas praktického vyučovania preukázateľne úmyselne spôsobí škodu a túto škodu neodstráni uvedením do predchádzajúceho stavu, stredná odborná škola alebo zamestnávateľ môže od žiaka </w:t>
      </w:r>
      <w:r w:rsidRPr="00B83113">
        <w:rPr>
          <w:rFonts w:asciiTheme="minorHAnsi" w:hAnsiTheme="minorHAnsi" w:cstheme="minorHAnsi"/>
          <w:color w:val="000000" w:themeColor="text1"/>
          <w:sz w:val="22"/>
          <w:szCs w:val="22"/>
        </w:rPr>
        <w:lastRenderedPageBreak/>
        <w:t xml:space="preserve">požadovať náhradu škody. </w:t>
      </w:r>
      <w:r w:rsidRPr="00B83113">
        <w:rPr>
          <w:rFonts w:asciiTheme="minorHAnsi" w:hAnsiTheme="minorHAnsi" w:cstheme="minorHAnsi"/>
          <w:b/>
          <w:bCs/>
          <w:color w:val="000000" w:themeColor="text1"/>
          <w:sz w:val="22"/>
          <w:szCs w:val="22"/>
        </w:rPr>
        <w:t>Náhrada škody nesmie u jednotlivého žiaka presiahnuť sumu rovnajúcu sa štvornásobku minimálnej mzdy.</w:t>
      </w:r>
    </w:p>
    <w:p w14:paraId="19D4D463" w14:textId="77777777" w:rsidR="00804BBE" w:rsidRPr="00B83113" w:rsidRDefault="00804BBE" w:rsidP="00804BBE">
      <w:pPr>
        <w:autoSpaceDE w:val="0"/>
        <w:autoSpaceDN w:val="0"/>
        <w:adjustRightInd w:val="0"/>
        <w:ind w:firstLine="708"/>
        <w:jc w:val="both"/>
        <w:rPr>
          <w:rFonts w:asciiTheme="minorHAnsi" w:hAnsiTheme="minorHAnsi" w:cstheme="minorHAnsi"/>
          <w:b/>
          <w:bCs/>
          <w:color w:val="000000" w:themeColor="text1"/>
          <w:sz w:val="22"/>
          <w:szCs w:val="22"/>
        </w:rPr>
      </w:pPr>
    </w:p>
    <w:p w14:paraId="14E49EFA" w14:textId="77777777" w:rsidR="00804BBE" w:rsidRPr="003D287D" w:rsidRDefault="00804BBE" w:rsidP="00452471">
      <w:pPr>
        <w:autoSpaceDE w:val="0"/>
        <w:autoSpaceDN w:val="0"/>
        <w:adjustRightInd w:val="0"/>
        <w:jc w:val="both"/>
        <w:rPr>
          <w:rFonts w:asciiTheme="minorHAnsi" w:hAnsiTheme="minorHAnsi" w:cstheme="minorHAnsi"/>
          <w:color w:val="000000" w:themeColor="text1"/>
          <w:sz w:val="22"/>
          <w:szCs w:val="22"/>
        </w:rPr>
      </w:pPr>
      <w:r w:rsidRPr="003D287D">
        <w:rPr>
          <w:rFonts w:asciiTheme="minorHAnsi" w:hAnsiTheme="minorHAnsi" w:cstheme="minorHAnsi"/>
          <w:b/>
          <w:bCs/>
          <w:color w:val="000000" w:themeColor="text1"/>
          <w:sz w:val="22"/>
          <w:szCs w:val="22"/>
        </w:rPr>
        <w:t xml:space="preserve">Žiak má počas praktického vyučovania práva a povinnosti zamestnanca v oblasti bezpečnosti a ochrany zdravia pri práci ustanovené podľa osobitného predpisu </w:t>
      </w:r>
      <w:r w:rsidRPr="003D287D">
        <w:rPr>
          <w:rFonts w:asciiTheme="minorHAnsi" w:hAnsiTheme="minorHAnsi" w:cstheme="minorHAnsi"/>
          <w:bCs/>
          <w:color w:val="000000" w:themeColor="text1"/>
          <w:sz w:val="22"/>
          <w:szCs w:val="22"/>
        </w:rPr>
        <w:t>(</w:t>
      </w:r>
      <w:r w:rsidRPr="003D287D">
        <w:rPr>
          <w:rFonts w:asciiTheme="minorHAnsi" w:hAnsiTheme="minorHAnsi" w:cstheme="minorHAnsi"/>
          <w:i/>
          <w:iCs/>
          <w:color w:val="000000" w:themeColor="text1"/>
          <w:sz w:val="22"/>
          <w:szCs w:val="22"/>
        </w:rPr>
        <w:t xml:space="preserve">zákon č. 124/2006 Z. z. o bezpečnosti a ochrane zdravia pri práci). </w:t>
      </w:r>
    </w:p>
    <w:p w14:paraId="21B39B76" w14:textId="77777777" w:rsidR="00804BBE" w:rsidRPr="00B83113" w:rsidRDefault="00804BBE" w:rsidP="00804BBE">
      <w:pPr>
        <w:autoSpaceDE w:val="0"/>
        <w:autoSpaceDN w:val="0"/>
        <w:adjustRightInd w:val="0"/>
        <w:jc w:val="both"/>
        <w:rPr>
          <w:rFonts w:asciiTheme="minorHAnsi" w:hAnsiTheme="minorHAnsi" w:cstheme="minorHAnsi"/>
          <w:color w:val="000000" w:themeColor="text1"/>
          <w:sz w:val="22"/>
          <w:szCs w:val="22"/>
        </w:rPr>
      </w:pPr>
    </w:p>
    <w:p w14:paraId="025FD204" w14:textId="2041F052" w:rsidR="00804BBE" w:rsidRPr="00B83113" w:rsidRDefault="00804BBE" w:rsidP="00452471">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Žiak sa posudzuje pre účely organizácie praktického vyučovania u zamestnávateľa ako žiak strednej odbornej školy. Zamestnávateľ sa preto musí riadiť </w:t>
      </w:r>
      <w:r w:rsidR="00B83113" w:rsidRPr="00B83113">
        <w:rPr>
          <w:rFonts w:asciiTheme="minorHAnsi" w:hAnsiTheme="minorHAnsi" w:cstheme="minorHAnsi"/>
          <w:color w:val="000000" w:themeColor="text1"/>
          <w:sz w:val="22"/>
          <w:szCs w:val="22"/>
        </w:rPr>
        <w:t xml:space="preserve">aj </w:t>
      </w:r>
      <w:r w:rsidRPr="00B83113">
        <w:rPr>
          <w:rFonts w:asciiTheme="minorHAnsi" w:hAnsiTheme="minorHAnsi" w:cstheme="minorHAnsi"/>
          <w:color w:val="000000" w:themeColor="text1"/>
          <w:sz w:val="22"/>
          <w:szCs w:val="22"/>
        </w:rPr>
        <w:t>ustanoveniami vyhlášky č. 65/2015 Z. z. o stredných školách, ktorá upravujú čas praktického vyučovania, prestávky, dĺžku vyučovacie dňa na praktickom vyučovaní a ostatné organizačné podmienky praktického vyučovania v systéme duálneho vzdelávania.</w:t>
      </w:r>
    </w:p>
    <w:p w14:paraId="31089641" w14:textId="77777777" w:rsidR="00804BBE" w:rsidRPr="00B83113" w:rsidRDefault="00804BBE" w:rsidP="00804BBE">
      <w:pPr>
        <w:autoSpaceDE w:val="0"/>
        <w:autoSpaceDN w:val="0"/>
        <w:adjustRightInd w:val="0"/>
        <w:jc w:val="both"/>
        <w:rPr>
          <w:rFonts w:asciiTheme="minorHAnsi" w:hAnsiTheme="minorHAnsi" w:cstheme="minorHAnsi"/>
          <w:color w:val="000000" w:themeColor="text1"/>
          <w:sz w:val="22"/>
          <w:szCs w:val="22"/>
        </w:rPr>
      </w:pPr>
    </w:p>
    <w:p w14:paraId="31791B4D" w14:textId="77777777" w:rsidR="00804BBE" w:rsidRPr="00B83113" w:rsidRDefault="00804BBE" w:rsidP="00344FA6">
      <w:pPr>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u w:val="single"/>
        </w:rPr>
        <w:t>Veci dotýkajúce sa praktického vyučovania u zamestnávateľa neupravené školskou legislatívou sa primerane riadia ustanoveniami zákonníka práce a iných predpisov platné pre mladistvých zamestnancov.</w:t>
      </w:r>
    </w:p>
    <w:p w14:paraId="0E1921BB" w14:textId="77777777" w:rsidR="00F66C4D" w:rsidRPr="00B83113" w:rsidRDefault="00F66C4D" w:rsidP="00467D9C">
      <w:pPr>
        <w:rPr>
          <w:rFonts w:asciiTheme="minorHAnsi" w:hAnsiTheme="minorHAnsi" w:cstheme="minorHAnsi"/>
          <w:sz w:val="22"/>
          <w:szCs w:val="22"/>
        </w:rPr>
      </w:pPr>
    </w:p>
    <w:p w14:paraId="752FC4B8" w14:textId="67F081CF" w:rsidR="004B67D9" w:rsidRPr="00F534F4" w:rsidRDefault="00F66C4D" w:rsidP="005B3AC2">
      <w:pPr>
        <w:pStyle w:val="Nadpis1"/>
        <w:numPr>
          <w:ilvl w:val="1"/>
          <w:numId w:val="74"/>
        </w:numPr>
        <w:ind w:left="567" w:hanging="567"/>
        <w:rPr>
          <w:rFonts w:asciiTheme="minorHAnsi" w:hAnsiTheme="minorHAnsi" w:cstheme="minorHAnsi"/>
          <w:color w:val="002060"/>
        </w:rPr>
      </w:pPr>
      <w:bookmarkStart w:id="15" w:name="_Toc95498837"/>
      <w:r w:rsidRPr="00F534F4">
        <w:rPr>
          <w:rFonts w:asciiTheme="minorHAnsi" w:hAnsiTheme="minorHAnsi" w:cstheme="minorHAnsi"/>
          <w:color w:val="002060"/>
        </w:rPr>
        <w:t>Práva a povinnosti hlavného inštruktora, inš</w:t>
      </w:r>
      <w:r w:rsidRPr="003D287D">
        <w:rPr>
          <w:rFonts w:asciiTheme="minorHAnsi" w:hAnsiTheme="minorHAnsi" w:cstheme="minorHAnsi"/>
          <w:color w:val="1F3864" w:themeColor="accent5" w:themeShade="80"/>
        </w:rPr>
        <w:t>truktora a majstra odbornej výchovy</w:t>
      </w:r>
      <w:r w:rsidR="000E2CD4" w:rsidRPr="003D287D">
        <w:rPr>
          <w:rFonts w:asciiTheme="minorHAnsi" w:hAnsiTheme="minorHAnsi" w:cstheme="minorHAnsi"/>
          <w:color w:val="1F3864" w:themeColor="accent5" w:themeShade="80"/>
        </w:rPr>
        <w:t>, učiteľa odbornej praxe</w:t>
      </w:r>
      <w:bookmarkEnd w:id="15"/>
    </w:p>
    <w:p w14:paraId="7E9F9238" w14:textId="4AB97511" w:rsidR="004672B4" w:rsidRDefault="004672B4" w:rsidP="004672B4"/>
    <w:p w14:paraId="57EB5EBE" w14:textId="04693854" w:rsidR="004672B4" w:rsidRPr="00B83113" w:rsidRDefault="004672B4" w:rsidP="00FB2C19">
      <w:pPr>
        <w:pStyle w:val="Default"/>
        <w:jc w:val="both"/>
        <w:rPr>
          <w:rFonts w:asciiTheme="minorHAnsi" w:hAnsiTheme="minorHAnsi" w:cstheme="minorHAnsi"/>
          <w:color w:val="000000" w:themeColor="text1"/>
          <w:sz w:val="22"/>
          <w:szCs w:val="22"/>
        </w:rPr>
      </w:pPr>
      <w:r w:rsidRPr="00687E1E">
        <w:rPr>
          <w:sz w:val="22"/>
          <w:szCs w:val="22"/>
        </w:rPr>
        <w:t>Hlavný inštruktor</w:t>
      </w:r>
      <w:r w:rsidR="00796A1A">
        <w:rPr>
          <w:sz w:val="22"/>
          <w:szCs w:val="22"/>
        </w:rPr>
        <w:t xml:space="preserve">, </w:t>
      </w:r>
      <w:r w:rsidRPr="00687E1E">
        <w:rPr>
          <w:sz w:val="22"/>
          <w:szCs w:val="22"/>
        </w:rPr>
        <w:t xml:space="preserve">inštruktor </w:t>
      </w:r>
      <w:r w:rsidR="00796A1A" w:rsidRPr="00687E1E">
        <w:rPr>
          <w:sz w:val="22"/>
          <w:szCs w:val="22"/>
        </w:rPr>
        <w:t>a</w:t>
      </w:r>
      <w:r w:rsidR="00796A1A">
        <w:rPr>
          <w:sz w:val="22"/>
          <w:szCs w:val="22"/>
        </w:rPr>
        <w:t xml:space="preserve"> majster odbornej výchovy </w:t>
      </w:r>
      <w:r w:rsidRPr="00687E1E">
        <w:rPr>
          <w:sz w:val="22"/>
          <w:szCs w:val="22"/>
        </w:rPr>
        <w:t xml:space="preserve">ako vzdelávajúca osoba, je kľúčovým faktorom kvality a príťažlivosti odborného vzdelávania a prípravy. Významne prispieva k uplatniteľnosti absolventa odborného vzdelávania na trhu práce. </w:t>
      </w:r>
      <w:r w:rsidR="00FB2C19">
        <w:rPr>
          <w:sz w:val="22"/>
          <w:szCs w:val="22"/>
        </w:rPr>
        <w:t>S</w:t>
      </w:r>
      <w:r w:rsidRPr="00687E1E">
        <w:rPr>
          <w:sz w:val="22"/>
          <w:szCs w:val="22"/>
        </w:rPr>
        <w:t xml:space="preserve">vojou vzdelávacou činnosťou môžu pozitívne ovplyvniť konkurencieschopnosť podniku, ako aj profesionálnu a osobnú perspektívu jeho zamestnancov. </w:t>
      </w:r>
    </w:p>
    <w:p w14:paraId="449AB31D" w14:textId="77777777" w:rsidR="00F66C4D" w:rsidRPr="00F63E20" w:rsidRDefault="00327E8C" w:rsidP="00327E8C">
      <w:pPr>
        <w:pStyle w:val="Nadpis2"/>
        <w:rPr>
          <w:rFonts w:asciiTheme="minorHAnsi" w:hAnsiTheme="minorHAnsi" w:cstheme="minorHAnsi"/>
          <w:color w:val="002060"/>
          <w:szCs w:val="22"/>
        </w:rPr>
      </w:pPr>
      <w:bookmarkStart w:id="16" w:name="_Toc95498838"/>
      <w:r w:rsidRPr="00CF1214">
        <w:rPr>
          <w:rFonts w:asciiTheme="minorHAnsi" w:hAnsiTheme="minorHAnsi" w:cstheme="minorHAnsi"/>
          <w:color w:val="002060"/>
          <w:szCs w:val="22"/>
        </w:rPr>
        <w:t>2</w:t>
      </w:r>
      <w:r w:rsidR="00BF5D88" w:rsidRPr="00CF1214">
        <w:rPr>
          <w:rFonts w:asciiTheme="minorHAnsi" w:hAnsiTheme="minorHAnsi" w:cstheme="minorHAnsi"/>
          <w:color w:val="002060"/>
          <w:szCs w:val="22"/>
        </w:rPr>
        <w:t xml:space="preserve">.4.1 </w:t>
      </w:r>
      <w:r w:rsidR="00F66C4D" w:rsidRPr="00CF1214">
        <w:rPr>
          <w:rFonts w:asciiTheme="minorHAnsi" w:hAnsiTheme="minorHAnsi" w:cstheme="minorHAnsi"/>
          <w:color w:val="002060"/>
          <w:szCs w:val="22"/>
        </w:rPr>
        <w:t>Hlavný inštruktor</w:t>
      </w:r>
      <w:bookmarkEnd w:id="16"/>
    </w:p>
    <w:p w14:paraId="211B8A41" w14:textId="77777777" w:rsidR="00824F07" w:rsidRPr="00B83113" w:rsidRDefault="00824F07" w:rsidP="00F63E20">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Hlavný inštruktor je fyzická osoba, pod vedením ktorej žiak vykonáva praktické vyučovanie na pracovisku praktického vyučovania, ak</w:t>
      </w:r>
      <w:r w:rsidR="005E1BF7" w:rsidRPr="00B83113">
        <w:rPr>
          <w:rFonts w:asciiTheme="minorHAnsi" w:hAnsiTheme="minorHAnsi" w:cstheme="minorHAnsi"/>
          <w:color w:val="000000" w:themeColor="text1"/>
          <w:sz w:val="22"/>
          <w:szCs w:val="22"/>
        </w:rPr>
        <w:t>:</w:t>
      </w:r>
    </w:p>
    <w:p w14:paraId="46E16F82" w14:textId="26CA4398" w:rsidR="00E11D4D" w:rsidRDefault="00E11D4D" w:rsidP="005B3AC2">
      <w:pPr>
        <w:pStyle w:val="Bezriadkovania"/>
        <w:numPr>
          <w:ilvl w:val="2"/>
          <w:numId w:val="27"/>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J</w:t>
      </w:r>
      <w:r w:rsidR="00824F07" w:rsidRPr="00B83113">
        <w:rPr>
          <w:rFonts w:asciiTheme="minorHAnsi" w:hAnsiTheme="minorHAnsi" w:cstheme="minorHAnsi"/>
          <w:color w:val="000000" w:themeColor="text1"/>
          <w:sz w:val="22"/>
          <w:szCs w:val="22"/>
        </w:rPr>
        <w:t>e</w:t>
      </w:r>
    </w:p>
    <w:p w14:paraId="688DFA06" w14:textId="2F4F8D8E" w:rsidR="000B05B1" w:rsidRPr="00CF1214" w:rsidRDefault="00824F07" w:rsidP="005B3AC2">
      <w:pPr>
        <w:pStyle w:val="Bezriadkovania"/>
        <w:numPr>
          <w:ilvl w:val="0"/>
          <w:numId w:val="76"/>
        </w:numPr>
        <w:ind w:left="1701"/>
        <w:jc w:val="both"/>
        <w:rPr>
          <w:rFonts w:asciiTheme="minorHAnsi" w:hAnsiTheme="minorHAnsi" w:cstheme="minorHAnsi"/>
          <w:color w:val="4472C4" w:themeColor="accent5"/>
          <w:sz w:val="22"/>
          <w:szCs w:val="22"/>
        </w:rPr>
      </w:pPr>
      <w:r w:rsidRPr="00CF1214">
        <w:rPr>
          <w:rFonts w:asciiTheme="minorHAnsi" w:hAnsiTheme="minorHAnsi" w:cstheme="minorHAnsi"/>
          <w:color w:val="4472C4" w:themeColor="accent5"/>
          <w:sz w:val="22"/>
          <w:szCs w:val="22"/>
        </w:rPr>
        <w:t>v pracovnoprávnom vzťahu so zamestnávateľom</w:t>
      </w:r>
      <w:r w:rsidR="000B05B1" w:rsidRPr="00CF1214">
        <w:rPr>
          <w:rFonts w:asciiTheme="minorHAnsi" w:hAnsiTheme="minorHAnsi" w:cstheme="minorHAnsi"/>
          <w:color w:val="4472C4" w:themeColor="accent5"/>
          <w:sz w:val="22"/>
          <w:szCs w:val="22"/>
        </w:rPr>
        <w:t>,</w:t>
      </w:r>
    </w:p>
    <w:p w14:paraId="2025ED3F" w14:textId="04718A7E" w:rsidR="00E11D4D" w:rsidRPr="00CF1214" w:rsidRDefault="00E11D4D" w:rsidP="005B3AC2">
      <w:pPr>
        <w:pStyle w:val="Bezriadkovania"/>
        <w:numPr>
          <w:ilvl w:val="0"/>
          <w:numId w:val="76"/>
        </w:numPr>
        <w:ind w:left="1701"/>
        <w:jc w:val="both"/>
        <w:rPr>
          <w:rFonts w:asciiTheme="minorHAnsi" w:hAnsiTheme="minorHAnsi" w:cstheme="minorHAnsi"/>
          <w:color w:val="4472C4" w:themeColor="accent5"/>
          <w:sz w:val="22"/>
          <w:szCs w:val="22"/>
        </w:rPr>
      </w:pPr>
      <w:r w:rsidRPr="00CF1214">
        <w:rPr>
          <w:rFonts w:asciiTheme="minorHAnsi" w:hAnsiTheme="minorHAnsi" w:cstheme="minorHAnsi"/>
          <w:color w:val="4472C4" w:themeColor="accent5"/>
          <w:sz w:val="22"/>
          <w:szCs w:val="22"/>
        </w:rPr>
        <w:t xml:space="preserve">v pracovnoprávnom vzťahu so strednou odbornou školou, ktorá má uzatvorenú zmluvu o duálnom vzdelávaní so zamestnávateľom, u ktorého vedie praktické vyučovanie, </w:t>
      </w:r>
    </w:p>
    <w:p w14:paraId="49FE131E" w14:textId="28146C94" w:rsidR="00E11D4D" w:rsidRPr="00CF1214" w:rsidRDefault="00E11D4D" w:rsidP="005B3AC2">
      <w:pPr>
        <w:pStyle w:val="Bezriadkovania"/>
        <w:numPr>
          <w:ilvl w:val="0"/>
          <w:numId w:val="76"/>
        </w:numPr>
        <w:ind w:left="1701"/>
        <w:jc w:val="both"/>
        <w:rPr>
          <w:rFonts w:asciiTheme="minorHAnsi" w:hAnsiTheme="minorHAnsi" w:cstheme="minorHAnsi"/>
          <w:color w:val="4472C4" w:themeColor="accent5"/>
          <w:sz w:val="22"/>
          <w:szCs w:val="22"/>
        </w:rPr>
      </w:pPr>
      <w:r w:rsidRPr="00CF1214">
        <w:rPr>
          <w:rFonts w:asciiTheme="minorHAnsi" w:hAnsiTheme="minorHAnsi" w:cstheme="minorHAnsi"/>
          <w:color w:val="4472C4" w:themeColor="accent5"/>
          <w:sz w:val="22"/>
          <w:szCs w:val="22"/>
        </w:rPr>
        <w:t xml:space="preserve">v inom zmluvnom vzťahu so zamestnávateľom, </w:t>
      </w:r>
    </w:p>
    <w:p w14:paraId="0DC07893" w14:textId="44395B62" w:rsidR="00E11D4D" w:rsidRPr="00CF1214" w:rsidRDefault="00E11D4D" w:rsidP="005B3AC2">
      <w:pPr>
        <w:pStyle w:val="Bezriadkovania"/>
        <w:numPr>
          <w:ilvl w:val="0"/>
          <w:numId w:val="76"/>
        </w:numPr>
        <w:ind w:left="1701"/>
        <w:jc w:val="both"/>
        <w:rPr>
          <w:rFonts w:asciiTheme="minorHAnsi" w:hAnsiTheme="minorHAnsi" w:cstheme="minorHAnsi"/>
          <w:color w:val="4472C4" w:themeColor="accent5"/>
          <w:sz w:val="22"/>
          <w:szCs w:val="22"/>
        </w:rPr>
      </w:pPr>
      <w:r w:rsidRPr="00CF1214">
        <w:rPr>
          <w:rFonts w:asciiTheme="minorHAnsi" w:hAnsiTheme="minorHAnsi" w:cstheme="minorHAnsi"/>
          <w:color w:val="4472C4" w:themeColor="accent5"/>
          <w:sz w:val="22"/>
          <w:szCs w:val="22"/>
        </w:rPr>
        <w:t xml:space="preserve">samostatne zárobkovo činnou osobou. </w:t>
      </w:r>
    </w:p>
    <w:p w14:paraId="10732B8C" w14:textId="1B4E1564" w:rsidR="00824F07" w:rsidRPr="00B83113" w:rsidRDefault="00824F07" w:rsidP="003D287D">
      <w:pPr>
        <w:pStyle w:val="Bezriadkovania"/>
        <w:ind w:left="113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dosiahla najmenej: </w:t>
      </w:r>
    </w:p>
    <w:p w14:paraId="2D5A5D5F"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1. stredné odborné vzdelanie v príslušnom učebnom odbore alebo v príbuznom učebnom odbore, v ktorom sa žiak pripravuje, </w:t>
      </w:r>
    </w:p>
    <w:p w14:paraId="7EBCD23C"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 úplné stredné odborné vzdelanie v príslušnom študijnom odbore alebo v príbuznom študijnom odbore, v ktorom sa žiak pripravuje, alebo  </w:t>
      </w:r>
    </w:p>
    <w:p w14:paraId="2CDA4800"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 vyššie odborné vzdelanie v príslušnom študijnom odbore alebo v príbuznom študijnom odbore, v ktorom sa žiak pripravuje,</w:t>
      </w:r>
    </w:p>
    <w:p w14:paraId="4D08F9BF" w14:textId="77777777" w:rsidR="00824F07" w:rsidRPr="00B83113" w:rsidRDefault="00824F07" w:rsidP="005B3AC2">
      <w:pPr>
        <w:pStyle w:val="Bezriadkovania"/>
        <w:numPr>
          <w:ilvl w:val="2"/>
          <w:numId w:val="27"/>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vykonávala najmenej päť rokov povolanie alebo odborné činnosti v rozsahu vzdelávacích štandardov pre príslušný študijný odbor alebo v rozsahu vzdelávacích štandardov pre príslušný učebný odbor, v ktorom sa žiak pripravuje,</w:t>
      </w:r>
    </w:p>
    <w:p w14:paraId="6C61F4BE" w14:textId="77777777" w:rsidR="00824F07" w:rsidRPr="00B83113" w:rsidRDefault="00824F07" w:rsidP="005B3AC2">
      <w:pPr>
        <w:pStyle w:val="Bezriadkovania"/>
        <w:numPr>
          <w:ilvl w:val="2"/>
          <w:numId w:val="27"/>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má preukaz alebo iný doklad preukazujúci odbornú spôsobilosť, ak sa na výkon príslušného povolania takáto odborná spôsobilosť vyžaduje,</w:t>
      </w:r>
    </w:p>
    <w:p w14:paraId="04F70D7F" w14:textId="77777777" w:rsidR="00824F07" w:rsidRPr="00B83113" w:rsidRDefault="00824F07" w:rsidP="005B3AC2">
      <w:pPr>
        <w:pStyle w:val="Bezriadkovania"/>
        <w:numPr>
          <w:ilvl w:val="2"/>
          <w:numId w:val="27"/>
        </w:numPr>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má potvrdenie o absolvovaní prípravy hlavného inštruktora vydané príslušnou stavovskou organizáciou alebo príslušnou profesijnou organizáciou zameranej na </w:t>
      </w:r>
    </w:p>
    <w:p w14:paraId="14CD66FA"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1. zabezpečenie práv a povinností žiaka pri praktickom vyučovaní, </w:t>
      </w:r>
    </w:p>
    <w:p w14:paraId="26F4543F"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 organizáciu praktického vyučovania,</w:t>
      </w:r>
    </w:p>
    <w:p w14:paraId="0650BD0C"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 opatrenia na zaistenie bezpečnosti a ochrany zdravia pri praktickom vyučovaní,</w:t>
      </w:r>
    </w:p>
    <w:p w14:paraId="627125C3"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 hmotné zabezpečenie žiaka,</w:t>
      </w:r>
    </w:p>
    <w:p w14:paraId="29C290B8"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5. finančné zabezpečenie žiaka, </w:t>
      </w:r>
    </w:p>
    <w:p w14:paraId="2836A562"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vzdelávacie štandardy pre praktické vyučovanie pre príslušný študijný odbor alebo pre príslušný učebný odbor,</w:t>
      </w:r>
    </w:p>
    <w:p w14:paraId="53735F77"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základné znalosti z oblasti pedagogiky, psychológie a didaktiky,</w:t>
      </w:r>
    </w:p>
    <w:p w14:paraId="0C224149"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8. koordináciu praktického vyučovania v systéme duálneho vzdelávania,</w:t>
      </w:r>
    </w:p>
    <w:p w14:paraId="192F33F6" w14:textId="77777777" w:rsidR="00824F07" w:rsidRPr="00B83113" w:rsidRDefault="00824F07" w:rsidP="00327E8C">
      <w:pPr>
        <w:pStyle w:val="Bezriadkovania"/>
        <w:ind w:left="1701"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9. spôsob účasti hlavného inštruktora na hodnotení a klasifikácii žiaka.</w:t>
      </w:r>
    </w:p>
    <w:p w14:paraId="42E91ED0" w14:textId="77777777" w:rsidR="005E1BF7" w:rsidRPr="00B83113" w:rsidRDefault="005E1BF7" w:rsidP="00327E8C">
      <w:pPr>
        <w:pStyle w:val="Bezriadkovania"/>
        <w:ind w:firstLine="567"/>
        <w:jc w:val="both"/>
        <w:rPr>
          <w:rFonts w:asciiTheme="minorHAnsi" w:hAnsiTheme="minorHAnsi" w:cstheme="minorHAnsi"/>
          <w:color w:val="000000" w:themeColor="text1"/>
          <w:sz w:val="22"/>
          <w:szCs w:val="22"/>
        </w:rPr>
      </w:pPr>
    </w:p>
    <w:p w14:paraId="044FDF1E" w14:textId="1D976E2E" w:rsidR="00824F07" w:rsidRPr="00CF1214" w:rsidRDefault="00824F07" w:rsidP="00170B47">
      <w:pPr>
        <w:pStyle w:val="Bezriadkovania"/>
        <w:jc w:val="both"/>
        <w:rPr>
          <w:rFonts w:asciiTheme="minorHAnsi" w:hAnsiTheme="minorHAnsi" w:cstheme="minorHAnsi"/>
          <w:color w:val="4472C4" w:themeColor="accent5"/>
          <w:sz w:val="22"/>
          <w:szCs w:val="22"/>
        </w:rPr>
      </w:pPr>
      <w:r w:rsidRPr="00CF1214">
        <w:rPr>
          <w:rFonts w:asciiTheme="minorHAnsi" w:hAnsiTheme="minorHAnsi" w:cstheme="minorHAnsi"/>
          <w:color w:val="000000" w:themeColor="text1"/>
          <w:sz w:val="22"/>
          <w:szCs w:val="22"/>
        </w:rPr>
        <w:t xml:space="preserve">Stupeň dosiahnutého vzdelania podľa písm. b) sa nevyžaduje, ak hlavný inštruktor vykonal skúšku na overenie odbornej spôsobilosti podľa osobitného predpisu pre príslušné povolanie </w:t>
      </w:r>
      <w:r w:rsidRPr="005129A0">
        <w:rPr>
          <w:rFonts w:asciiTheme="minorHAnsi" w:hAnsiTheme="minorHAnsi" w:cstheme="minorHAnsi"/>
          <w:color w:val="4472C4" w:themeColor="accent5"/>
          <w:sz w:val="22"/>
          <w:szCs w:val="22"/>
        </w:rPr>
        <w:t xml:space="preserve">alebo </w:t>
      </w:r>
      <w:r w:rsidRPr="00CF1214">
        <w:rPr>
          <w:rFonts w:asciiTheme="minorHAnsi" w:hAnsiTheme="minorHAnsi" w:cstheme="minorHAnsi"/>
          <w:color w:val="000000" w:themeColor="text1"/>
          <w:sz w:val="22"/>
          <w:szCs w:val="22"/>
        </w:rPr>
        <w:t>pre príslušné odborné činnosti</w:t>
      </w:r>
      <w:r w:rsidR="00E11D4D" w:rsidRPr="00CF1214">
        <w:rPr>
          <w:rFonts w:asciiTheme="minorHAnsi" w:hAnsiTheme="minorHAnsi" w:cstheme="minorHAnsi"/>
          <w:color w:val="000000" w:themeColor="text1"/>
          <w:sz w:val="22"/>
          <w:szCs w:val="22"/>
        </w:rPr>
        <w:t xml:space="preserve"> alebo </w:t>
      </w:r>
      <w:r w:rsidR="00E11D4D" w:rsidRPr="00CF1214">
        <w:rPr>
          <w:rFonts w:asciiTheme="minorHAnsi" w:hAnsiTheme="minorHAnsi" w:cstheme="minorHAnsi"/>
          <w:color w:val="4472C4" w:themeColor="accent5"/>
          <w:sz w:val="22"/>
          <w:szCs w:val="22"/>
        </w:rPr>
        <w:t xml:space="preserve">ak vykonával najmenej 8 rokov povolanie alebo odborné činnosti v rozsahu vzdelávacích štandardov pre príslušný študijný alebo učebný odbor. </w:t>
      </w:r>
    </w:p>
    <w:p w14:paraId="072F354E" w14:textId="4A5B4E9C" w:rsidR="00824F07" w:rsidRDefault="00824F07" w:rsidP="00170B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Fyzická osoba, ktorá prvý krát začne vykonávať činnosť hlavného inštruktora a nespĺňa podmienku podľa písm. e), splní ju do jedného roka od začiatku výkonu činnosti hlavného inštruktora. </w:t>
      </w:r>
    </w:p>
    <w:p w14:paraId="0153ADC4" w14:textId="77777777" w:rsidR="00CF1214" w:rsidRDefault="00CF1214" w:rsidP="00170B47">
      <w:pPr>
        <w:pStyle w:val="Bezriadkovania"/>
        <w:jc w:val="both"/>
        <w:rPr>
          <w:rFonts w:asciiTheme="minorHAnsi" w:hAnsiTheme="minorHAnsi" w:cstheme="minorHAnsi"/>
          <w:color w:val="5B9BD5" w:themeColor="accent1"/>
          <w:sz w:val="22"/>
          <w:szCs w:val="22"/>
        </w:rPr>
      </w:pPr>
    </w:p>
    <w:p w14:paraId="2BE393F6" w14:textId="6C407EF7" w:rsidR="00E11D4D" w:rsidRPr="00CF1214" w:rsidRDefault="00E11D4D" w:rsidP="00170B47">
      <w:pPr>
        <w:pStyle w:val="Bezriadkovania"/>
        <w:jc w:val="both"/>
        <w:rPr>
          <w:rFonts w:asciiTheme="minorHAnsi" w:hAnsiTheme="minorHAnsi" w:cstheme="minorHAnsi"/>
          <w:color w:val="4472C4" w:themeColor="accent5"/>
          <w:sz w:val="22"/>
          <w:szCs w:val="22"/>
        </w:rPr>
      </w:pPr>
      <w:r w:rsidRPr="00CF1214">
        <w:rPr>
          <w:rFonts w:asciiTheme="minorHAnsi" w:hAnsiTheme="minorHAnsi" w:cstheme="minorHAnsi"/>
          <w:color w:val="4472C4" w:themeColor="accent5"/>
          <w:sz w:val="22"/>
          <w:szCs w:val="22"/>
        </w:rPr>
        <w:t xml:space="preserve">Potvrdenie o absolvovaní prípravy hlavného inštruktora sa nevyžaduje, ak hlavný inštruktor poskytuje praktické vyučovanie v študijnom odbore učiteľstvo pre materské školy a vychovávateľstvo. </w:t>
      </w:r>
    </w:p>
    <w:p w14:paraId="391C95AD" w14:textId="77777777" w:rsidR="00400831" w:rsidRPr="00B83113" w:rsidRDefault="00400831" w:rsidP="00327E8C">
      <w:pPr>
        <w:pStyle w:val="Bezriadkovania"/>
        <w:ind w:firstLine="567"/>
        <w:jc w:val="both"/>
        <w:rPr>
          <w:rFonts w:asciiTheme="minorHAnsi" w:hAnsiTheme="minorHAnsi" w:cstheme="minorHAnsi"/>
          <w:color w:val="000000" w:themeColor="text1"/>
          <w:sz w:val="22"/>
          <w:szCs w:val="22"/>
        </w:rPr>
      </w:pPr>
    </w:p>
    <w:p w14:paraId="18A6EB5C" w14:textId="3E2509DA" w:rsidR="00627D4D" w:rsidRPr="00B83113" w:rsidRDefault="00400831" w:rsidP="00170B47">
      <w:pPr>
        <w:pStyle w:val="Bezriadkovania"/>
        <w:jc w:val="both"/>
        <w:rPr>
          <w:rStyle w:val="h1a1"/>
          <w:rFonts w:asciiTheme="minorHAnsi" w:hAnsiTheme="minorHAnsi" w:cstheme="minorHAnsi"/>
          <w:color w:val="000000" w:themeColor="text1"/>
        </w:rPr>
      </w:pPr>
      <w:r w:rsidRPr="00B83113">
        <w:rPr>
          <w:rFonts w:asciiTheme="minorHAnsi" w:hAnsiTheme="minorHAnsi" w:cstheme="minorHAnsi"/>
          <w:color w:val="000000" w:themeColor="text1"/>
          <w:sz w:val="22"/>
          <w:szCs w:val="22"/>
        </w:rPr>
        <w:t>Najvyšší počet žiakov, ktorí môžu vykonávať praktické vyučovanie pod vedením hlavného inštruktora je zhodný s najvyšším počtom žiakov na jedného majstra odbornej výchovy</w:t>
      </w:r>
      <w:r w:rsidR="001978D6">
        <w:rPr>
          <w:rFonts w:asciiTheme="minorHAnsi" w:hAnsiTheme="minorHAnsi" w:cstheme="minorHAnsi"/>
          <w:color w:val="000000" w:themeColor="text1"/>
          <w:sz w:val="22"/>
          <w:szCs w:val="22"/>
        </w:rPr>
        <w:t xml:space="preserve"> a </w:t>
      </w:r>
      <w:r w:rsidRPr="00B83113">
        <w:rPr>
          <w:rFonts w:asciiTheme="minorHAnsi" w:hAnsiTheme="minorHAnsi" w:cstheme="minorHAnsi"/>
          <w:color w:val="000000" w:themeColor="text1"/>
          <w:sz w:val="22"/>
          <w:szCs w:val="22"/>
        </w:rPr>
        <w:t xml:space="preserve">pre odbory vzdelávania s odborným výcvikom </w:t>
      </w:r>
      <w:r w:rsidR="001978D6">
        <w:rPr>
          <w:rFonts w:asciiTheme="minorHAnsi" w:hAnsiTheme="minorHAnsi" w:cstheme="minorHAnsi"/>
          <w:color w:val="000000" w:themeColor="text1"/>
          <w:sz w:val="22"/>
          <w:szCs w:val="22"/>
        </w:rPr>
        <w:t xml:space="preserve">ich </w:t>
      </w:r>
      <w:r w:rsidR="001978D6" w:rsidRPr="00327E8C">
        <w:rPr>
          <w:rFonts w:asciiTheme="minorHAnsi" w:hAnsiTheme="minorHAnsi" w:cstheme="minorHAnsi"/>
          <w:color w:val="000000" w:themeColor="text1"/>
          <w:sz w:val="22"/>
          <w:szCs w:val="22"/>
        </w:rPr>
        <w:t>u</w:t>
      </w:r>
      <w:r w:rsidR="001978D6">
        <w:rPr>
          <w:rFonts w:asciiTheme="minorHAnsi" w:hAnsiTheme="minorHAnsi" w:cstheme="minorHAnsi"/>
          <w:color w:val="000000" w:themeColor="text1"/>
          <w:sz w:val="22"/>
          <w:szCs w:val="22"/>
        </w:rPr>
        <w:t>rč</w:t>
      </w:r>
      <w:r w:rsidR="001978D6" w:rsidRPr="00327E8C">
        <w:rPr>
          <w:rFonts w:asciiTheme="minorHAnsi" w:hAnsiTheme="minorHAnsi" w:cstheme="minorHAnsi"/>
          <w:color w:val="000000" w:themeColor="text1"/>
          <w:sz w:val="22"/>
          <w:szCs w:val="22"/>
        </w:rPr>
        <w:t>u</w:t>
      </w:r>
      <w:r w:rsidR="001978D6">
        <w:rPr>
          <w:rFonts w:asciiTheme="minorHAnsi" w:hAnsiTheme="minorHAnsi" w:cstheme="minorHAnsi"/>
          <w:color w:val="000000" w:themeColor="text1"/>
          <w:sz w:val="22"/>
          <w:szCs w:val="22"/>
        </w:rPr>
        <w:t xml:space="preserve">je </w:t>
      </w:r>
      <w:r w:rsidRPr="00B83113">
        <w:rPr>
          <w:rFonts w:asciiTheme="minorHAnsi" w:hAnsiTheme="minorHAnsi" w:cstheme="minorHAnsi"/>
          <w:color w:val="000000" w:themeColor="text1"/>
          <w:sz w:val="22"/>
          <w:szCs w:val="22"/>
        </w:rPr>
        <w:t>vyhláška</w:t>
      </w:r>
      <w:r w:rsidR="00627D4D" w:rsidRPr="00B83113">
        <w:rPr>
          <w:rStyle w:val="h1a1"/>
          <w:rFonts w:asciiTheme="minorHAnsi" w:hAnsiTheme="minorHAnsi" w:cstheme="minorHAnsi"/>
          <w:color w:val="000000" w:themeColor="text1"/>
          <w:specVanish w:val="0"/>
        </w:rPr>
        <w:t xml:space="preserve"> č. 251/2018 Z. z. o sústave odborov vzdelávania pre stredné školy a o vecnej pôsobnosti k odborom vzdelávania. </w:t>
      </w:r>
    </w:p>
    <w:p w14:paraId="569FF645" w14:textId="77777777" w:rsidR="00BF5D88" w:rsidRPr="00B83113" w:rsidRDefault="00BF5D88" w:rsidP="00327E8C">
      <w:pPr>
        <w:pStyle w:val="Bezriadkovania"/>
        <w:ind w:firstLine="567"/>
        <w:jc w:val="both"/>
        <w:rPr>
          <w:rStyle w:val="h1a1"/>
          <w:rFonts w:asciiTheme="minorHAnsi" w:hAnsiTheme="minorHAnsi" w:cstheme="minorHAnsi"/>
          <w:b/>
          <w:color w:val="000000" w:themeColor="text1"/>
        </w:rPr>
      </w:pPr>
    </w:p>
    <w:p w14:paraId="51B7AAB4" w14:textId="77777777" w:rsidR="00F74AD3" w:rsidRPr="00C91A95" w:rsidRDefault="00F74AD3" w:rsidP="00327E8C">
      <w:pPr>
        <w:rPr>
          <w:rFonts w:asciiTheme="minorHAnsi" w:hAnsiTheme="minorHAnsi" w:cstheme="minorHAnsi"/>
          <w:b/>
          <w:color w:val="002060"/>
          <w:sz w:val="22"/>
          <w:szCs w:val="22"/>
        </w:rPr>
      </w:pPr>
      <w:r w:rsidRPr="00C91A95">
        <w:rPr>
          <w:rFonts w:asciiTheme="minorHAnsi" w:hAnsiTheme="minorHAnsi" w:cstheme="minorHAnsi"/>
          <w:b/>
          <w:color w:val="002060"/>
          <w:sz w:val="22"/>
          <w:szCs w:val="22"/>
        </w:rPr>
        <w:t>Činnosť hlavného inštruktora v systéme duálneho vzdelávania</w:t>
      </w:r>
    </w:p>
    <w:p w14:paraId="0E1C9BFA" w14:textId="77777777" w:rsidR="00A139E5" w:rsidRPr="00B83113" w:rsidRDefault="00A139E5" w:rsidP="00327E8C">
      <w:pPr>
        <w:rPr>
          <w:rFonts w:asciiTheme="minorHAnsi" w:hAnsiTheme="minorHAnsi" w:cstheme="minorHAnsi"/>
          <w:sz w:val="22"/>
          <w:szCs w:val="22"/>
        </w:rPr>
      </w:pPr>
    </w:p>
    <w:p w14:paraId="289A26C5" w14:textId="77777777" w:rsidR="005129A0" w:rsidRPr="00B83113" w:rsidRDefault="005129A0" w:rsidP="005129A0">
      <w:pPr>
        <w:pStyle w:val="Bezriadkovania"/>
        <w:jc w:val="both"/>
        <w:rPr>
          <w:rFonts w:asciiTheme="minorHAnsi" w:hAnsiTheme="minorHAnsi" w:cstheme="minorHAnsi"/>
          <w:color w:val="000000" w:themeColor="text1"/>
          <w:sz w:val="22"/>
          <w:szCs w:val="22"/>
        </w:rPr>
      </w:pPr>
      <w:r w:rsidRPr="001D64FB">
        <w:rPr>
          <w:rFonts w:asciiTheme="minorHAnsi" w:hAnsiTheme="minorHAnsi" w:cstheme="minorHAnsi"/>
          <w:b/>
          <w:color w:val="000000" w:themeColor="text1"/>
          <w:sz w:val="22"/>
          <w:szCs w:val="22"/>
        </w:rPr>
        <w:t>Hlavný inštruktor a inštruktor v SDV vykonáva činnosti spojené s poskytovaním praktického vyučovania žiaka</w:t>
      </w:r>
      <w:r w:rsidRPr="00B83113">
        <w:rPr>
          <w:rFonts w:asciiTheme="minorHAnsi" w:hAnsiTheme="minorHAnsi" w:cstheme="minorHAnsi"/>
          <w:color w:val="000000" w:themeColor="text1"/>
          <w:sz w:val="22"/>
          <w:szCs w:val="22"/>
        </w:rPr>
        <w:t>, pri ktorom žiak získava zručnosti, vedomosti a spôsobilosti potrebné pre uplatnenie sa na trhu práce. Inštruktor vedie žiakov v rámci praktického vyučovania v rozsahu výrobnej činnosti, ktor</w:t>
      </w:r>
      <w:r>
        <w:rPr>
          <w:rFonts w:asciiTheme="minorHAnsi" w:hAnsiTheme="minorHAnsi" w:cstheme="minorHAnsi"/>
          <w:color w:val="000000" w:themeColor="text1"/>
          <w:sz w:val="22"/>
          <w:szCs w:val="22"/>
        </w:rPr>
        <w:t>ú</w:t>
      </w:r>
      <w:r w:rsidRPr="00B8311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vykonáva podľa </w:t>
      </w:r>
      <w:r w:rsidRPr="00B83113">
        <w:rPr>
          <w:rFonts w:asciiTheme="minorHAnsi" w:hAnsiTheme="minorHAnsi" w:cstheme="minorHAnsi"/>
          <w:color w:val="000000" w:themeColor="text1"/>
          <w:sz w:val="22"/>
          <w:szCs w:val="22"/>
        </w:rPr>
        <w:t>jeho pracovné</w:t>
      </w:r>
      <w:r>
        <w:rPr>
          <w:rFonts w:asciiTheme="minorHAnsi" w:hAnsiTheme="minorHAnsi" w:cstheme="minorHAnsi"/>
          <w:color w:val="000000" w:themeColor="text1"/>
          <w:sz w:val="22"/>
          <w:szCs w:val="22"/>
        </w:rPr>
        <w:t>ho</w:t>
      </w:r>
      <w:r w:rsidRPr="00B83113">
        <w:rPr>
          <w:rFonts w:asciiTheme="minorHAnsi" w:hAnsiTheme="minorHAnsi" w:cstheme="minorHAnsi"/>
          <w:color w:val="000000" w:themeColor="text1"/>
          <w:sz w:val="22"/>
          <w:szCs w:val="22"/>
        </w:rPr>
        <w:t xml:space="preserve"> zaradeni</w:t>
      </w:r>
      <w:r>
        <w:rPr>
          <w:rFonts w:asciiTheme="minorHAnsi" w:hAnsiTheme="minorHAnsi" w:cstheme="minorHAnsi"/>
          <w:color w:val="000000" w:themeColor="text1"/>
          <w:sz w:val="22"/>
          <w:szCs w:val="22"/>
        </w:rPr>
        <w:t>a</w:t>
      </w:r>
      <w:r w:rsidRPr="00B83113">
        <w:rPr>
          <w:rFonts w:asciiTheme="minorHAnsi" w:hAnsiTheme="minorHAnsi" w:cstheme="minorHAnsi"/>
          <w:color w:val="000000" w:themeColor="text1"/>
          <w:sz w:val="22"/>
          <w:szCs w:val="22"/>
        </w:rPr>
        <w:t xml:space="preserve">. </w:t>
      </w:r>
    </w:p>
    <w:p w14:paraId="4738815C" w14:textId="77777777" w:rsidR="00E16D13" w:rsidRPr="00B83113" w:rsidRDefault="00E16D13" w:rsidP="00327E8C">
      <w:pPr>
        <w:pStyle w:val="Bezriadkovania"/>
        <w:ind w:firstLine="567"/>
        <w:jc w:val="both"/>
        <w:rPr>
          <w:rFonts w:asciiTheme="minorHAnsi" w:hAnsiTheme="minorHAnsi" w:cstheme="minorHAnsi"/>
          <w:b/>
          <w:bCs/>
          <w:color w:val="000000" w:themeColor="text1"/>
          <w:sz w:val="22"/>
          <w:szCs w:val="22"/>
        </w:rPr>
      </w:pPr>
    </w:p>
    <w:p w14:paraId="5DC77013" w14:textId="77777777" w:rsidR="00F74AD3" w:rsidRPr="00B83113" w:rsidRDefault="00F74AD3" w:rsidP="00C91A9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b/>
          <w:bCs/>
          <w:color w:val="000000" w:themeColor="text1"/>
          <w:sz w:val="22"/>
          <w:szCs w:val="22"/>
        </w:rPr>
        <w:t>Činnosť hlavného inšt</w:t>
      </w:r>
      <w:r w:rsidRPr="001D64FB">
        <w:rPr>
          <w:rFonts w:asciiTheme="minorHAnsi" w:hAnsiTheme="minorHAnsi" w:cstheme="minorHAnsi"/>
          <w:b/>
          <w:bCs/>
          <w:color w:val="000000" w:themeColor="text1"/>
          <w:sz w:val="22"/>
          <w:szCs w:val="22"/>
        </w:rPr>
        <w:t>ruktora môže byť zameraná aj na plánovanie a prípravu poskytovania praktického vyučovania</w:t>
      </w:r>
      <w:r w:rsidRPr="00B83113">
        <w:rPr>
          <w:rFonts w:asciiTheme="minorHAnsi" w:hAnsiTheme="minorHAnsi" w:cstheme="minorHAnsi"/>
          <w:color w:val="000000" w:themeColor="text1"/>
          <w:sz w:val="22"/>
          <w:szCs w:val="22"/>
        </w:rPr>
        <w:t xml:space="preserve">, tvorbu obsahu praktického vyučovania, prípravu postupov overovania získaných zručností, koordináciu praktického vyučovania žiaka za účasti viacerých inštruktorov na rôznych miestach praktického vyučovania u zamestnávateľa, na spoluprácu so strednou odbornou školou a pod.. Najvyšší počet žiakov na jedného hlavného inštruktora, ktorému inštruktor poskytuje informácie, je 40 žiakov. </w:t>
      </w:r>
    </w:p>
    <w:p w14:paraId="472377F2" w14:textId="77777777" w:rsidR="00F74AD3" w:rsidRPr="00B83113" w:rsidRDefault="00F74AD3" w:rsidP="00327E8C">
      <w:pPr>
        <w:pStyle w:val="Bezriadkovania"/>
        <w:ind w:firstLine="567"/>
        <w:jc w:val="both"/>
        <w:rPr>
          <w:rFonts w:asciiTheme="minorHAnsi" w:hAnsiTheme="minorHAnsi" w:cstheme="minorHAnsi"/>
          <w:color w:val="00B050"/>
          <w:sz w:val="22"/>
          <w:szCs w:val="22"/>
        </w:rPr>
      </w:pPr>
    </w:p>
    <w:p w14:paraId="36BD6019" w14:textId="77777777" w:rsidR="00F74AD3" w:rsidRPr="00F77B9B" w:rsidRDefault="00F74AD3" w:rsidP="00327E8C">
      <w:pPr>
        <w:rPr>
          <w:rFonts w:asciiTheme="minorHAnsi" w:hAnsiTheme="minorHAnsi" w:cstheme="minorHAnsi"/>
          <w:b/>
          <w:color w:val="002060"/>
          <w:sz w:val="22"/>
          <w:szCs w:val="22"/>
        </w:rPr>
      </w:pPr>
      <w:r w:rsidRPr="00F77B9B">
        <w:rPr>
          <w:rFonts w:asciiTheme="minorHAnsi" w:hAnsiTheme="minorHAnsi" w:cstheme="minorHAnsi"/>
          <w:b/>
          <w:color w:val="002060"/>
          <w:sz w:val="22"/>
          <w:szCs w:val="22"/>
        </w:rPr>
        <w:t xml:space="preserve">Hlavný inštruktor poverený koordináciou </w:t>
      </w:r>
      <w:r w:rsidRPr="00B749BA">
        <w:rPr>
          <w:rFonts w:asciiTheme="minorHAnsi" w:hAnsiTheme="minorHAnsi" w:cstheme="minorHAnsi"/>
          <w:b/>
          <w:color w:val="002060"/>
          <w:sz w:val="22"/>
          <w:szCs w:val="22"/>
        </w:rPr>
        <w:t xml:space="preserve">a komplexným zabezpečením </w:t>
      </w:r>
      <w:r w:rsidRPr="00F77B9B">
        <w:rPr>
          <w:rFonts w:asciiTheme="minorHAnsi" w:hAnsiTheme="minorHAnsi" w:cstheme="minorHAnsi"/>
          <w:b/>
          <w:color w:val="002060"/>
          <w:sz w:val="22"/>
          <w:szCs w:val="22"/>
        </w:rPr>
        <w:t>PV</w:t>
      </w:r>
    </w:p>
    <w:p w14:paraId="1A1C691D"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4EF942B2" w14:textId="77777777" w:rsidR="00F74AD3" w:rsidRPr="00B83113" w:rsidRDefault="00F74AD3"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Hlavný inštruktor môže byť poverený iba komplexným zabezpečovaním odborného vzdelávanie a prípravy a koordináciou poskytovania praktického vyučovania na pracovisku praktického vyučovania. </w:t>
      </w:r>
    </w:p>
    <w:p w14:paraId="48A1DBA6" w14:textId="77777777" w:rsidR="000B031A" w:rsidRDefault="000B031A" w:rsidP="000B031A">
      <w:pPr>
        <w:pStyle w:val="Bezriadkovania"/>
        <w:jc w:val="both"/>
        <w:rPr>
          <w:rFonts w:asciiTheme="minorHAnsi" w:hAnsiTheme="minorHAnsi" w:cstheme="minorHAnsi"/>
          <w:color w:val="000000" w:themeColor="text1"/>
          <w:sz w:val="22"/>
          <w:szCs w:val="22"/>
        </w:rPr>
      </w:pPr>
    </w:p>
    <w:p w14:paraId="4B80733E" w14:textId="28E73325" w:rsidR="00F74AD3" w:rsidRPr="00B83113" w:rsidRDefault="00F74AD3"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Predpoklady na výkon činnosti tohto hlavného inštruktora:</w:t>
      </w:r>
    </w:p>
    <w:p w14:paraId="19D1DD6E"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23287884"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základné znalosti z oblasti pedagogiky, psychológie a didaktiky, </w:t>
      </w:r>
    </w:p>
    <w:p w14:paraId="62A4123A"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komunikačné a prezentačné zručnosti, </w:t>
      </w:r>
    </w:p>
    <w:p w14:paraId="4B5C36B4" w14:textId="45D7D9A1"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ochota a schopnosť odovzdávať vedomosti a zručnosti, schopnosť </w:t>
      </w:r>
      <w:r w:rsidRPr="00B749BA">
        <w:rPr>
          <w:rFonts w:asciiTheme="minorHAnsi" w:hAnsiTheme="minorHAnsi" w:cstheme="minorHAnsi"/>
          <w:color w:val="000000" w:themeColor="text1"/>
          <w:sz w:val="22"/>
          <w:szCs w:val="22"/>
        </w:rPr>
        <w:t xml:space="preserve">prebrať </w:t>
      </w:r>
      <w:r w:rsidRPr="00B83113">
        <w:rPr>
          <w:rFonts w:asciiTheme="minorHAnsi" w:hAnsiTheme="minorHAnsi" w:cstheme="minorHAnsi"/>
          <w:color w:val="000000" w:themeColor="text1"/>
          <w:sz w:val="22"/>
          <w:szCs w:val="22"/>
        </w:rPr>
        <w:t xml:space="preserve">zodpovednosť za vzdelávanie, </w:t>
      </w:r>
    </w:p>
    <w:p w14:paraId="2BAB65FE"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empatia, trpezlivosť, sebaovládanie, </w:t>
      </w:r>
    </w:p>
    <w:p w14:paraId="69748981"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schopnosť riešiť konfliktné situácie a zvládať stres, </w:t>
      </w:r>
    </w:p>
    <w:p w14:paraId="36CBF799"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rešpektovanie firemnej kultúry, byť morálnym vzorom, </w:t>
      </w:r>
    </w:p>
    <w:p w14:paraId="49E68B56"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schopnosť individuálneho prístupu k osobnosti žiaka, </w:t>
      </w:r>
    </w:p>
    <w:p w14:paraId="2C7C4B85"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organizačné a koordinačné zručnosti, </w:t>
      </w:r>
    </w:p>
    <w:p w14:paraId="3769E8A9" w14:textId="77777777" w:rsidR="00F74AD3" w:rsidRPr="00B83113" w:rsidRDefault="00F74AD3" w:rsidP="005B3AC2">
      <w:pPr>
        <w:pStyle w:val="Bezriadkovania"/>
        <w:numPr>
          <w:ilvl w:val="0"/>
          <w:numId w:val="28"/>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znalosť legislatívnych predpisov upravujúcich praktické vyučovanie, znalosť práce so vzorovými učebnými plánmi a vzorovými učebnými osnovami</w:t>
      </w:r>
      <w:r w:rsidRPr="00E1436B">
        <w:rPr>
          <w:rFonts w:asciiTheme="minorHAnsi" w:hAnsiTheme="minorHAnsi" w:cstheme="minorHAnsi"/>
          <w:color w:val="000000" w:themeColor="text1"/>
          <w:sz w:val="22"/>
          <w:szCs w:val="22"/>
        </w:rPr>
        <w:t>,</w:t>
      </w:r>
      <w:r w:rsidRPr="00B83113">
        <w:rPr>
          <w:rFonts w:asciiTheme="minorHAnsi" w:hAnsiTheme="minorHAnsi" w:cstheme="minorHAnsi"/>
          <w:color w:val="000000" w:themeColor="text1"/>
          <w:sz w:val="22"/>
          <w:szCs w:val="22"/>
        </w:rPr>
        <w:t xml:space="preserve"> a pod. </w:t>
      </w:r>
    </w:p>
    <w:p w14:paraId="750F6FD6"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6C4259C7" w14:textId="6E34DD81" w:rsidR="00F74AD3" w:rsidRPr="00F77B9B" w:rsidRDefault="00F74AD3" w:rsidP="00327E8C">
      <w:pPr>
        <w:rPr>
          <w:rFonts w:asciiTheme="minorHAnsi" w:hAnsiTheme="minorHAnsi" w:cstheme="minorHAnsi"/>
          <w:b/>
          <w:sz w:val="22"/>
          <w:szCs w:val="22"/>
        </w:rPr>
      </w:pPr>
      <w:r w:rsidRPr="00F77B9B">
        <w:rPr>
          <w:rFonts w:asciiTheme="minorHAnsi" w:hAnsiTheme="minorHAnsi" w:cstheme="minorHAnsi"/>
          <w:b/>
          <w:sz w:val="22"/>
          <w:szCs w:val="22"/>
        </w:rPr>
        <w:t xml:space="preserve">Rozsah činností vykonávaných </w:t>
      </w:r>
      <w:r w:rsidRPr="00E1436B">
        <w:rPr>
          <w:rFonts w:asciiTheme="minorHAnsi" w:hAnsiTheme="minorHAnsi" w:cstheme="minorHAnsi"/>
          <w:b/>
          <w:sz w:val="22"/>
          <w:szCs w:val="22"/>
        </w:rPr>
        <w:t>takýmto</w:t>
      </w:r>
      <w:r w:rsidRPr="00F77B9B">
        <w:rPr>
          <w:rFonts w:asciiTheme="minorHAnsi" w:hAnsiTheme="minorHAnsi" w:cstheme="minorHAnsi"/>
          <w:b/>
          <w:sz w:val="22"/>
          <w:szCs w:val="22"/>
        </w:rPr>
        <w:t xml:space="preserve"> hlavným inštruktorom: </w:t>
      </w:r>
    </w:p>
    <w:p w14:paraId="487B1D01"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361496FD"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plánovanie a príprava poskytovania praktického vyučovania, </w:t>
      </w:r>
    </w:p>
    <w:p w14:paraId="4EF149C4"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tvorba obsahu praktického vyučovania, </w:t>
      </w:r>
    </w:p>
    <w:p w14:paraId="19A7C696"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postupov overovania získaných zručností, </w:t>
      </w:r>
    </w:p>
    <w:p w14:paraId="547A2EED"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zadeľovania žiakov na výkon praktického vyučovania pod vedením inštruktorov, </w:t>
      </w:r>
    </w:p>
    <w:p w14:paraId="6E670A0B"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preraďovanie žiakov medzi inštruktormi, </w:t>
      </w:r>
    </w:p>
    <w:p w14:paraId="01F940EF"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koordinácia praktického vyučovania žiaka za účasti viacerých inštruktorov na rôznych miestach praktického vyučovania u zamestnávateľa, </w:t>
      </w:r>
    </w:p>
    <w:p w14:paraId="523CCAE5"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zabezpečovanie školenia žiakov z oblasti BOZP a PO, </w:t>
      </w:r>
    </w:p>
    <w:p w14:paraId="01408445"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spolupráca so strednou odbornou školou, </w:t>
      </w:r>
    </w:p>
    <w:p w14:paraId="231F03B7"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organizácia a spolupráca pri ukončovaní štúdia, </w:t>
      </w:r>
    </w:p>
    <w:p w14:paraId="77DE433E"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vedenie žiakov pri výkone praktického vyučovania, </w:t>
      </w:r>
    </w:p>
    <w:p w14:paraId="24C69CF8"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prideľovanie cvičnej alebo produktívnej práce, </w:t>
      </w:r>
    </w:p>
    <w:p w14:paraId="7280A67D"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sledovanie pracovnej činnosti žiakov, dodržiavania bezpečnosti, dodržiavania pracovných postupov a pod., </w:t>
      </w:r>
    </w:p>
    <w:p w14:paraId="4C8005CA"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usmerňovanie žiakov pri vykonávaných činnostiach v rámci praktického vyučovania, </w:t>
      </w:r>
    </w:p>
    <w:p w14:paraId="666B044D"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oboznamovanie žiakov s náplňou vyučovacieho dňa, </w:t>
      </w:r>
    </w:p>
    <w:p w14:paraId="3290E9B8"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hodnotenie pracovnej činnosti žiakov, </w:t>
      </w:r>
    </w:p>
    <w:p w14:paraId="7C631952" w14:textId="3250985B"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a podieľanie sa na hodnotení žiakov, </w:t>
      </w:r>
    </w:p>
    <w:p w14:paraId="00CF6B0F"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pre hmotné a finančné zabezpečenie žiakov. </w:t>
      </w:r>
    </w:p>
    <w:p w14:paraId="304AD320" w14:textId="77777777" w:rsidR="00F74AD3" w:rsidRPr="00B83113" w:rsidRDefault="00F74AD3" w:rsidP="005B3AC2">
      <w:pPr>
        <w:pStyle w:val="Bezriadkovania"/>
        <w:numPr>
          <w:ilvl w:val="0"/>
          <w:numId w:val="19"/>
        </w:numPr>
        <w:tabs>
          <w:tab w:val="clear" w:pos="720"/>
        </w:tabs>
        <w:ind w:left="1418"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spolupráca s rodičmi, atď. </w:t>
      </w:r>
    </w:p>
    <w:p w14:paraId="419240B4" w14:textId="77777777" w:rsidR="00BF5D88" w:rsidRPr="00B83113" w:rsidRDefault="00BF5D88" w:rsidP="00327E8C">
      <w:pPr>
        <w:pStyle w:val="Bezriadkovania"/>
        <w:jc w:val="both"/>
        <w:rPr>
          <w:rFonts w:asciiTheme="minorHAnsi" w:hAnsiTheme="minorHAnsi" w:cstheme="minorHAnsi"/>
          <w:color w:val="00B050"/>
          <w:sz w:val="22"/>
          <w:szCs w:val="22"/>
        </w:rPr>
      </w:pPr>
    </w:p>
    <w:p w14:paraId="22C902B6" w14:textId="77777777" w:rsidR="00F74AD3" w:rsidRPr="00F77B9B" w:rsidRDefault="00F74AD3" w:rsidP="00327E8C">
      <w:pPr>
        <w:rPr>
          <w:rFonts w:asciiTheme="minorHAnsi" w:hAnsiTheme="minorHAnsi" w:cstheme="minorHAnsi"/>
          <w:b/>
          <w:color w:val="002060"/>
          <w:sz w:val="22"/>
          <w:szCs w:val="22"/>
        </w:rPr>
      </w:pPr>
      <w:r w:rsidRPr="00F77B9B">
        <w:rPr>
          <w:rFonts w:asciiTheme="minorHAnsi" w:hAnsiTheme="minorHAnsi" w:cstheme="minorHAnsi"/>
          <w:b/>
          <w:color w:val="002060"/>
          <w:sz w:val="22"/>
          <w:szCs w:val="22"/>
        </w:rPr>
        <w:t xml:space="preserve">Hlavný inštruktor poverený </w:t>
      </w:r>
      <w:r w:rsidRPr="00625EF4">
        <w:rPr>
          <w:rFonts w:asciiTheme="minorHAnsi" w:hAnsiTheme="minorHAnsi" w:cstheme="minorHAnsi"/>
          <w:b/>
          <w:color w:val="002060"/>
          <w:sz w:val="22"/>
          <w:szCs w:val="22"/>
        </w:rPr>
        <w:t>iba</w:t>
      </w:r>
      <w:r w:rsidRPr="00F77B9B">
        <w:rPr>
          <w:rFonts w:asciiTheme="minorHAnsi" w:hAnsiTheme="minorHAnsi" w:cstheme="minorHAnsi"/>
          <w:b/>
          <w:color w:val="002060"/>
          <w:sz w:val="22"/>
          <w:szCs w:val="22"/>
        </w:rPr>
        <w:t xml:space="preserve"> praktickým vyučovaním skupiny žiakov</w:t>
      </w:r>
    </w:p>
    <w:p w14:paraId="1479BCAA"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1D47703F" w14:textId="139CE28A" w:rsidR="00F74AD3" w:rsidRPr="00B83113" w:rsidRDefault="00F74AD3"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Predpoklady na výkon činnosti tohto </w:t>
      </w:r>
      <w:r w:rsidR="000B242B">
        <w:rPr>
          <w:rFonts w:asciiTheme="minorHAnsi" w:hAnsiTheme="minorHAnsi" w:cstheme="minorHAnsi"/>
          <w:color w:val="000000" w:themeColor="text1"/>
          <w:sz w:val="22"/>
          <w:szCs w:val="22"/>
        </w:rPr>
        <w:t xml:space="preserve">hlavného </w:t>
      </w:r>
      <w:r w:rsidRPr="00B83113">
        <w:rPr>
          <w:rFonts w:asciiTheme="minorHAnsi" w:hAnsiTheme="minorHAnsi" w:cstheme="minorHAnsi"/>
          <w:color w:val="000000" w:themeColor="text1"/>
          <w:sz w:val="22"/>
          <w:szCs w:val="22"/>
        </w:rPr>
        <w:t xml:space="preserve">inštruktora: </w:t>
      </w:r>
    </w:p>
    <w:p w14:paraId="58A9D3FD"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základné znalosti z oblasti pedagogiky, psychológie a didaktiky, </w:t>
      </w:r>
    </w:p>
    <w:p w14:paraId="0636661C"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komunikačné zručnosti, </w:t>
      </w:r>
    </w:p>
    <w:p w14:paraId="6FF7E170"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ochota a schopnosť odovzdávať vedomosti a zručnosti, </w:t>
      </w:r>
    </w:p>
    <w:p w14:paraId="13907868"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schopnosť prebrať zodpovednosť za vzdelávanie, </w:t>
      </w:r>
    </w:p>
    <w:p w14:paraId="2867E4DB"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empatia, trpezlivosť, sebaovládanie, </w:t>
      </w:r>
    </w:p>
    <w:p w14:paraId="34C36C71"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schopnosť riešiť konfliktné situácie a zvládať stres, </w:t>
      </w:r>
    </w:p>
    <w:p w14:paraId="4823FE72"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rešpektovanie firemnej kultúry, byť morálnym vzorom, </w:t>
      </w:r>
    </w:p>
    <w:p w14:paraId="27E53BA0"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schopnosť individuálneho prístupu k osobnosti žiaka, </w:t>
      </w:r>
    </w:p>
    <w:p w14:paraId="202D254B" w14:textId="77777777" w:rsidR="00F74AD3" w:rsidRPr="00B8311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základná znalosť legislatívnych predpisov upravujúcich praktické vyučovanie, </w:t>
      </w:r>
    </w:p>
    <w:p w14:paraId="7EFC829D" w14:textId="73F8E4C9" w:rsidR="00F74AD3" w:rsidRPr="007A2263" w:rsidRDefault="00F74AD3" w:rsidP="005B3AC2">
      <w:pPr>
        <w:pStyle w:val="Bezriadkovania"/>
        <w:numPr>
          <w:ilvl w:val="0"/>
          <w:numId w:val="29"/>
        </w:numPr>
        <w:ind w:left="1418" w:hanging="284"/>
        <w:jc w:val="both"/>
        <w:rPr>
          <w:rFonts w:asciiTheme="minorHAnsi" w:hAnsiTheme="minorHAnsi" w:cstheme="minorHAnsi"/>
          <w:color w:val="000000" w:themeColor="text1"/>
          <w:sz w:val="22"/>
          <w:szCs w:val="22"/>
        </w:rPr>
      </w:pPr>
      <w:r w:rsidRPr="007A2263">
        <w:rPr>
          <w:rFonts w:asciiTheme="minorHAnsi" w:hAnsiTheme="minorHAnsi" w:cstheme="minorHAnsi"/>
          <w:color w:val="000000" w:themeColor="text1"/>
          <w:sz w:val="22"/>
          <w:szCs w:val="22"/>
        </w:rPr>
        <w:t>znalosť práce s</w:t>
      </w:r>
      <w:r w:rsidR="007A2263" w:rsidRPr="007A2263">
        <w:rPr>
          <w:rFonts w:asciiTheme="minorHAnsi" w:hAnsiTheme="minorHAnsi" w:cstheme="minorHAnsi"/>
          <w:color w:val="000000" w:themeColor="text1"/>
          <w:sz w:val="22"/>
          <w:szCs w:val="22"/>
        </w:rPr>
        <w:t xml:space="preserve">o </w:t>
      </w:r>
      <w:r w:rsidR="007A2263" w:rsidRPr="007A2263">
        <w:rPr>
          <w:rFonts w:asciiTheme="minorHAnsi" w:hAnsiTheme="minorHAnsi" w:cstheme="minorHAnsi"/>
          <w:color w:val="4472C4" w:themeColor="accent5"/>
          <w:sz w:val="22"/>
          <w:szCs w:val="22"/>
        </w:rPr>
        <w:t xml:space="preserve">vzdelávacím </w:t>
      </w:r>
      <w:r w:rsidRPr="007A2263">
        <w:rPr>
          <w:rFonts w:asciiTheme="minorHAnsi" w:hAnsiTheme="minorHAnsi" w:cstheme="minorHAnsi"/>
          <w:color w:val="4472C4" w:themeColor="accent5"/>
          <w:sz w:val="22"/>
          <w:szCs w:val="22"/>
        </w:rPr>
        <w:t xml:space="preserve">plánom </w:t>
      </w:r>
      <w:r w:rsidRPr="007A2263">
        <w:rPr>
          <w:rFonts w:asciiTheme="minorHAnsi" w:hAnsiTheme="minorHAnsi" w:cstheme="minorHAnsi"/>
          <w:color w:val="000000" w:themeColor="text1"/>
          <w:sz w:val="22"/>
          <w:szCs w:val="22"/>
        </w:rPr>
        <w:t xml:space="preserve">a </w:t>
      </w:r>
      <w:proofErr w:type="spellStart"/>
      <w:r w:rsidRPr="007A2263">
        <w:rPr>
          <w:rFonts w:asciiTheme="minorHAnsi" w:hAnsiTheme="minorHAnsi" w:cstheme="minorHAnsi"/>
          <w:color w:val="000000" w:themeColor="text1"/>
          <w:sz w:val="22"/>
          <w:szCs w:val="22"/>
        </w:rPr>
        <w:t>preraďovacím</w:t>
      </w:r>
      <w:proofErr w:type="spellEnd"/>
      <w:r w:rsidRPr="007A2263">
        <w:rPr>
          <w:rFonts w:asciiTheme="minorHAnsi" w:hAnsiTheme="minorHAnsi" w:cstheme="minorHAnsi"/>
          <w:color w:val="000000" w:themeColor="text1"/>
          <w:sz w:val="22"/>
          <w:szCs w:val="22"/>
        </w:rPr>
        <w:t xml:space="preserve"> plánom a pod. </w:t>
      </w:r>
    </w:p>
    <w:p w14:paraId="382BAF1B" w14:textId="77777777" w:rsidR="00BF5D88" w:rsidRPr="00B83113" w:rsidRDefault="00BF5D88" w:rsidP="00327E8C">
      <w:pPr>
        <w:pStyle w:val="Bezriadkovania"/>
        <w:jc w:val="both"/>
        <w:rPr>
          <w:rFonts w:asciiTheme="minorHAnsi" w:hAnsiTheme="minorHAnsi" w:cstheme="minorHAnsi"/>
          <w:color w:val="000000" w:themeColor="text1"/>
          <w:sz w:val="22"/>
          <w:szCs w:val="22"/>
        </w:rPr>
      </w:pPr>
    </w:p>
    <w:p w14:paraId="7EE97233" w14:textId="77777777" w:rsidR="00F74AD3" w:rsidRPr="00CF0A4A" w:rsidRDefault="00F74AD3" w:rsidP="00327E8C">
      <w:pPr>
        <w:rPr>
          <w:rFonts w:asciiTheme="minorHAnsi" w:hAnsiTheme="minorHAnsi" w:cstheme="minorHAnsi"/>
          <w:b/>
          <w:sz w:val="22"/>
          <w:szCs w:val="22"/>
        </w:rPr>
      </w:pPr>
      <w:r w:rsidRPr="00CF0A4A">
        <w:rPr>
          <w:rFonts w:asciiTheme="minorHAnsi" w:hAnsiTheme="minorHAnsi" w:cstheme="minorHAnsi"/>
          <w:b/>
          <w:sz w:val="22"/>
          <w:szCs w:val="22"/>
        </w:rPr>
        <w:t xml:space="preserve">Rozsah činností vykonávaných hlavným inštruktorom povereným </w:t>
      </w:r>
      <w:r w:rsidRPr="00625EF4">
        <w:rPr>
          <w:rFonts w:asciiTheme="minorHAnsi" w:hAnsiTheme="minorHAnsi" w:cstheme="minorHAnsi"/>
          <w:b/>
          <w:sz w:val="22"/>
          <w:szCs w:val="22"/>
        </w:rPr>
        <w:t>iba</w:t>
      </w:r>
      <w:r w:rsidRPr="00CF0A4A">
        <w:rPr>
          <w:rFonts w:asciiTheme="minorHAnsi" w:hAnsiTheme="minorHAnsi" w:cstheme="minorHAnsi"/>
          <w:b/>
          <w:sz w:val="22"/>
          <w:szCs w:val="22"/>
        </w:rPr>
        <w:t xml:space="preserve"> praktickým vyučovaním skupiny žiakov: </w:t>
      </w:r>
    </w:p>
    <w:p w14:paraId="5CCF1519" w14:textId="77777777" w:rsidR="00F74AD3" w:rsidRPr="00B83113" w:rsidRDefault="00F74AD3" w:rsidP="00327E8C">
      <w:pPr>
        <w:pStyle w:val="Bezriadkovania"/>
        <w:ind w:firstLine="567"/>
        <w:jc w:val="both"/>
        <w:rPr>
          <w:rFonts w:asciiTheme="minorHAnsi" w:hAnsiTheme="minorHAnsi" w:cstheme="minorHAnsi"/>
          <w:color w:val="000000" w:themeColor="text1"/>
          <w:sz w:val="22"/>
          <w:szCs w:val="22"/>
        </w:rPr>
      </w:pPr>
    </w:p>
    <w:p w14:paraId="0F69429E"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vedenie skupiny žiakov pri výkone praktického vyučovania, </w:t>
      </w:r>
    </w:p>
    <w:p w14:paraId="542D5567"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vykonávanie inštruktáží k praktickému vyučovaniu pre skupinu žiakov,</w:t>
      </w:r>
    </w:p>
    <w:p w14:paraId="6A323E7C"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prideľovanie cvičnej alebo produktívnej práce, </w:t>
      </w:r>
    </w:p>
    <w:p w14:paraId="249414BB"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sledovanie pracovnej činnosti skupiny žiakov, dodržiavania bezpečnosti, dodržiavania pracovných postupov a pod., </w:t>
      </w:r>
    </w:p>
    <w:p w14:paraId="5FEC232C"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usmerňovanie žiakov pri vykonávaných činnostiach v rámci praktického vyučovania, </w:t>
      </w:r>
    </w:p>
    <w:p w14:paraId="010E35A4"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oboznamovanie žiakov s náplňou vyučovacieho dňa, </w:t>
      </w:r>
    </w:p>
    <w:p w14:paraId="192C8236"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hodnotenie pracovnej činnosti žiakov, </w:t>
      </w:r>
    </w:p>
    <w:p w14:paraId="5B8C1CD8" w14:textId="3CABD904"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a podieľanie sa na hodnotení žiakov, </w:t>
      </w:r>
    </w:p>
    <w:p w14:paraId="293B7DE6"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pre hmotné a finančné zabezpečenie žiakov. </w:t>
      </w:r>
    </w:p>
    <w:p w14:paraId="6A59A03E" w14:textId="77777777" w:rsidR="00F74AD3" w:rsidRPr="00B83113" w:rsidRDefault="00F74AD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atď. </w:t>
      </w:r>
    </w:p>
    <w:p w14:paraId="34A097E3" w14:textId="77777777" w:rsidR="000B031A" w:rsidRDefault="000B031A" w:rsidP="000B031A">
      <w:pPr>
        <w:pStyle w:val="Bezriadkovania"/>
        <w:jc w:val="both"/>
        <w:rPr>
          <w:rFonts w:asciiTheme="minorHAnsi" w:hAnsiTheme="minorHAnsi" w:cstheme="minorHAnsi"/>
          <w:color w:val="000000" w:themeColor="text1"/>
          <w:sz w:val="22"/>
          <w:szCs w:val="22"/>
        </w:rPr>
      </w:pPr>
    </w:p>
    <w:p w14:paraId="49411B55" w14:textId="4C1E4A4F" w:rsidR="00F74AD3" w:rsidRPr="00B83113" w:rsidRDefault="00F74AD3"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Hlavný inštruktor vedie základnú dokumentáciu spojenú s praktickým vyučovaním skupiny žiakov </w:t>
      </w:r>
      <w:r w:rsidR="001377F5" w:rsidRPr="00B83113">
        <w:rPr>
          <w:rFonts w:asciiTheme="minorHAnsi" w:hAnsiTheme="minorHAnsi" w:cstheme="minorHAnsi"/>
          <w:color w:val="000000" w:themeColor="text1"/>
          <w:sz w:val="22"/>
          <w:szCs w:val="22"/>
        </w:rPr>
        <w:t xml:space="preserve">a to najmä Denník </w:t>
      </w:r>
      <w:r w:rsidR="00C339FD" w:rsidRPr="00B83113">
        <w:rPr>
          <w:rFonts w:asciiTheme="minorHAnsi" w:hAnsiTheme="minorHAnsi" w:cstheme="minorHAnsi"/>
          <w:color w:val="000000" w:themeColor="text1"/>
          <w:sz w:val="22"/>
          <w:szCs w:val="22"/>
        </w:rPr>
        <w:t xml:space="preserve">evidencie </w:t>
      </w:r>
      <w:r w:rsidR="001377F5" w:rsidRPr="00B83113">
        <w:rPr>
          <w:rFonts w:asciiTheme="minorHAnsi" w:hAnsiTheme="minorHAnsi" w:cstheme="minorHAnsi"/>
          <w:color w:val="000000" w:themeColor="text1"/>
          <w:sz w:val="22"/>
          <w:szCs w:val="22"/>
        </w:rPr>
        <w:t xml:space="preserve">odborného </w:t>
      </w:r>
      <w:r w:rsidR="001377F5" w:rsidRPr="00CF1214">
        <w:rPr>
          <w:rFonts w:asciiTheme="minorHAnsi" w:hAnsiTheme="minorHAnsi" w:cstheme="minorHAnsi"/>
          <w:color w:val="000000" w:themeColor="text1"/>
          <w:sz w:val="22"/>
          <w:szCs w:val="22"/>
        </w:rPr>
        <w:t>výcviku</w:t>
      </w:r>
      <w:r w:rsidR="009F4661" w:rsidRPr="00CF1214">
        <w:rPr>
          <w:rFonts w:asciiTheme="minorHAnsi" w:hAnsiTheme="minorHAnsi" w:cstheme="minorHAnsi"/>
          <w:color w:val="000000" w:themeColor="text1"/>
          <w:sz w:val="22"/>
          <w:szCs w:val="22"/>
        </w:rPr>
        <w:t>/odbornej praxe</w:t>
      </w:r>
      <w:r w:rsidR="001377F5" w:rsidRPr="00CF1214">
        <w:rPr>
          <w:rFonts w:asciiTheme="minorHAnsi" w:hAnsiTheme="minorHAnsi" w:cstheme="minorHAnsi"/>
          <w:color w:val="000000" w:themeColor="text1"/>
          <w:sz w:val="22"/>
          <w:szCs w:val="22"/>
        </w:rPr>
        <w:t xml:space="preserve"> </w:t>
      </w:r>
      <w:r w:rsidR="00BA61FB" w:rsidRPr="00625EF4">
        <w:rPr>
          <w:rFonts w:asciiTheme="minorHAnsi" w:hAnsiTheme="minorHAnsi" w:cstheme="minorHAnsi"/>
          <w:color w:val="000000" w:themeColor="text1"/>
          <w:sz w:val="22"/>
          <w:szCs w:val="22"/>
        </w:rPr>
        <w:t xml:space="preserve">používaný v škole </w:t>
      </w:r>
      <w:r w:rsidR="001377F5" w:rsidRPr="00B83113">
        <w:rPr>
          <w:rFonts w:asciiTheme="minorHAnsi" w:hAnsiTheme="minorHAnsi" w:cstheme="minorHAnsi"/>
          <w:color w:val="000000" w:themeColor="text1"/>
          <w:sz w:val="22"/>
          <w:szCs w:val="22"/>
        </w:rPr>
        <w:t xml:space="preserve">pre skupinu žiakov alebo len čiastkovú dokumentáciu </w:t>
      </w:r>
      <w:r w:rsidRPr="00B83113">
        <w:rPr>
          <w:rFonts w:asciiTheme="minorHAnsi" w:hAnsiTheme="minorHAnsi" w:cstheme="minorHAnsi"/>
          <w:color w:val="000000" w:themeColor="text1"/>
          <w:sz w:val="22"/>
          <w:szCs w:val="22"/>
        </w:rPr>
        <w:t>ako napr. dochádzku žiaka, hodnotiaci list žiaka, podklady pre hmotné a finančné zabezpečenie žiaka a pod.</w:t>
      </w:r>
      <w:r w:rsidR="00CF0A4A">
        <w:rPr>
          <w:rFonts w:asciiTheme="minorHAnsi" w:hAnsiTheme="minorHAnsi" w:cstheme="minorHAnsi"/>
          <w:color w:val="000000" w:themeColor="text1"/>
          <w:sz w:val="22"/>
          <w:szCs w:val="22"/>
        </w:rPr>
        <w:t xml:space="preserve"> a to podľa rozhodn</w:t>
      </w:r>
      <w:r w:rsidR="00CF0A4A" w:rsidRPr="00CF0A4A">
        <w:rPr>
          <w:rFonts w:asciiTheme="minorHAnsi" w:hAnsiTheme="minorHAnsi" w:cstheme="minorHAnsi"/>
          <w:color w:val="000000" w:themeColor="text1"/>
          <w:sz w:val="22"/>
          <w:szCs w:val="22"/>
        </w:rPr>
        <w:t>u</w:t>
      </w:r>
      <w:r w:rsidR="00CF0A4A">
        <w:rPr>
          <w:rFonts w:asciiTheme="minorHAnsi" w:hAnsiTheme="minorHAnsi" w:cstheme="minorHAnsi"/>
          <w:color w:val="000000" w:themeColor="text1"/>
          <w:sz w:val="22"/>
          <w:szCs w:val="22"/>
        </w:rPr>
        <w:t>tia zamestnávateľa</w:t>
      </w:r>
      <w:r w:rsidRPr="00B83113">
        <w:rPr>
          <w:rFonts w:asciiTheme="minorHAnsi" w:hAnsiTheme="minorHAnsi" w:cstheme="minorHAnsi"/>
          <w:color w:val="000000" w:themeColor="text1"/>
          <w:sz w:val="22"/>
          <w:szCs w:val="22"/>
        </w:rPr>
        <w:t xml:space="preserve">. </w:t>
      </w:r>
      <w:r w:rsidR="009C4501" w:rsidRPr="00625EF4">
        <w:rPr>
          <w:rFonts w:asciiTheme="minorHAnsi" w:hAnsiTheme="minorHAnsi" w:cstheme="minorHAnsi"/>
          <w:color w:val="000000" w:themeColor="text1"/>
          <w:sz w:val="22"/>
          <w:szCs w:val="22"/>
        </w:rPr>
        <w:t>Odbornú</w:t>
      </w:r>
      <w:r w:rsidR="009C4501" w:rsidRPr="00B83113">
        <w:rPr>
          <w:rFonts w:asciiTheme="minorHAnsi" w:hAnsiTheme="minorHAnsi" w:cstheme="minorHAnsi"/>
          <w:color w:val="000000" w:themeColor="text1"/>
          <w:sz w:val="22"/>
          <w:szCs w:val="22"/>
        </w:rPr>
        <w:t xml:space="preserve"> </w:t>
      </w:r>
      <w:r w:rsidR="00CF1214">
        <w:rPr>
          <w:rFonts w:asciiTheme="minorHAnsi" w:hAnsiTheme="minorHAnsi" w:cstheme="minorHAnsi"/>
          <w:color w:val="000000" w:themeColor="text1"/>
          <w:sz w:val="22"/>
          <w:szCs w:val="22"/>
        </w:rPr>
        <w:t>d</w:t>
      </w:r>
      <w:r w:rsidR="00CF1214" w:rsidRPr="00625EF4">
        <w:rPr>
          <w:rFonts w:asciiTheme="minorHAnsi" w:hAnsiTheme="minorHAnsi" w:cstheme="minorHAnsi"/>
          <w:color w:val="000000" w:themeColor="text1"/>
          <w:sz w:val="22"/>
          <w:szCs w:val="22"/>
        </w:rPr>
        <w:t>okumentácii</w:t>
      </w:r>
      <w:r w:rsidR="009C4501" w:rsidRPr="00B83113">
        <w:rPr>
          <w:rFonts w:asciiTheme="minorHAnsi" w:hAnsiTheme="minorHAnsi" w:cstheme="minorHAnsi"/>
          <w:color w:val="000000" w:themeColor="text1"/>
          <w:sz w:val="22"/>
          <w:szCs w:val="22"/>
        </w:rPr>
        <w:t xml:space="preserve"> k praktickému vyučovaniu určuje zamestnávateľ na základe </w:t>
      </w:r>
      <w:r w:rsidR="009C4501" w:rsidRPr="00625EF4">
        <w:rPr>
          <w:rFonts w:asciiTheme="minorHAnsi" w:hAnsiTheme="minorHAnsi" w:cstheme="minorHAnsi"/>
          <w:color w:val="000000" w:themeColor="text1"/>
          <w:sz w:val="22"/>
          <w:szCs w:val="22"/>
        </w:rPr>
        <w:t>informácií školy</w:t>
      </w:r>
      <w:r w:rsidR="009C4501" w:rsidRPr="00B83113">
        <w:rPr>
          <w:rFonts w:asciiTheme="minorHAnsi" w:hAnsiTheme="minorHAnsi" w:cstheme="minorHAnsi"/>
          <w:color w:val="000000" w:themeColor="text1"/>
          <w:sz w:val="22"/>
          <w:szCs w:val="22"/>
        </w:rPr>
        <w:t>.</w:t>
      </w:r>
    </w:p>
    <w:p w14:paraId="79EF9F27" w14:textId="77777777" w:rsidR="000B031A" w:rsidRDefault="000B031A" w:rsidP="000B031A">
      <w:pPr>
        <w:pStyle w:val="Bezriadkovania"/>
        <w:jc w:val="both"/>
        <w:rPr>
          <w:rFonts w:asciiTheme="minorHAnsi" w:hAnsiTheme="minorHAnsi" w:cstheme="minorHAnsi"/>
          <w:color w:val="000000" w:themeColor="text1"/>
          <w:sz w:val="22"/>
          <w:szCs w:val="22"/>
        </w:rPr>
      </w:pPr>
    </w:p>
    <w:p w14:paraId="61C270CE" w14:textId="0FEFB496" w:rsidR="00F74AD3" w:rsidRPr="00B83113" w:rsidRDefault="00F74AD3"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Hlavný inštruktor poverený prácou so žiakom v rámci praktického vyučovania sa v oblasti praktického vyučovania riadi pokynmi zamestnanca zodpovedného za vzdelávanie u zamestnávateľa (personálny rozvoj, oddelenie ľudských zdrojov a pod.), ak je u zamestnávateľa určený. </w:t>
      </w:r>
    </w:p>
    <w:p w14:paraId="7B6E825F" w14:textId="77777777" w:rsidR="00BF5D88" w:rsidRPr="00B83113" w:rsidRDefault="00BF5D88" w:rsidP="00327E8C">
      <w:pPr>
        <w:pStyle w:val="Bezriadkovania"/>
        <w:ind w:firstLine="567"/>
        <w:jc w:val="both"/>
        <w:rPr>
          <w:rFonts w:asciiTheme="minorHAnsi" w:hAnsiTheme="minorHAnsi" w:cstheme="minorHAnsi"/>
          <w:color w:val="000000" w:themeColor="text1"/>
          <w:sz w:val="22"/>
          <w:szCs w:val="22"/>
        </w:rPr>
      </w:pPr>
    </w:p>
    <w:p w14:paraId="598C7A29" w14:textId="77777777" w:rsidR="005C684E" w:rsidRPr="00476FDA" w:rsidRDefault="00327E8C" w:rsidP="00327E8C">
      <w:pPr>
        <w:pStyle w:val="Nadpis2"/>
        <w:rPr>
          <w:rFonts w:asciiTheme="minorHAnsi" w:hAnsiTheme="minorHAnsi" w:cstheme="minorHAnsi"/>
          <w:color w:val="002060"/>
          <w:szCs w:val="22"/>
        </w:rPr>
      </w:pPr>
      <w:bookmarkStart w:id="17" w:name="_Toc95498839"/>
      <w:r w:rsidRPr="00476FDA">
        <w:rPr>
          <w:rFonts w:asciiTheme="minorHAnsi" w:hAnsiTheme="minorHAnsi" w:cstheme="minorHAnsi"/>
          <w:color w:val="002060"/>
          <w:szCs w:val="22"/>
        </w:rPr>
        <w:t>2</w:t>
      </w:r>
      <w:r w:rsidR="00BF5D88" w:rsidRPr="00476FDA">
        <w:rPr>
          <w:rFonts w:asciiTheme="minorHAnsi" w:hAnsiTheme="minorHAnsi" w:cstheme="minorHAnsi"/>
          <w:color w:val="002060"/>
          <w:szCs w:val="22"/>
        </w:rPr>
        <w:t>.4.</w:t>
      </w:r>
      <w:r w:rsidRPr="00476FDA">
        <w:rPr>
          <w:rFonts w:asciiTheme="minorHAnsi" w:hAnsiTheme="minorHAnsi" w:cstheme="minorHAnsi"/>
          <w:color w:val="002060"/>
          <w:szCs w:val="22"/>
        </w:rPr>
        <w:t>2</w:t>
      </w:r>
      <w:r w:rsidR="00BF5D88" w:rsidRPr="00476FDA">
        <w:rPr>
          <w:rFonts w:asciiTheme="minorHAnsi" w:hAnsiTheme="minorHAnsi" w:cstheme="minorHAnsi"/>
          <w:color w:val="002060"/>
          <w:szCs w:val="22"/>
        </w:rPr>
        <w:t xml:space="preserve"> </w:t>
      </w:r>
      <w:r w:rsidR="00AA0909" w:rsidRPr="00476FDA">
        <w:rPr>
          <w:rFonts w:asciiTheme="minorHAnsi" w:hAnsiTheme="minorHAnsi" w:cstheme="minorHAnsi"/>
          <w:color w:val="002060"/>
          <w:szCs w:val="22"/>
        </w:rPr>
        <w:t>I</w:t>
      </w:r>
      <w:r w:rsidR="000001C1" w:rsidRPr="00476FDA">
        <w:rPr>
          <w:rFonts w:asciiTheme="minorHAnsi" w:hAnsiTheme="minorHAnsi" w:cstheme="minorHAnsi"/>
          <w:color w:val="002060"/>
          <w:szCs w:val="22"/>
        </w:rPr>
        <w:t>nštruktor</w:t>
      </w:r>
      <w:bookmarkEnd w:id="17"/>
      <w:r w:rsidR="000001C1" w:rsidRPr="00476FDA">
        <w:rPr>
          <w:rFonts w:asciiTheme="minorHAnsi" w:hAnsiTheme="minorHAnsi" w:cstheme="minorHAnsi"/>
          <w:color w:val="002060"/>
          <w:szCs w:val="22"/>
        </w:rPr>
        <w:t xml:space="preserve"> </w:t>
      </w:r>
    </w:p>
    <w:p w14:paraId="4EF5C466" w14:textId="7C733114" w:rsidR="008A0745" w:rsidRPr="00B83113" w:rsidRDefault="008A0745" w:rsidP="000B031A">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Inštruktor praktického vyučovania vedie žiakov vykonávajúci</w:t>
      </w:r>
      <w:r w:rsidR="008564D9" w:rsidRPr="00B83113">
        <w:rPr>
          <w:rFonts w:asciiTheme="minorHAnsi" w:hAnsiTheme="minorHAnsi" w:cstheme="minorHAnsi"/>
          <w:color w:val="000000" w:themeColor="text1"/>
          <w:sz w:val="22"/>
          <w:szCs w:val="22"/>
        </w:rPr>
        <w:t>ch</w:t>
      </w:r>
      <w:r w:rsidRPr="00B83113">
        <w:rPr>
          <w:rFonts w:asciiTheme="minorHAnsi" w:hAnsiTheme="minorHAnsi" w:cstheme="minorHAnsi"/>
          <w:color w:val="000000" w:themeColor="text1"/>
          <w:sz w:val="22"/>
          <w:szCs w:val="22"/>
        </w:rPr>
        <w:t xml:space="preserve"> praktické vyučovanie u zamestnávateľa. Žiakov oboznamuje s</w:t>
      </w:r>
      <w:r w:rsidR="00424F8B">
        <w:rPr>
          <w:rFonts w:asciiTheme="minorHAnsi" w:hAnsiTheme="minorHAnsi" w:cstheme="minorHAnsi"/>
          <w:color w:val="000000" w:themeColor="text1"/>
          <w:sz w:val="22"/>
          <w:szCs w:val="22"/>
        </w:rPr>
        <w:t> </w:t>
      </w:r>
      <w:r w:rsidRPr="00871A5F">
        <w:rPr>
          <w:rFonts w:asciiTheme="minorHAnsi" w:hAnsiTheme="minorHAnsi" w:cstheme="minorHAnsi"/>
          <w:color w:val="000000" w:themeColor="text1"/>
          <w:sz w:val="22"/>
          <w:szCs w:val="22"/>
        </w:rPr>
        <w:t>materiálom</w:t>
      </w:r>
      <w:r w:rsidR="00424F8B" w:rsidRPr="00871A5F">
        <w:rPr>
          <w:rFonts w:asciiTheme="minorHAnsi" w:hAnsiTheme="minorHAnsi" w:cstheme="minorHAnsi"/>
          <w:color w:val="000000" w:themeColor="text1"/>
          <w:sz w:val="22"/>
          <w:szCs w:val="22"/>
        </w:rPr>
        <w:t xml:space="preserve">, </w:t>
      </w:r>
      <w:r w:rsidR="00424F8B" w:rsidRPr="00BA0BAB">
        <w:rPr>
          <w:rFonts w:asciiTheme="minorHAnsi" w:hAnsiTheme="minorHAnsi" w:cstheme="minorHAnsi"/>
          <w:color w:val="000000" w:themeColor="text1"/>
          <w:sz w:val="22"/>
          <w:szCs w:val="22"/>
        </w:rPr>
        <w:t>strojmi a zariadeniami</w:t>
      </w:r>
      <w:r w:rsidRPr="00871A5F">
        <w:rPr>
          <w:rFonts w:asciiTheme="minorHAnsi" w:hAnsiTheme="minorHAnsi" w:cstheme="minorHAnsi"/>
          <w:color w:val="000000" w:themeColor="text1"/>
          <w:sz w:val="22"/>
          <w:szCs w:val="22"/>
        </w:rPr>
        <w:t xml:space="preserve">, </w:t>
      </w:r>
      <w:r w:rsidR="004F52BC" w:rsidRPr="00BA0BAB">
        <w:rPr>
          <w:rFonts w:asciiTheme="minorHAnsi" w:hAnsiTheme="minorHAnsi" w:cstheme="minorHAnsi"/>
          <w:color w:val="000000" w:themeColor="text1"/>
          <w:sz w:val="22"/>
          <w:szCs w:val="22"/>
        </w:rPr>
        <w:t xml:space="preserve">pracovnými postupmi, </w:t>
      </w:r>
      <w:r w:rsidRPr="00871A5F">
        <w:rPr>
          <w:rFonts w:asciiTheme="minorHAnsi" w:hAnsiTheme="minorHAnsi" w:cstheme="minorHAnsi"/>
          <w:color w:val="000000" w:themeColor="text1"/>
          <w:sz w:val="22"/>
          <w:szCs w:val="22"/>
        </w:rPr>
        <w:t>technologickými postupmi a postupmi sledovania a riadenia kvality produkcie.</w:t>
      </w:r>
      <w:r w:rsidR="00D338B4" w:rsidRPr="00871A5F">
        <w:rPr>
          <w:rFonts w:asciiTheme="minorHAnsi" w:hAnsiTheme="minorHAnsi" w:cstheme="minorHAnsi"/>
          <w:color w:val="000000" w:themeColor="text1"/>
          <w:sz w:val="22"/>
          <w:szCs w:val="22"/>
        </w:rPr>
        <w:t xml:space="preserve"> </w:t>
      </w:r>
      <w:r w:rsidRPr="00871A5F">
        <w:rPr>
          <w:rFonts w:asciiTheme="minorHAnsi" w:hAnsiTheme="minorHAnsi" w:cstheme="minorHAnsi"/>
          <w:color w:val="000000" w:themeColor="text1"/>
          <w:sz w:val="22"/>
          <w:szCs w:val="22"/>
        </w:rPr>
        <w:t xml:space="preserve">Žiakom </w:t>
      </w:r>
      <w:r w:rsidR="00625EF4" w:rsidRPr="00871A5F">
        <w:rPr>
          <w:rFonts w:asciiTheme="minorHAnsi" w:hAnsiTheme="minorHAnsi" w:cstheme="minorHAnsi"/>
          <w:color w:val="000000" w:themeColor="text1"/>
          <w:sz w:val="22"/>
          <w:szCs w:val="22"/>
        </w:rPr>
        <w:t>i</w:t>
      </w:r>
      <w:r w:rsidRPr="00871A5F">
        <w:rPr>
          <w:rFonts w:asciiTheme="minorHAnsi" w:hAnsiTheme="minorHAnsi" w:cstheme="minorHAnsi"/>
          <w:color w:val="000000" w:themeColor="text1"/>
          <w:sz w:val="22"/>
          <w:szCs w:val="22"/>
        </w:rPr>
        <w:t>nštruktor prideľuje cvičnú alebo produktívnu prácu</w:t>
      </w:r>
      <w:r w:rsidR="006438DA" w:rsidRPr="00871A5F">
        <w:rPr>
          <w:rFonts w:asciiTheme="minorHAnsi" w:hAnsiTheme="minorHAnsi" w:cstheme="minorHAnsi"/>
          <w:color w:val="000000" w:themeColor="text1"/>
          <w:sz w:val="22"/>
          <w:szCs w:val="22"/>
        </w:rPr>
        <w:t>, ktorú žiak vykonáva samostatne a</w:t>
      </w:r>
      <w:r w:rsidR="00873F21" w:rsidRPr="00871A5F">
        <w:rPr>
          <w:rFonts w:asciiTheme="minorHAnsi" w:hAnsiTheme="minorHAnsi" w:cstheme="minorHAnsi"/>
          <w:color w:val="000000" w:themeColor="text1"/>
          <w:sz w:val="22"/>
          <w:szCs w:val="22"/>
        </w:rPr>
        <w:t>lebo</w:t>
      </w:r>
      <w:r w:rsidR="006438DA" w:rsidRPr="00871A5F">
        <w:rPr>
          <w:rFonts w:asciiTheme="minorHAnsi" w:hAnsiTheme="minorHAnsi" w:cstheme="minorHAnsi"/>
          <w:color w:val="000000" w:themeColor="text1"/>
          <w:sz w:val="22"/>
          <w:szCs w:val="22"/>
        </w:rPr>
        <w:t> sp</w:t>
      </w:r>
      <w:r w:rsidR="00873F21" w:rsidRPr="00871A5F">
        <w:rPr>
          <w:rFonts w:asciiTheme="minorHAnsi" w:hAnsiTheme="minorHAnsi" w:cstheme="minorHAnsi"/>
          <w:color w:val="000000" w:themeColor="text1"/>
          <w:sz w:val="22"/>
          <w:szCs w:val="22"/>
        </w:rPr>
        <w:t>o</w:t>
      </w:r>
      <w:r w:rsidR="006438DA" w:rsidRPr="00871A5F">
        <w:rPr>
          <w:rFonts w:asciiTheme="minorHAnsi" w:hAnsiTheme="minorHAnsi" w:cstheme="minorHAnsi"/>
          <w:color w:val="000000" w:themeColor="text1"/>
          <w:sz w:val="22"/>
          <w:szCs w:val="22"/>
        </w:rPr>
        <w:t>ločne s inštr</w:t>
      </w:r>
      <w:r w:rsidR="00873F21" w:rsidRPr="00871A5F">
        <w:rPr>
          <w:rFonts w:asciiTheme="minorHAnsi" w:hAnsiTheme="minorHAnsi" w:cstheme="minorHAnsi"/>
          <w:color w:val="000000" w:themeColor="text1"/>
          <w:sz w:val="22"/>
          <w:szCs w:val="22"/>
        </w:rPr>
        <w:t>u</w:t>
      </w:r>
      <w:r w:rsidR="006438DA" w:rsidRPr="00871A5F">
        <w:rPr>
          <w:rFonts w:asciiTheme="minorHAnsi" w:hAnsiTheme="minorHAnsi" w:cstheme="minorHAnsi"/>
          <w:color w:val="000000" w:themeColor="text1"/>
          <w:sz w:val="22"/>
          <w:szCs w:val="22"/>
        </w:rPr>
        <w:t xml:space="preserve">ktorom v rámci </w:t>
      </w:r>
      <w:r w:rsidR="00732600" w:rsidRPr="00BA0BAB">
        <w:rPr>
          <w:rFonts w:asciiTheme="minorHAnsi" w:hAnsiTheme="minorHAnsi" w:cstheme="minorHAnsi"/>
          <w:color w:val="000000" w:themeColor="text1"/>
          <w:sz w:val="22"/>
          <w:szCs w:val="22"/>
        </w:rPr>
        <w:t xml:space="preserve">pracovného </w:t>
      </w:r>
      <w:r w:rsidR="00873F21" w:rsidRPr="00871A5F">
        <w:rPr>
          <w:rFonts w:asciiTheme="minorHAnsi" w:hAnsiTheme="minorHAnsi" w:cstheme="minorHAnsi"/>
          <w:color w:val="000000" w:themeColor="text1"/>
          <w:sz w:val="22"/>
          <w:szCs w:val="22"/>
        </w:rPr>
        <w:t xml:space="preserve">výkonu </w:t>
      </w:r>
      <w:r w:rsidR="000266A6" w:rsidRPr="00BA0BAB">
        <w:rPr>
          <w:rFonts w:asciiTheme="minorHAnsi" w:hAnsiTheme="minorHAnsi" w:cstheme="minorHAnsi"/>
          <w:color w:val="000000" w:themeColor="text1"/>
          <w:sz w:val="22"/>
          <w:szCs w:val="22"/>
        </w:rPr>
        <w:t xml:space="preserve">alebo pracovnej </w:t>
      </w:r>
      <w:r w:rsidR="00873F21" w:rsidRPr="00BA0BAB">
        <w:rPr>
          <w:rFonts w:asciiTheme="minorHAnsi" w:hAnsiTheme="minorHAnsi" w:cstheme="minorHAnsi"/>
          <w:color w:val="000000" w:themeColor="text1"/>
          <w:sz w:val="22"/>
          <w:szCs w:val="22"/>
        </w:rPr>
        <w:t xml:space="preserve">činnosti </w:t>
      </w:r>
      <w:r w:rsidR="00873F21" w:rsidRPr="00871A5F">
        <w:rPr>
          <w:rFonts w:asciiTheme="minorHAnsi" w:hAnsiTheme="minorHAnsi" w:cstheme="minorHAnsi"/>
          <w:color w:val="000000" w:themeColor="text1"/>
          <w:sz w:val="22"/>
          <w:szCs w:val="22"/>
        </w:rPr>
        <w:t xml:space="preserve">inštruktora. </w:t>
      </w:r>
      <w:r w:rsidRPr="00871A5F">
        <w:rPr>
          <w:rFonts w:asciiTheme="minorHAnsi" w:hAnsiTheme="minorHAnsi" w:cstheme="minorHAnsi"/>
          <w:color w:val="000000" w:themeColor="text1"/>
          <w:sz w:val="22"/>
          <w:szCs w:val="22"/>
        </w:rPr>
        <w:t xml:space="preserve">Sleduje pracovnú činnosť žiakov, dodržiavanie bezpečnosti, dodržiavanie pracovných postupov a pod., usmerňuje </w:t>
      </w:r>
      <w:r w:rsidRPr="00B83113">
        <w:rPr>
          <w:rFonts w:asciiTheme="minorHAnsi" w:hAnsiTheme="minorHAnsi" w:cstheme="minorHAnsi"/>
          <w:color w:val="000000" w:themeColor="text1"/>
          <w:sz w:val="22"/>
          <w:szCs w:val="22"/>
        </w:rPr>
        <w:t>žiaka pri vykonávaných činnostiach v rámci praktického vyučovania. Inštruktor oboznamuje žiakov s</w:t>
      </w:r>
      <w:r w:rsidR="00591813">
        <w:rPr>
          <w:rFonts w:asciiTheme="minorHAnsi" w:hAnsiTheme="minorHAnsi" w:cstheme="minorHAnsi"/>
          <w:color w:val="000000" w:themeColor="text1"/>
          <w:sz w:val="22"/>
          <w:szCs w:val="22"/>
        </w:rPr>
        <w:t> </w:t>
      </w:r>
      <w:r w:rsidRPr="00B83113">
        <w:rPr>
          <w:rFonts w:asciiTheme="minorHAnsi" w:hAnsiTheme="minorHAnsi" w:cstheme="minorHAnsi"/>
          <w:color w:val="000000" w:themeColor="text1"/>
          <w:sz w:val="22"/>
          <w:szCs w:val="22"/>
        </w:rPr>
        <w:t>náplňou</w:t>
      </w:r>
      <w:r w:rsidR="00591813">
        <w:rPr>
          <w:rFonts w:asciiTheme="minorHAnsi" w:hAnsiTheme="minorHAnsi" w:cstheme="minorHAnsi"/>
          <w:color w:val="000000" w:themeColor="text1"/>
          <w:sz w:val="22"/>
          <w:szCs w:val="22"/>
        </w:rPr>
        <w:t xml:space="preserve"> </w:t>
      </w:r>
      <w:r w:rsidRPr="00BA0BAB">
        <w:rPr>
          <w:rFonts w:asciiTheme="minorHAnsi" w:hAnsiTheme="minorHAnsi" w:cstheme="minorHAnsi"/>
          <w:color w:val="000000" w:themeColor="text1"/>
          <w:sz w:val="22"/>
          <w:szCs w:val="22"/>
        </w:rPr>
        <w:t xml:space="preserve">vyučovacieho </w:t>
      </w:r>
      <w:r w:rsidRPr="00B83113">
        <w:rPr>
          <w:rFonts w:asciiTheme="minorHAnsi" w:hAnsiTheme="minorHAnsi" w:cstheme="minorHAnsi"/>
          <w:color w:val="000000" w:themeColor="text1"/>
          <w:sz w:val="22"/>
          <w:szCs w:val="22"/>
        </w:rPr>
        <w:t xml:space="preserve">dňa, hodnotí pracovnú činnosť žiaka, pripravuje podklady </w:t>
      </w:r>
      <w:r w:rsidR="00A715CC" w:rsidRPr="00B83113">
        <w:rPr>
          <w:rFonts w:asciiTheme="minorHAnsi" w:hAnsiTheme="minorHAnsi" w:cstheme="minorHAnsi"/>
          <w:color w:val="000000" w:themeColor="text1"/>
          <w:sz w:val="22"/>
          <w:szCs w:val="22"/>
        </w:rPr>
        <w:t xml:space="preserve">a podieľa sa na </w:t>
      </w:r>
      <w:r w:rsidR="002F5836" w:rsidRPr="00B83113">
        <w:rPr>
          <w:rFonts w:asciiTheme="minorHAnsi" w:hAnsiTheme="minorHAnsi" w:cstheme="minorHAnsi"/>
          <w:color w:val="000000" w:themeColor="text1"/>
          <w:sz w:val="22"/>
          <w:szCs w:val="22"/>
        </w:rPr>
        <w:t xml:space="preserve">hodnotení </w:t>
      </w:r>
      <w:r w:rsidRPr="00B83113">
        <w:rPr>
          <w:rFonts w:asciiTheme="minorHAnsi" w:hAnsiTheme="minorHAnsi" w:cstheme="minorHAnsi"/>
          <w:color w:val="000000" w:themeColor="text1"/>
          <w:sz w:val="22"/>
          <w:szCs w:val="22"/>
        </w:rPr>
        <w:t>žiaka.</w:t>
      </w:r>
    </w:p>
    <w:p w14:paraId="457C5864" w14:textId="77777777" w:rsidR="00A715CC" w:rsidRPr="00B83113" w:rsidRDefault="00A715CC" w:rsidP="00327E8C">
      <w:pPr>
        <w:widowControl w:val="0"/>
        <w:ind w:firstLine="567"/>
        <w:jc w:val="both"/>
        <w:rPr>
          <w:rFonts w:asciiTheme="minorHAnsi" w:hAnsiTheme="minorHAnsi" w:cstheme="minorHAnsi"/>
          <w:color w:val="000000" w:themeColor="text1"/>
          <w:sz w:val="22"/>
          <w:szCs w:val="22"/>
        </w:rPr>
      </w:pPr>
    </w:p>
    <w:p w14:paraId="4E57DE47" w14:textId="77777777" w:rsidR="00324CA1" w:rsidRPr="00B83113" w:rsidRDefault="00324CA1" w:rsidP="000B242B">
      <w:pPr>
        <w:widowControl w:val="0"/>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Ako inštruktor môže pôsobiť fyzická osoba, ktorá:</w:t>
      </w:r>
    </w:p>
    <w:p w14:paraId="1BF71D7E" w14:textId="77777777" w:rsidR="00324CA1" w:rsidRPr="00B83113" w:rsidRDefault="00324CA1" w:rsidP="00327E8C">
      <w:pPr>
        <w:widowControl w:val="0"/>
        <w:ind w:firstLine="567"/>
        <w:jc w:val="both"/>
        <w:rPr>
          <w:rFonts w:asciiTheme="minorHAnsi" w:hAnsiTheme="minorHAnsi" w:cstheme="minorHAnsi"/>
          <w:color w:val="000000" w:themeColor="text1"/>
          <w:sz w:val="22"/>
          <w:szCs w:val="22"/>
        </w:rPr>
      </w:pPr>
    </w:p>
    <w:p w14:paraId="7FB95D06" w14:textId="77777777" w:rsidR="00BA0BAB" w:rsidRDefault="00324CA1" w:rsidP="00327E8C">
      <w:pPr>
        <w:widowControl w:val="0"/>
        <w:numPr>
          <w:ilvl w:val="0"/>
          <w:numId w:val="3"/>
        </w:numPr>
        <w:tabs>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je </w:t>
      </w:r>
    </w:p>
    <w:p w14:paraId="5261720B" w14:textId="77777777" w:rsidR="00BA0BAB" w:rsidRPr="0051225D" w:rsidRDefault="00324CA1" w:rsidP="00BA0BAB">
      <w:pPr>
        <w:pStyle w:val="Odsekzoznamu"/>
        <w:widowControl w:val="0"/>
        <w:numPr>
          <w:ilvl w:val="1"/>
          <w:numId w:val="3"/>
        </w:numPr>
        <w:ind w:left="1701"/>
        <w:jc w:val="both"/>
        <w:rPr>
          <w:rFonts w:asciiTheme="minorHAnsi" w:hAnsiTheme="minorHAnsi" w:cstheme="minorHAnsi"/>
          <w:color w:val="4472C4" w:themeColor="accent5"/>
          <w:sz w:val="22"/>
          <w:szCs w:val="22"/>
        </w:rPr>
      </w:pPr>
      <w:r w:rsidRPr="0051225D">
        <w:rPr>
          <w:rFonts w:asciiTheme="minorHAnsi" w:hAnsiTheme="minorHAnsi" w:cstheme="minorHAnsi"/>
          <w:color w:val="4472C4" w:themeColor="accent5"/>
          <w:sz w:val="22"/>
          <w:szCs w:val="22"/>
        </w:rPr>
        <w:t>v pracovnoprávnom vzťahu so zamestnávateľom</w:t>
      </w:r>
      <w:r w:rsidR="00BA0BAB" w:rsidRPr="0051225D">
        <w:rPr>
          <w:rFonts w:asciiTheme="minorHAnsi" w:hAnsiTheme="minorHAnsi" w:cstheme="minorHAnsi"/>
          <w:color w:val="4472C4" w:themeColor="accent5"/>
          <w:sz w:val="22"/>
          <w:szCs w:val="22"/>
        </w:rPr>
        <w:t>,</w:t>
      </w:r>
    </w:p>
    <w:p w14:paraId="622FB850" w14:textId="77777777" w:rsidR="00BA0BAB" w:rsidRPr="0051225D" w:rsidRDefault="00BA0BAB" w:rsidP="00BA0BAB">
      <w:pPr>
        <w:pStyle w:val="Odsekzoznamu"/>
        <w:widowControl w:val="0"/>
        <w:numPr>
          <w:ilvl w:val="1"/>
          <w:numId w:val="3"/>
        </w:numPr>
        <w:ind w:left="1701"/>
        <w:jc w:val="both"/>
        <w:rPr>
          <w:rFonts w:asciiTheme="minorHAnsi" w:hAnsiTheme="minorHAnsi" w:cstheme="minorHAnsi"/>
          <w:color w:val="4472C4" w:themeColor="accent5"/>
          <w:sz w:val="22"/>
          <w:szCs w:val="22"/>
        </w:rPr>
      </w:pPr>
      <w:r w:rsidRPr="0051225D">
        <w:rPr>
          <w:rFonts w:asciiTheme="minorHAnsi" w:hAnsiTheme="minorHAnsi" w:cstheme="minorHAnsi"/>
          <w:color w:val="4472C4" w:themeColor="accent5"/>
          <w:sz w:val="22"/>
          <w:szCs w:val="22"/>
        </w:rPr>
        <w:t xml:space="preserve">v pracovnoprávnom vzťahu so strednou odbornou školou, ktorá má uzatvorenú zmluvu o duálnom vzdelávaní so zamestnávateľom, u ktorého vedie praktické vyučovanie, </w:t>
      </w:r>
    </w:p>
    <w:p w14:paraId="1436A137" w14:textId="77777777" w:rsidR="00BA0BAB" w:rsidRPr="0051225D" w:rsidRDefault="00BA0BAB" w:rsidP="00BA0BAB">
      <w:pPr>
        <w:pStyle w:val="Odsekzoznamu"/>
        <w:widowControl w:val="0"/>
        <w:numPr>
          <w:ilvl w:val="1"/>
          <w:numId w:val="3"/>
        </w:numPr>
        <w:ind w:left="1701"/>
        <w:jc w:val="both"/>
        <w:rPr>
          <w:rFonts w:asciiTheme="minorHAnsi" w:hAnsiTheme="minorHAnsi" w:cstheme="minorHAnsi"/>
          <w:color w:val="4472C4" w:themeColor="accent5"/>
          <w:sz w:val="22"/>
          <w:szCs w:val="22"/>
        </w:rPr>
      </w:pPr>
      <w:r w:rsidRPr="0051225D">
        <w:rPr>
          <w:rFonts w:asciiTheme="minorHAnsi" w:hAnsiTheme="minorHAnsi" w:cstheme="minorHAnsi"/>
          <w:color w:val="4472C4" w:themeColor="accent5"/>
          <w:sz w:val="22"/>
          <w:szCs w:val="22"/>
        </w:rPr>
        <w:t xml:space="preserve">v inom zmluvnom vzťahu so zamestnávateľom, </w:t>
      </w:r>
    </w:p>
    <w:p w14:paraId="72331A20" w14:textId="58F1BA71" w:rsidR="00324CA1" w:rsidRPr="0051225D" w:rsidRDefault="00BA0BAB" w:rsidP="003D287D">
      <w:pPr>
        <w:pStyle w:val="Odsekzoznamu"/>
        <w:widowControl w:val="0"/>
        <w:numPr>
          <w:ilvl w:val="1"/>
          <w:numId w:val="3"/>
        </w:numPr>
        <w:ind w:left="1701"/>
        <w:jc w:val="both"/>
        <w:rPr>
          <w:rFonts w:asciiTheme="minorHAnsi" w:hAnsiTheme="minorHAnsi" w:cstheme="minorHAnsi"/>
          <w:color w:val="4472C4" w:themeColor="accent5"/>
          <w:sz w:val="22"/>
          <w:szCs w:val="22"/>
        </w:rPr>
      </w:pPr>
      <w:r w:rsidRPr="0051225D">
        <w:rPr>
          <w:rFonts w:asciiTheme="minorHAnsi" w:hAnsiTheme="minorHAnsi" w:cstheme="minorHAnsi"/>
          <w:color w:val="4472C4" w:themeColor="accent5"/>
          <w:sz w:val="22"/>
          <w:szCs w:val="22"/>
        </w:rPr>
        <w:t xml:space="preserve">samostatne zárobkovo činnou osobou. </w:t>
      </w:r>
      <w:r w:rsidR="00324CA1" w:rsidRPr="0051225D">
        <w:rPr>
          <w:rFonts w:asciiTheme="minorHAnsi" w:hAnsiTheme="minorHAnsi" w:cstheme="minorHAnsi"/>
          <w:color w:val="4472C4" w:themeColor="accent5"/>
          <w:sz w:val="22"/>
          <w:szCs w:val="22"/>
        </w:rPr>
        <w:t xml:space="preserve"> </w:t>
      </w:r>
    </w:p>
    <w:p w14:paraId="2D7E3609" w14:textId="77777777" w:rsidR="00324CA1" w:rsidRPr="00B83113" w:rsidRDefault="00324CA1" w:rsidP="00327E8C">
      <w:pPr>
        <w:widowControl w:val="0"/>
        <w:numPr>
          <w:ilvl w:val="0"/>
          <w:numId w:val="3"/>
        </w:numPr>
        <w:tabs>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dosiahla najmenej: </w:t>
      </w:r>
    </w:p>
    <w:p w14:paraId="5DEBCD36" w14:textId="77777777" w:rsidR="00324CA1" w:rsidRPr="00B83113" w:rsidRDefault="00324CA1" w:rsidP="00327E8C">
      <w:pPr>
        <w:widowControl w:val="0"/>
        <w:numPr>
          <w:ilvl w:val="1"/>
          <w:numId w:val="3"/>
        </w:numPr>
        <w:tabs>
          <w:tab w:val="num" w:pos="1701"/>
        </w:tabs>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stredné odborné vzdelanie v príslušnom učebnom odbore alebo v príbuznom učebnom odbore, v ktorom sa žiak pripravuje,</w:t>
      </w:r>
    </w:p>
    <w:p w14:paraId="3A2C7792" w14:textId="77777777" w:rsidR="00324CA1" w:rsidRPr="00B83113" w:rsidRDefault="00324CA1" w:rsidP="00327E8C">
      <w:pPr>
        <w:widowControl w:val="0"/>
        <w:numPr>
          <w:ilvl w:val="1"/>
          <w:numId w:val="3"/>
        </w:numPr>
        <w:tabs>
          <w:tab w:val="num" w:pos="1701"/>
        </w:tabs>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úplné stredné odborné vzdelanie v príslušnom študijnom odbore alebo v príbuznom študijnom odbore, v ktorom sa žiak pripravuje, alebo</w:t>
      </w:r>
    </w:p>
    <w:p w14:paraId="56F3E58B" w14:textId="77777777" w:rsidR="00324CA1" w:rsidRPr="00B83113" w:rsidRDefault="00324CA1" w:rsidP="00327E8C">
      <w:pPr>
        <w:widowControl w:val="0"/>
        <w:numPr>
          <w:ilvl w:val="1"/>
          <w:numId w:val="3"/>
        </w:numPr>
        <w:tabs>
          <w:tab w:val="num" w:pos="1701"/>
        </w:tabs>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vyššie odborné vzdelanie v príslušnom študijnom odbore alebo v príbuznom študijnom odbore, v ktorom sa žiak pripravuje, </w:t>
      </w:r>
    </w:p>
    <w:p w14:paraId="65B9E69A" w14:textId="77777777" w:rsidR="00324CA1" w:rsidRPr="00B83113" w:rsidRDefault="00324CA1" w:rsidP="00327E8C">
      <w:pPr>
        <w:widowControl w:val="0"/>
        <w:numPr>
          <w:ilvl w:val="0"/>
          <w:numId w:val="3"/>
        </w:numPr>
        <w:tabs>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vykonávala najmenej tri roky povolanie alebo odborné činnosti v rozsahu vzdelávacích štandardov pre príslušný študijný odbor alebo v rozsahu vzdelávacích štandardov pre príslušný učebný odbor, v ktorom sa žiak pripravuje, </w:t>
      </w:r>
    </w:p>
    <w:p w14:paraId="27D08B5F" w14:textId="77777777" w:rsidR="00324CA1" w:rsidRPr="00B83113" w:rsidRDefault="00324CA1" w:rsidP="00327E8C">
      <w:pPr>
        <w:widowControl w:val="0"/>
        <w:numPr>
          <w:ilvl w:val="0"/>
          <w:numId w:val="3"/>
        </w:numPr>
        <w:tabs>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má preukaz, osvedčenie alebo iný doklad preukazujúci odbornú spôsobilosť, ak sa na výkon príslušného povolania takáto odborná spôsobilosť vyžaduje a </w:t>
      </w:r>
    </w:p>
    <w:p w14:paraId="067F84CC" w14:textId="77777777" w:rsidR="00324CA1" w:rsidRPr="00B83113" w:rsidRDefault="00324CA1" w:rsidP="00327E8C">
      <w:pPr>
        <w:widowControl w:val="0"/>
        <w:numPr>
          <w:ilvl w:val="0"/>
          <w:numId w:val="3"/>
        </w:numPr>
        <w:tabs>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má potvrdenie o absolvovaní prípravy inštruktora zameranej na</w:t>
      </w:r>
      <w:r w:rsidR="002E607B" w:rsidRPr="00B83113">
        <w:rPr>
          <w:rFonts w:asciiTheme="minorHAnsi" w:hAnsiTheme="minorHAnsi" w:cstheme="minorHAnsi"/>
          <w:color w:val="000000" w:themeColor="text1"/>
          <w:sz w:val="22"/>
          <w:szCs w:val="22"/>
        </w:rPr>
        <w:t>:</w:t>
      </w:r>
      <w:r w:rsidRPr="00B83113">
        <w:rPr>
          <w:rFonts w:asciiTheme="minorHAnsi" w:hAnsiTheme="minorHAnsi" w:cstheme="minorHAnsi"/>
          <w:color w:val="000000" w:themeColor="text1"/>
          <w:sz w:val="22"/>
          <w:szCs w:val="22"/>
        </w:rPr>
        <w:t xml:space="preserve"> </w:t>
      </w:r>
    </w:p>
    <w:p w14:paraId="65162BF2" w14:textId="77777777" w:rsidR="003E377D" w:rsidRPr="00B83113" w:rsidRDefault="003E377D" w:rsidP="00327E8C">
      <w:pPr>
        <w:widowControl w:val="0"/>
        <w:ind w:left="851"/>
        <w:jc w:val="both"/>
        <w:rPr>
          <w:rFonts w:asciiTheme="minorHAnsi" w:hAnsiTheme="minorHAnsi" w:cstheme="minorHAnsi"/>
          <w:color w:val="000000" w:themeColor="text1"/>
          <w:sz w:val="22"/>
          <w:szCs w:val="22"/>
        </w:rPr>
      </w:pPr>
    </w:p>
    <w:p w14:paraId="1EA0D8B4" w14:textId="77777777" w:rsidR="00324CA1" w:rsidRPr="00B83113" w:rsidRDefault="00324CA1"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zabezpečenie práv a povinností žiaka pri praktickom vyučovaní,</w:t>
      </w:r>
    </w:p>
    <w:p w14:paraId="1BA6398D" w14:textId="77777777" w:rsidR="00324CA1" w:rsidRPr="00B83113" w:rsidRDefault="00324CA1"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organizáciu praktického vyučovania, </w:t>
      </w:r>
    </w:p>
    <w:p w14:paraId="52FA86A0" w14:textId="77777777" w:rsidR="00324CA1" w:rsidRPr="00B83113" w:rsidRDefault="00324CA1"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opatrenia na zaistenie bezpečnosti a ochrany zdravia pri praktickom vyučovaní, </w:t>
      </w:r>
    </w:p>
    <w:p w14:paraId="700B8F00" w14:textId="77777777" w:rsidR="00324CA1" w:rsidRPr="00B83113" w:rsidRDefault="00324CA1"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vzdelávacie štandardy pre praktické vyučovanie pre príslušný študijný odbor alebo pre príslušný učebný odbor, </w:t>
      </w:r>
    </w:p>
    <w:p w14:paraId="0679DBE7" w14:textId="77777777" w:rsidR="00324CA1" w:rsidRPr="00B83113" w:rsidRDefault="00FA16DA"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hmotné a finančné zabezpečenie žiaka</w:t>
      </w:r>
      <w:r w:rsidR="00324CA1" w:rsidRPr="00B83113">
        <w:rPr>
          <w:rFonts w:asciiTheme="minorHAnsi" w:hAnsiTheme="minorHAnsi" w:cstheme="minorHAnsi"/>
          <w:color w:val="000000" w:themeColor="text1"/>
          <w:sz w:val="22"/>
          <w:szCs w:val="22"/>
        </w:rPr>
        <w:t xml:space="preserve"> a </w:t>
      </w:r>
    </w:p>
    <w:p w14:paraId="0BF5EBC9" w14:textId="77777777" w:rsidR="00324CA1" w:rsidRPr="00B83113" w:rsidRDefault="00324CA1" w:rsidP="00327E8C">
      <w:pPr>
        <w:widowControl w:val="0"/>
        <w:numPr>
          <w:ilvl w:val="1"/>
          <w:numId w:val="3"/>
        </w:numPr>
        <w:ind w:left="1701"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spôsob účasti inštruktora na hodnotení a klasifikácii žiaka. </w:t>
      </w:r>
    </w:p>
    <w:p w14:paraId="746340B4" w14:textId="77777777" w:rsidR="00324CA1" w:rsidRPr="00B83113" w:rsidRDefault="00324CA1" w:rsidP="00327E8C">
      <w:pPr>
        <w:widowControl w:val="0"/>
        <w:jc w:val="both"/>
        <w:rPr>
          <w:rFonts w:asciiTheme="minorHAnsi" w:hAnsiTheme="minorHAnsi" w:cstheme="minorHAnsi"/>
          <w:color w:val="00B050"/>
          <w:sz w:val="22"/>
          <w:szCs w:val="22"/>
        </w:rPr>
      </w:pPr>
    </w:p>
    <w:p w14:paraId="1EB62C8F" w14:textId="77777777" w:rsidR="00324CA1" w:rsidRPr="00B83113" w:rsidRDefault="00D53CE7" w:rsidP="00F73971">
      <w:pPr>
        <w:widowControl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Osoba</w:t>
      </w:r>
      <w:r w:rsidR="00324CA1" w:rsidRPr="00B83113">
        <w:rPr>
          <w:rFonts w:asciiTheme="minorHAnsi" w:hAnsiTheme="minorHAnsi" w:cstheme="minorHAnsi"/>
          <w:color w:val="000000" w:themeColor="text1"/>
          <w:sz w:val="22"/>
          <w:szCs w:val="22"/>
        </w:rPr>
        <w:t>, ktorá prvý krát začne vykonávať činnosť inštruktora a neabsolvovala prípravu inštruktora, splní ju najneskôr do jedného roka od začiatku výkonu činnosti inštruktora podľa rozhodnutia zamestnávateľa.</w:t>
      </w:r>
    </w:p>
    <w:p w14:paraId="4DD82478" w14:textId="77777777" w:rsidR="00FA16DA" w:rsidRPr="00B83113" w:rsidRDefault="00FA16DA" w:rsidP="00327E8C">
      <w:pPr>
        <w:widowControl w:val="0"/>
        <w:ind w:firstLine="567"/>
        <w:jc w:val="both"/>
        <w:rPr>
          <w:rFonts w:asciiTheme="minorHAnsi" w:hAnsiTheme="minorHAnsi" w:cstheme="minorHAnsi"/>
          <w:color w:val="000000" w:themeColor="text1"/>
          <w:sz w:val="22"/>
          <w:szCs w:val="22"/>
        </w:rPr>
      </w:pPr>
    </w:p>
    <w:p w14:paraId="77FBE41C" w14:textId="709CBC3F" w:rsidR="00FA16DA" w:rsidRPr="005129A0" w:rsidRDefault="00FA16DA" w:rsidP="00F73971">
      <w:pPr>
        <w:widowControl w:val="0"/>
        <w:jc w:val="both"/>
        <w:rPr>
          <w:rFonts w:asciiTheme="minorHAnsi" w:hAnsiTheme="minorHAnsi" w:cstheme="minorHAnsi"/>
          <w:color w:val="000000" w:themeColor="text1"/>
          <w:sz w:val="22"/>
          <w:szCs w:val="22"/>
        </w:rPr>
      </w:pPr>
      <w:r w:rsidRPr="005129A0">
        <w:rPr>
          <w:rFonts w:asciiTheme="minorHAnsi" w:hAnsiTheme="minorHAnsi" w:cstheme="minorHAnsi"/>
          <w:color w:val="000000" w:themeColor="text1"/>
          <w:sz w:val="22"/>
          <w:szCs w:val="22"/>
        </w:rPr>
        <w:t xml:space="preserve">Stupeň dosiahnutého vzdelania podľa písm. b) sa nevyžaduje, ak inštruktor </w:t>
      </w:r>
      <w:r w:rsidR="002F18AC" w:rsidRPr="0051225D">
        <w:rPr>
          <w:rFonts w:asciiTheme="minorHAnsi" w:hAnsiTheme="minorHAnsi" w:cstheme="minorHAnsi"/>
          <w:color w:val="4472C4" w:themeColor="accent5"/>
          <w:sz w:val="22"/>
          <w:szCs w:val="22"/>
        </w:rPr>
        <w:t xml:space="preserve">vykonal skúšku na overenie odbornej spôsobilosti podľa osobitného predpisu pre príslušné povolanie alebo pre príslušné odborné </w:t>
      </w:r>
      <w:r w:rsidR="002F18AC" w:rsidRPr="005129A0">
        <w:rPr>
          <w:rFonts w:asciiTheme="minorHAnsi" w:hAnsiTheme="minorHAnsi" w:cstheme="minorHAnsi"/>
          <w:color w:val="5B9BD5" w:themeColor="accent1"/>
          <w:sz w:val="22"/>
          <w:szCs w:val="22"/>
        </w:rPr>
        <w:t xml:space="preserve">činnosti, alebo ak </w:t>
      </w:r>
      <w:r w:rsidRPr="005129A0">
        <w:rPr>
          <w:rFonts w:asciiTheme="minorHAnsi" w:hAnsiTheme="minorHAnsi" w:cstheme="minorHAnsi"/>
          <w:color w:val="000000" w:themeColor="text1"/>
          <w:sz w:val="22"/>
          <w:szCs w:val="22"/>
        </w:rPr>
        <w:t>vykonával najmenej päť rokov povolanie alebo odborné činnosti v rozsahu vzdelávacích štandardov pre príslušný študijný odbor alebo v rozsahu vzdelávacích štandardov pre príslušný učebný odbor, v ktorom sa žiak pripravuje.</w:t>
      </w:r>
    </w:p>
    <w:p w14:paraId="47EEBD63" w14:textId="45F554C5" w:rsidR="005929B1" w:rsidRDefault="005929B1" w:rsidP="00F73971">
      <w:pPr>
        <w:widowControl w:val="0"/>
        <w:jc w:val="both"/>
        <w:rPr>
          <w:rFonts w:asciiTheme="minorHAnsi" w:hAnsiTheme="minorHAnsi" w:cstheme="minorHAnsi"/>
          <w:color w:val="000000" w:themeColor="text1"/>
          <w:sz w:val="22"/>
          <w:szCs w:val="22"/>
          <w:u w:val="single"/>
        </w:rPr>
      </w:pPr>
    </w:p>
    <w:p w14:paraId="6FC1DE15" w14:textId="0FBBC1F4" w:rsidR="005929B1" w:rsidRPr="0051225D" w:rsidRDefault="005929B1" w:rsidP="00F73971">
      <w:pPr>
        <w:widowControl w:val="0"/>
        <w:jc w:val="both"/>
        <w:rPr>
          <w:rFonts w:asciiTheme="minorHAnsi" w:hAnsiTheme="minorHAnsi" w:cstheme="minorHAnsi"/>
          <w:color w:val="4472C4" w:themeColor="accent5"/>
          <w:sz w:val="22"/>
          <w:szCs w:val="22"/>
        </w:rPr>
      </w:pPr>
      <w:r w:rsidRPr="0051225D">
        <w:rPr>
          <w:rFonts w:asciiTheme="minorHAnsi" w:hAnsiTheme="minorHAnsi" w:cstheme="minorHAnsi"/>
          <w:color w:val="4472C4" w:themeColor="accent5"/>
          <w:sz w:val="22"/>
          <w:szCs w:val="22"/>
        </w:rPr>
        <w:t xml:space="preserve">Potvrdenie o absolvovaní prípravy inštruktorov sa nevyžaduje, ak inštruktor poskytuje praktické vyučovanie v študijnom odbore učiteľstvo pre materské školy a vychovávateľstvo. </w:t>
      </w:r>
    </w:p>
    <w:p w14:paraId="156B022E" w14:textId="77777777" w:rsidR="00324CA1" w:rsidRPr="005129A0" w:rsidRDefault="00324CA1" w:rsidP="00327E8C">
      <w:pPr>
        <w:widowControl w:val="0"/>
        <w:ind w:firstLine="567"/>
        <w:jc w:val="both"/>
        <w:rPr>
          <w:rFonts w:asciiTheme="minorHAnsi" w:hAnsiTheme="minorHAnsi" w:cstheme="minorHAnsi"/>
          <w:color w:val="000000" w:themeColor="text1"/>
          <w:sz w:val="22"/>
          <w:szCs w:val="22"/>
        </w:rPr>
      </w:pPr>
    </w:p>
    <w:p w14:paraId="453F69DD" w14:textId="77777777" w:rsidR="00575B45" w:rsidRPr="005129A0" w:rsidRDefault="00324CA1" w:rsidP="00F73971">
      <w:pPr>
        <w:widowControl w:val="0"/>
        <w:jc w:val="both"/>
        <w:rPr>
          <w:rFonts w:asciiTheme="minorHAnsi" w:hAnsiTheme="minorHAnsi" w:cstheme="minorHAnsi"/>
          <w:color w:val="000000" w:themeColor="text1"/>
          <w:sz w:val="22"/>
          <w:szCs w:val="22"/>
        </w:rPr>
      </w:pPr>
      <w:r w:rsidRPr="005129A0">
        <w:rPr>
          <w:rFonts w:asciiTheme="minorHAnsi" w:hAnsiTheme="minorHAnsi" w:cstheme="minorHAnsi"/>
          <w:color w:val="000000" w:themeColor="text1"/>
          <w:sz w:val="22"/>
          <w:szCs w:val="22"/>
        </w:rPr>
        <w:t xml:space="preserve">Zamestnávateľ môže prideliť inštruktorovi maximálne 3 žiakov v jeden vyučovací deň praktického vyučovania. </w:t>
      </w:r>
    </w:p>
    <w:p w14:paraId="63242C15" w14:textId="77777777" w:rsidR="00F73971" w:rsidRDefault="00F73971" w:rsidP="00327E8C">
      <w:pPr>
        <w:widowControl w:val="0"/>
        <w:ind w:firstLine="567"/>
        <w:jc w:val="both"/>
        <w:rPr>
          <w:rFonts w:asciiTheme="minorHAnsi" w:hAnsiTheme="minorHAnsi" w:cstheme="minorHAnsi"/>
          <w:color w:val="000000" w:themeColor="text1"/>
          <w:sz w:val="22"/>
          <w:szCs w:val="22"/>
        </w:rPr>
      </w:pPr>
    </w:p>
    <w:p w14:paraId="2CCD243E" w14:textId="741DFF5E" w:rsidR="00324CA1" w:rsidRPr="00B83113" w:rsidRDefault="00BD05ED" w:rsidP="00F73971">
      <w:pPr>
        <w:widowControl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Pri vyššom počte žiakov v jeden </w:t>
      </w:r>
      <w:r w:rsidRPr="005929B1">
        <w:rPr>
          <w:rFonts w:asciiTheme="minorHAnsi" w:hAnsiTheme="minorHAnsi" w:cstheme="minorHAnsi"/>
          <w:color w:val="000000" w:themeColor="text1"/>
          <w:sz w:val="22"/>
          <w:szCs w:val="22"/>
        </w:rPr>
        <w:t>vyučovací</w:t>
      </w:r>
      <w:r w:rsidRPr="00B83113">
        <w:rPr>
          <w:rFonts w:asciiTheme="minorHAnsi" w:hAnsiTheme="minorHAnsi" w:cstheme="minorHAnsi"/>
          <w:color w:val="000000" w:themeColor="text1"/>
          <w:sz w:val="22"/>
          <w:szCs w:val="22"/>
        </w:rPr>
        <w:t xml:space="preserve"> deň sa </w:t>
      </w:r>
      <w:r w:rsidRPr="007833CF">
        <w:rPr>
          <w:rFonts w:asciiTheme="minorHAnsi" w:hAnsiTheme="minorHAnsi" w:cstheme="minorHAnsi"/>
          <w:color w:val="000000" w:themeColor="text1"/>
          <w:sz w:val="22"/>
          <w:szCs w:val="22"/>
        </w:rPr>
        <w:t xml:space="preserve">zamestnávateľ </w:t>
      </w:r>
      <w:r w:rsidR="00575B45" w:rsidRPr="007833CF">
        <w:rPr>
          <w:rFonts w:asciiTheme="minorHAnsi" w:hAnsiTheme="minorHAnsi" w:cstheme="minorHAnsi"/>
          <w:color w:val="000000" w:themeColor="text1"/>
          <w:sz w:val="22"/>
          <w:szCs w:val="22"/>
        </w:rPr>
        <w:t xml:space="preserve">môže </w:t>
      </w:r>
      <w:r w:rsidRPr="007833CF">
        <w:rPr>
          <w:rFonts w:asciiTheme="minorHAnsi" w:hAnsiTheme="minorHAnsi" w:cstheme="minorHAnsi"/>
          <w:color w:val="000000" w:themeColor="text1"/>
          <w:sz w:val="22"/>
          <w:szCs w:val="22"/>
        </w:rPr>
        <w:t>rozhodn</w:t>
      </w:r>
      <w:r w:rsidR="00575B45" w:rsidRPr="007833CF">
        <w:rPr>
          <w:rFonts w:asciiTheme="minorHAnsi" w:hAnsiTheme="minorHAnsi" w:cstheme="minorHAnsi"/>
          <w:color w:val="000000" w:themeColor="text1"/>
          <w:sz w:val="22"/>
          <w:szCs w:val="22"/>
        </w:rPr>
        <w:t>úť</w:t>
      </w:r>
      <w:r w:rsidRPr="007833CF">
        <w:rPr>
          <w:rFonts w:asciiTheme="minorHAnsi" w:hAnsiTheme="minorHAnsi" w:cstheme="minorHAnsi"/>
          <w:color w:val="000000" w:themeColor="text1"/>
          <w:sz w:val="22"/>
          <w:szCs w:val="22"/>
        </w:rPr>
        <w:t xml:space="preserve">, </w:t>
      </w:r>
      <w:r w:rsidR="00575B45" w:rsidRPr="007833CF">
        <w:rPr>
          <w:rFonts w:asciiTheme="minorHAnsi" w:hAnsiTheme="minorHAnsi" w:cstheme="minorHAnsi"/>
          <w:color w:val="000000" w:themeColor="text1"/>
          <w:sz w:val="22"/>
          <w:szCs w:val="22"/>
        </w:rPr>
        <w:t>že</w:t>
      </w:r>
      <w:r w:rsidRPr="007833CF">
        <w:rPr>
          <w:rFonts w:asciiTheme="minorHAnsi" w:hAnsiTheme="minorHAnsi" w:cstheme="minorHAnsi"/>
          <w:color w:val="000000" w:themeColor="text1"/>
          <w:sz w:val="22"/>
          <w:szCs w:val="22"/>
        </w:rPr>
        <w:t xml:space="preserve">  PV zabezpečí </w:t>
      </w:r>
      <w:r w:rsidR="0091132B" w:rsidRPr="007833CF">
        <w:rPr>
          <w:rFonts w:asciiTheme="minorHAnsi" w:hAnsiTheme="minorHAnsi" w:cstheme="minorHAnsi"/>
          <w:color w:val="000000" w:themeColor="text1"/>
          <w:sz w:val="22"/>
          <w:szCs w:val="22"/>
        </w:rPr>
        <w:t xml:space="preserve">tzv. skupinovou formou </w:t>
      </w:r>
      <w:r w:rsidRPr="007833CF">
        <w:rPr>
          <w:rFonts w:asciiTheme="minorHAnsi" w:hAnsiTheme="minorHAnsi" w:cstheme="minorHAnsi"/>
          <w:color w:val="000000" w:themeColor="text1"/>
          <w:sz w:val="22"/>
          <w:szCs w:val="22"/>
        </w:rPr>
        <w:t xml:space="preserve">prostredníctvom </w:t>
      </w:r>
      <w:r w:rsidR="00575B45" w:rsidRPr="007833CF">
        <w:rPr>
          <w:rFonts w:asciiTheme="minorHAnsi" w:hAnsiTheme="minorHAnsi" w:cstheme="minorHAnsi"/>
          <w:color w:val="000000" w:themeColor="text1"/>
          <w:sz w:val="22"/>
          <w:szCs w:val="22"/>
        </w:rPr>
        <w:t>hlavného inštruktora</w:t>
      </w:r>
      <w:r w:rsidR="008710D8" w:rsidRPr="007833CF">
        <w:rPr>
          <w:rFonts w:asciiTheme="minorHAnsi" w:hAnsiTheme="minorHAnsi" w:cstheme="minorHAnsi"/>
          <w:color w:val="000000" w:themeColor="text1"/>
          <w:sz w:val="22"/>
          <w:szCs w:val="22"/>
        </w:rPr>
        <w:t>, učiteľa odbornej praxe</w:t>
      </w:r>
      <w:r w:rsidR="00575B45" w:rsidRPr="007833CF">
        <w:rPr>
          <w:rFonts w:asciiTheme="minorHAnsi" w:hAnsiTheme="minorHAnsi" w:cstheme="minorHAnsi"/>
          <w:color w:val="000000" w:themeColor="text1"/>
          <w:sz w:val="22"/>
          <w:szCs w:val="22"/>
        </w:rPr>
        <w:t xml:space="preserve"> alebo </w:t>
      </w:r>
      <w:r w:rsidRPr="007833CF">
        <w:rPr>
          <w:rFonts w:asciiTheme="minorHAnsi" w:hAnsiTheme="minorHAnsi" w:cstheme="minorHAnsi"/>
          <w:color w:val="000000" w:themeColor="text1"/>
          <w:sz w:val="22"/>
          <w:szCs w:val="22"/>
        </w:rPr>
        <w:t xml:space="preserve">majstra odbornej výchovy alebo vyšším počtom inštruktorov. </w:t>
      </w:r>
    </w:p>
    <w:p w14:paraId="08AC5714" w14:textId="77777777" w:rsidR="005929B1" w:rsidRDefault="005929B1" w:rsidP="00F73971">
      <w:pPr>
        <w:widowControl w:val="0"/>
        <w:jc w:val="both"/>
        <w:rPr>
          <w:rFonts w:asciiTheme="minorHAnsi" w:hAnsiTheme="minorHAnsi" w:cstheme="minorHAnsi"/>
          <w:color w:val="000000" w:themeColor="text1"/>
          <w:sz w:val="22"/>
          <w:szCs w:val="22"/>
        </w:rPr>
      </w:pPr>
    </w:p>
    <w:p w14:paraId="3862569D" w14:textId="07AFC9EE" w:rsidR="00324CA1" w:rsidRPr="00B83113" w:rsidRDefault="00324CA1" w:rsidP="00F73971">
      <w:pPr>
        <w:widowControl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Ak inštruktor </w:t>
      </w:r>
      <w:r w:rsidR="003530C4" w:rsidRPr="00B83113">
        <w:rPr>
          <w:rFonts w:asciiTheme="minorHAnsi" w:hAnsiTheme="minorHAnsi" w:cstheme="minorHAnsi"/>
          <w:color w:val="000000" w:themeColor="text1"/>
          <w:sz w:val="22"/>
          <w:szCs w:val="22"/>
        </w:rPr>
        <w:t xml:space="preserve">ešte </w:t>
      </w:r>
      <w:r w:rsidRPr="00B83113">
        <w:rPr>
          <w:rFonts w:asciiTheme="minorHAnsi" w:hAnsiTheme="minorHAnsi" w:cstheme="minorHAnsi"/>
          <w:color w:val="000000" w:themeColor="text1"/>
          <w:sz w:val="22"/>
          <w:szCs w:val="22"/>
        </w:rPr>
        <w:t xml:space="preserve">neabsolvoval prípravu inštruktora, </w:t>
      </w:r>
      <w:r w:rsidR="00AC7F87" w:rsidRPr="00B83113">
        <w:rPr>
          <w:rFonts w:asciiTheme="minorHAnsi" w:hAnsiTheme="minorHAnsi" w:cstheme="minorHAnsi"/>
          <w:color w:val="000000" w:themeColor="text1"/>
          <w:sz w:val="22"/>
          <w:szCs w:val="22"/>
        </w:rPr>
        <w:t>odporúča sa</w:t>
      </w:r>
      <w:r w:rsidR="00DD178A" w:rsidRPr="00B83113">
        <w:rPr>
          <w:rFonts w:asciiTheme="minorHAnsi" w:hAnsiTheme="minorHAnsi" w:cstheme="minorHAnsi"/>
          <w:color w:val="000000" w:themeColor="text1"/>
          <w:sz w:val="22"/>
          <w:szCs w:val="22"/>
        </w:rPr>
        <w:t>,</w:t>
      </w:r>
      <w:r w:rsidR="00AC7F87" w:rsidRPr="00B83113">
        <w:rPr>
          <w:rFonts w:asciiTheme="minorHAnsi" w:hAnsiTheme="minorHAnsi" w:cstheme="minorHAnsi"/>
          <w:color w:val="000000" w:themeColor="text1"/>
          <w:sz w:val="22"/>
          <w:szCs w:val="22"/>
        </w:rPr>
        <w:t xml:space="preserve"> aby </w:t>
      </w:r>
      <w:r w:rsidRPr="00B83113">
        <w:rPr>
          <w:rFonts w:asciiTheme="minorHAnsi" w:hAnsiTheme="minorHAnsi" w:cstheme="minorHAnsi"/>
          <w:color w:val="000000" w:themeColor="text1"/>
          <w:sz w:val="22"/>
          <w:szCs w:val="22"/>
        </w:rPr>
        <w:t>zamestnávateľ zabezpeč</w:t>
      </w:r>
      <w:r w:rsidR="00AC7F87" w:rsidRPr="00B83113">
        <w:rPr>
          <w:rFonts w:asciiTheme="minorHAnsi" w:hAnsiTheme="minorHAnsi" w:cstheme="minorHAnsi"/>
          <w:color w:val="000000" w:themeColor="text1"/>
          <w:sz w:val="22"/>
          <w:szCs w:val="22"/>
        </w:rPr>
        <w:t>il</w:t>
      </w:r>
      <w:r w:rsidRPr="00B83113">
        <w:rPr>
          <w:rFonts w:asciiTheme="minorHAnsi" w:hAnsiTheme="minorHAnsi" w:cstheme="minorHAnsi"/>
          <w:color w:val="000000" w:themeColor="text1"/>
          <w:sz w:val="22"/>
          <w:szCs w:val="22"/>
        </w:rPr>
        <w:t xml:space="preserve"> preukázateľným spôsobom poučenie inštruktora týkajúce sa</w:t>
      </w:r>
      <w:r w:rsidR="00800D96" w:rsidRPr="00B83113">
        <w:rPr>
          <w:rFonts w:asciiTheme="minorHAnsi" w:hAnsiTheme="minorHAnsi" w:cstheme="minorHAnsi"/>
          <w:color w:val="000000" w:themeColor="text1"/>
          <w:sz w:val="22"/>
          <w:szCs w:val="22"/>
        </w:rPr>
        <w:t>:</w:t>
      </w:r>
      <w:r w:rsidRPr="00B83113">
        <w:rPr>
          <w:rFonts w:asciiTheme="minorHAnsi" w:hAnsiTheme="minorHAnsi" w:cstheme="minorHAnsi"/>
          <w:color w:val="000000" w:themeColor="text1"/>
          <w:sz w:val="22"/>
          <w:szCs w:val="22"/>
        </w:rPr>
        <w:t xml:space="preserve"> praktického vyučovania, povinností inštruktora pri výkone praktického vyučovania žiakov, vnútorného poriadku pracoviska praktického vyučovania</w:t>
      </w:r>
      <w:r w:rsidR="00AC7F87" w:rsidRPr="00B83113">
        <w:rPr>
          <w:rFonts w:asciiTheme="minorHAnsi" w:hAnsiTheme="minorHAnsi" w:cstheme="minorHAnsi"/>
          <w:color w:val="000000" w:themeColor="text1"/>
          <w:sz w:val="22"/>
          <w:szCs w:val="22"/>
        </w:rPr>
        <w:t xml:space="preserve"> v SDV</w:t>
      </w:r>
      <w:r w:rsidRPr="00B83113">
        <w:rPr>
          <w:rFonts w:asciiTheme="minorHAnsi" w:hAnsiTheme="minorHAnsi" w:cstheme="minorHAnsi"/>
          <w:color w:val="000000" w:themeColor="text1"/>
          <w:sz w:val="22"/>
          <w:szCs w:val="22"/>
        </w:rPr>
        <w:t xml:space="preserve">, pravidiel bezpečnosti a ochrany </w:t>
      </w:r>
      <w:r w:rsidRPr="007833CF">
        <w:rPr>
          <w:rFonts w:asciiTheme="minorHAnsi" w:hAnsiTheme="minorHAnsi" w:cstheme="minorHAnsi"/>
          <w:color w:val="000000" w:themeColor="text1"/>
          <w:sz w:val="22"/>
          <w:szCs w:val="22"/>
        </w:rPr>
        <w:t xml:space="preserve">zdravia pri </w:t>
      </w:r>
      <w:r w:rsidR="00837DF5" w:rsidRPr="007833CF">
        <w:rPr>
          <w:rFonts w:asciiTheme="minorHAnsi" w:hAnsiTheme="minorHAnsi" w:cstheme="minorHAnsi"/>
          <w:color w:val="000000" w:themeColor="text1"/>
          <w:sz w:val="22"/>
          <w:szCs w:val="22"/>
        </w:rPr>
        <w:t xml:space="preserve">práci na </w:t>
      </w:r>
      <w:r w:rsidRPr="007833CF">
        <w:rPr>
          <w:rFonts w:asciiTheme="minorHAnsi" w:hAnsiTheme="minorHAnsi" w:cstheme="minorHAnsi"/>
          <w:color w:val="000000" w:themeColor="text1"/>
          <w:sz w:val="22"/>
          <w:szCs w:val="22"/>
        </w:rPr>
        <w:t xml:space="preserve">praktickom </w:t>
      </w:r>
      <w:r w:rsidRPr="00B83113">
        <w:rPr>
          <w:rFonts w:asciiTheme="minorHAnsi" w:hAnsiTheme="minorHAnsi" w:cstheme="minorHAnsi"/>
          <w:color w:val="000000" w:themeColor="text1"/>
          <w:sz w:val="22"/>
          <w:szCs w:val="22"/>
        </w:rPr>
        <w:t xml:space="preserve">vyučovaní </w:t>
      </w:r>
      <w:r w:rsidRPr="00A944E0">
        <w:rPr>
          <w:rFonts w:asciiTheme="minorHAnsi" w:hAnsiTheme="minorHAnsi" w:cstheme="minorHAnsi"/>
          <w:color w:val="000000" w:themeColor="text1"/>
          <w:sz w:val="22"/>
          <w:szCs w:val="22"/>
        </w:rPr>
        <w:t>žiakov</w:t>
      </w:r>
      <w:r w:rsidRPr="00B83113">
        <w:rPr>
          <w:rFonts w:asciiTheme="minorHAnsi" w:hAnsiTheme="minorHAnsi" w:cstheme="minorHAnsi"/>
          <w:color w:val="000000" w:themeColor="text1"/>
          <w:sz w:val="22"/>
          <w:szCs w:val="22"/>
        </w:rPr>
        <w:t xml:space="preserve">, spôsobu účasti inštruktora na hodnotení žiaka, </w:t>
      </w:r>
      <w:r w:rsidR="00575B45" w:rsidRPr="00B83113">
        <w:rPr>
          <w:rFonts w:asciiTheme="minorHAnsi" w:hAnsiTheme="minorHAnsi" w:cstheme="minorHAnsi"/>
          <w:color w:val="000000" w:themeColor="text1"/>
          <w:sz w:val="22"/>
          <w:szCs w:val="22"/>
        </w:rPr>
        <w:t xml:space="preserve">hmotného a finančného zabezpečenia žiaka, </w:t>
      </w:r>
      <w:r w:rsidRPr="00B83113">
        <w:rPr>
          <w:rFonts w:asciiTheme="minorHAnsi" w:hAnsiTheme="minorHAnsi" w:cstheme="minorHAnsi"/>
          <w:color w:val="000000" w:themeColor="text1"/>
          <w:sz w:val="22"/>
          <w:szCs w:val="22"/>
        </w:rPr>
        <w:t xml:space="preserve">dokumentácie praktického vyučovania a pod.. </w:t>
      </w:r>
    </w:p>
    <w:p w14:paraId="2FA1907D" w14:textId="77777777" w:rsidR="00AA0909" w:rsidRPr="00B83113" w:rsidRDefault="00AA0909" w:rsidP="00327E8C">
      <w:pPr>
        <w:widowControl w:val="0"/>
        <w:ind w:firstLine="567"/>
        <w:jc w:val="both"/>
        <w:rPr>
          <w:rFonts w:asciiTheme="minorHAnsi" w:hAnsiTheme="minorHAnsi" w:cstheme="minorHAnsi"/>
          <w:color w:val="00B050"/>
          <w:sz w:val="22"/>
          <w:szCs w:val="22"/>
        </w:rPr>
      </w:pPr>
    </w:p>
    <w:p w14:paraId="6430E1E0" w14:textId="5899C085" w:rsidR="00324CA1" w:rsidRPr="0054292F" w:rsidRDefault="00324CA1" w:rsidP="00007138">
      <w:pPr>
        <w:widowControl w:val="0"/>
        <w:jc w:val="both"/>
        <w:rPr>
          <w:rFonts w:asciiTheme="minorHAnsi" w:hAnsiTheme="minorHAnsi" w:cstheme="minorHAnsi"/>
          <w:i/>
          <w:iCs/>
          <w:color w:val="000000" w:themeColor="text1"/>
          <w:sz w:val="22"/>
          <w:szCs w:val="22"/>
        </w:rPr>
      </w:pPr>
      <w:r w:rsidRPr="0054292F">
        <w:rPr>
          <w:rFonts w:asciiTheme="minorHAnsi" w:hAnsiTheme="minorHAnsi" w:cstheme="minorHAnsi"/>
          <w:i/>
          <w:iCs/>
          <w:color w:val="000000" w:themeColor="text1"/>
          <w:sz w:val="22"/>
          <w:szCs w:val="22"/>
        </w:rPr>
        <w:t>Do 31. augusta 2019 m</w:t>
      </w:r>
      <w:r w:rsidR="00007138" w:rsidRPr="0054292F">
        <w:rPr>
          <w:rFonts w:asciiTheme="minorHAnsi" w:hAnsiTheme="minorHAnsi" w:cstheme="minorHAnsi"/>
          <w:i/>
          <w:iCs/>
          <w:color w:val="000000" w:themeColor="text1"/>
          <w:sz w:val="22"/>
          <w:szCs w:val="22"/>
        </w:rPr>
        <w:t>ohl</w:t>
      </w:r>
      <w:r w:rsidR="0054292F">
        <w:rPr>
          <w:rFonts w:asciiTheme="minorHAnsi" w:hAnsiTheme="minorHAnsi" w:cstheme="minorHAnsi"/>
          <w:i/>
          <w:iCs/>
          <w:color w:val="000000" w:themeColor="text1"/>
          <w:sz w:val="22"/>
          <w:szCs w:val="22"/>
        </w:rPr>
        <w:t>a</w:t>
      </w:r>
      <w:r w:rsidRPr="0054292F">
        <w:rPr>
          <w:rFonts w:asciiTheme="minorHAnsi" w:hAnsiTheme="minorHAnsi" w:cstheme="minorHAnsi"/>
          <w:i/>
          <w:iCs/>
          <w:color w:val="000000" w:themeColor="text1"/>
          <w:sz w:val="22"/>
          <w:szCs w:val="22"/>
        </w:rPr>
        <w:t xml:space="preserve"> vykonávať činnosť inštruktora </w:t>
      </w:r>
      <w:r w:rsidR="000F6042" w:rsidRPr="0054292F">
        <w:rPr>
          <w:rFonts w:asciiTheme="minorHAnsi" w:hAnsiTheme="minorHAnsi" w:cstheme="minorHAnsi"/>
          <w:i/>
          <w:iCs/>
          <w:color w:val="000000" w:themeColor="text1"/>
          <w:sz w:val="22"/>
          <w:szCs w:val="22"/>
        </w:rPr>
        <w:t>v </w:t>
      </w:r>
      <w:r w:rsidR="00800D96" w:rsidRPr="0054292F">
        <w:rPr>
          <w:rFonts w:asciiTheme="minorHAnsi" w:hAnsiTheme="minorHAnsi" w:cstheme="minorHAnsi"/>
          <w:i/>
          <w:iCs/>
          <w:color w:val="000000" w:themeColor="text1"/>
          <w:sz w:val="22"/>
          <w:szCs w:val="22"/>
        </w:rPr>
        <w:t>študijnom</w:t>
      </w:r>
      <w:r w:rsidR="000F6042" w:rsidRPr="0054292F">
        <w:rPr>
          <w:rFonts w:asciiTheme="minorHAnsi" w:hAnsiTheme="minorHAnsi" w:cstheme="minorHAnsi"/>
          <w:i/>
          <w:iCs/>
          <w:color w:val="000000" w:themeColor="text1"/>
          <w:sz w:val="22"/>
          <w:szCs w:val="22"/>
        </w:rPr>
        <w:t xml:space="preserve"> odbore </w:t>
      </w:r>
      <w:r w:rsidRPr="0054292F">
        <w:rPr>
          <w:rFonts w:asciiTheme="minorHAnsi" w:hAnsiTheme="minorHAnsi" w:cstheme="minorHAnsi"/>
          <w:i/>
          <w:iCs/>
          <w:color w:val="000000" w:themeColor="text1"/>
          <w:sz w:val="22"/>
          <w:szCs w:val="22"/>
        </w:rPr>
        <w:t>aj fyzická osoba, ak dosiahla stredné odborné vzdelanie</w:t>
      </w:r>
      <w:r w:rsidR="0069461B" w:rsidRPr="0054292F">
        <w:rPr>
          <w:rFonts w:asciiTheme="minorHAnsi" w:hAnsiTheme="minorHAnsi" w:cstheme="minorHAnsi"/>
          <w:i/>
          <w:iCs/>
          <w:color w:val="000000" w:themeColor="text1"/>
          <w:sz w:val="22"/>
          <w:szCs w:val="22"/>
        </w:rPr>
        <w:t xml:space="preserve"> (výučný list)</w:t>
      </w:r>
      <w:r w:rsidRPr="0054292F">
        <w:rPr>
          <w:rFonts w:asciiTheme="minorHAnsi" w:hAnsiTheme="minorHAnsi" w:cstheme="minorHAnsi"/>
          <w:i/>
          <w:iCs/>
          <w:color w:val="000000" w:themeColor="text1"/>
          <w:sz w:val="22"/>
          <w:szCs w:val="22"/>
        </w:rPr>
        <w:t xml:space="preserve"> v</w:t>
      </w:r>
      <w:r w:rsidR="00800D96" w:rsidRPr="0054292F">
        <w:rPr>
          <w:rFonts w:asciiTheme="minorHAnsi" w:hAnsiTheme="minorHAnsi" w:cstheme="minorHAnsi"/>
          <w:i/>
          <w:iCs/>
          <w:color w:val="000000" w:themeColor="text1"/>
          <w:sz w:val="22"/>
          <w:szCs w:val="22"/>
        </w:rPr>
        <w:t xml:space="preserve"> danom alebo v </w:t>
      </w:r>
      <w:r w:rsidRPr="0054292F">
        <w:rPr>
          <w:rFonts w:asciiTheme="minorHAnsi" w:hAnsiTheme="minorHAnsi" w:cstheme="minorHAnsi"/>
          <w:i/>
          <w:iCs/>
          <w:color w:val="000000" w:themeColor="text1"/>
          <w:sz w:val="22"/>
          <w:szCs w:val="22"/>
        </w:rPr>
        <w:t xml:space="preserve">príbuznom </w:t>
      </w:r>
      <w:r w:rsidR="00800D96" w:rsidRPr="0054292F">
        <w:rPr>
          <w:rFonts w:asciiTheme="minorHAnsi" w:hAnsiTheme="minorHAnsi" w:cstheme="minorHAnsi"/>
          <w:i/>
          <w:iCs/>
          <w:color w:val="000000" w:themeColor="text1"/>
          <w:sz w:val="22"/>
          <w:szCs w:val="22"/>
        </w:rPr>
        <w:t>študijnom</w:t>
      </w:r>
      <w:r w:rsidRPr="0054292F">
        <w:rPr>
          <w:rFonts w:asciiTheme="minorHAnsi" w:hAnsiTheme="minorHAnsi" w:cstheme="minorHAnsi"/>
          <w:i/>
          <w:iCs/>
          <w:color w:val="000000" w:themeColor="text1"/>
          <w:sz w:val="22"/>
          <w:szCs w:val="22"/>
        </w:rPr>
        <w:t xml:space="preserve"> odbore.</w:t>
      </w:r>
    </w:p>
    <w:p w14:paraId="42563FBE" w14:textId="25FE0565" w:rsidR="00324CA1" w:rsidRPr="0054292F" w:rsidRDefault="00324CA1" w:rsidP="00007138">
      <w:pPr>
        <w:widowControl w:val="0"/>
        <w:jc w:val="both"/>
        <w:rPr>
          <w:rFonts w:asciiTheme="minorHAnsi" w:hAnsiTheme="minorHAnsi" w:cstheme="minorHAnsi"/>
          <w:i/>
          <w:iCs/>
          <w:color w:val="000000" w:themeColor="text1"/>
          <w:sz w:val="22"/>
          <w:szCs w:val="22"/>
        </w:rPr>
      </w:pPr>
      <w:r w:rsidRPr="0054292F">
        <w:rPr>
          <w:rFonts w:asciiTheme="minorHAnsi" w:hAnsiTheme="minorHAnsi" w:cstheme="minorHAnsi"/>
          <w:i/>
          <w:iCs/>
          <w:color w:val="000000" w:themeColor="text1"/>
          <w:sz w:val="22"/>
          <w:szCs w:val="22"/>
        </w:rPr>
        <w:t>Do 31. augusta 2019 m</w:t>
      </w:r>
      <w:r w:rsidR="00007138" w:rsidRPr="0054292F">
        <w:rPr>
          <w:rFonts w:asciiTheme="minorHAnsi" w:hAnsiTheme="minorHAnsi" w:cstheme="minorHAnsi"/>
          <w:i/>
          <w:iCs/>
          <w:color w:val="000000" w:themeColor="text1"/>
          <w:sz w:val="22"/>
          <w:szCs w:val="22"/>
        </w:rPr>
        <w:t>ohl</w:t>
      </w:r>
      <w:r w:rsidR="0054292F">
        <w:rPr>
          <w:rFonts w:asciiTheme="minorHAnsi" w:hAnsiTheme="minorHAnsi" w:cstheme="minorHAnsi"/>
          <w:i/>
          <w:iCs/>
          <w:color w:val="000000" w:themeColor="text1"/>
          <w:sz w:val="22"/>
          <w:szCs w:val="22"/>
        </w:rPr>
        <w:t>a</w:t>
      </w:r>
      <w:r w:rsidRPr="0054292F">
        <w:rPr>
          <w:rFonts w:asciiTheme="minorHAnsi" w:hAnsiTheme="minorHAnsi" w:cstheme="minorHAnsi"/>
          <w:i/>
          <w:iCs/>
          <w:color w:val="000000" w:themeColor="text1"/>
          <w:sz w:val="22"/>
          <w:szCs w:val="22"/>
        </w:rPr>
        <w:t xml:space="preserve"> vykonávať činnosť inštruktora </w:t>
      </w:r>
      <w:r w:rsidR="000F6042" w:rsidRPr="0054292F">
        <w:rPr>
          <w:rFonts w:asciiTheme="minorHAnsi" w:hAnsiTheme="minorHAnsi" w:cstheme="minorHAnsi"/>
          <w:i/>
          <w:iCs/>
          <w:color w:val="000000" w:themeColor="text1"/>
          <w:sz w:val="22"/>
          <w:szCs w:val="22"/>
        </w:rPr>
        <w:t xml:space="preserve">v študijnom odbore </w:t>
      </w:r>
      <w:r w:rsidR="00800D96" w:rsidRPr="0054292F">
        <w:rPr>
          <w:rFonts w:asciiTheme="minorHAnsi" w:hAnsiTheme="minorHAnsi" w:cstheme="minorHAnsi"/>
          <w:i/>
          <w:iCs/>
          <w:color w:val="000000" w:themeColor="text1"/>
          <w:sz w:val="22"/>
          <w:szCs w:val="22"/>
        </w:rPr>
        <w:t xml:space="preserve">vyššieho odborného štúdia </w:t>
      </w:r>
      <w:r w:rsidRPr="0054292F">
        <w:rPr>
          <w:rFonts w:asciiTheme="minorHAnsi" w:hAnsiTheme="minorHAnsi" w:cstheme="minorHAnsi"/>
          <w:i/>
          <w:iCs/>
          <w:color w:val="000000" w:themeColor="text1"/>
          <w:sz w:val="22"/>
          <w:szCs w:val="22"/>
        </w:rPr>
        <w:t xml:space="preserve">aj fyzická osoba, ak dosiahla </w:t>
      </w:r>
      <w:r w:rsidR="00800D96" w:rsidRPr="0054292F">
        <w:rPr>
          <w:rFonts w:asciiTheme="minorHAnsi" w:hAnsiTheme="minorHAnsi" w:cstheme="minorHAnsi"/>
          <w:i/>
          <w:iCs/>
          <w:color w:val="000000" w:themeColor="text1"/>
          <w:sz w:val="22"/>
          <w:szCs w:val="22"/>
        </w:rPr>
        <w:t xml:space="preserve">úplné </w:t>
      </w:r>
      <w:r w:rsidRPr="0054292F">
        <w:rPr>
          <w:rFonts w:asciiTheme="minorHAnsi" w:hAnsiTheme="minorHAnsi" w:cstheme="minorHAnsi"/>
          <w:i/>
          <w:iCs/>
          <w:color w:val="000000" w:themeColor="text1"/>
          <w:sz w:val="22"/>
          <w:szCs w:val="22"/>
        </w:rPr>
        <w:t>stredné odborné vzdelanie</w:t>
      </w:r>
      <w:r w:rsidR="0069461B" w:rsidRPr="0054292F">
        <w:rPr>
          <w:rFonts w:asciiTheme="minorHAnsi" w:hAnsiTheme="minorHAnsi" w:cstheme="minorHAnsi"/>
          <w:i/>
          <w:iCs/>
          <w:color w:val="000000" w:themeColor="text1"/>
          <w:sz w:val="22"/>
          <w:szCs w:val="22"/>
        </w:rPr>
        <w:t xml:space="preserve"> (maturita)</w:t>
      </w:r>
      <w:r w:rsidRPr="0054292F">
        <w:rPr>
          <w:rFonts w:asciiTheme="minorHAnsi" w:hAnsiTheme="minorHAnsi" w:cstheme="minorHAnsi"/>
          <w:i/>
          <w:iCs/>
          <w:color w:val="000000" w:themeColor="text1"/>
          <w:sz w:val="22"/>
          <w:szCs w:val="22"/>
        </w:rPr>
        <w:t xml:space="preserve"> v</w:t>
      </w:r>
      <w:r w:rsidR="00800D96" w:rsidRPr="0054292F">
        <w:rPr>
          <w:rFonts w:asciiTheme="minorHAnsi" w:hAnsiTheme="minorHAnsi" w:cstheme="minorHAnsi"/>
          <w:i/>
          <w:iCs/>
          <w:color w:val="000000" w:themeColor="text1"/>
          <w:sz w:val="22"/>
          <w:szCs w:val="22"/>
        </w:rPr>
        <w:t xml:space="preserve"> danom alebo </w:t>
      </w:r>
      <w:r w:rsidRPr="0054292F">
        <w:rPr>
          <w:rFonts w:asciiTheme="minorHAnsi" w:hAnsiTheme="minorHAnsi" w:cstheme="minorHAnsi"/>
          <w:i/>
          <w:iCs/>
          <w:color w:val="000000" w:themeColor="text1"/>
          <w:sz w:val="22"/>
          <w:szCs w:val="22"/>
        </w:rPr>
        <w:t xml:space="preserve">príbuznom </w:t>
      </w:r>
      <w:r w:rsidR="00800D96" w:rsidRPr="0054292F">
        <w:rPr>
          <w:rFonts w:asciiTheme="minorHAnsi" w:hAnsiTheme="minorHAnsi" w:cstheme="minorHAnsi"/>
          <w:i/>
          <w:iCs/>
          <w:color w:val="000000" w:themeColor="text1"/>
          <w:sz w:val="22"/>
          <w:szCs w:val="22"/>
        </w:rPr>
        <w:t>študijnom</w:t>
      </w:r>
      <w:r w:rsidRPr="0054292F">
        <w:rPr>
          <w:rFonts w:asciiTheme="minorHAnsi" w:hAnsiTheme="minorHAnsi" w:cstheme="minorHAnsi"/>
          <w:i/>
          <w:iCs/>
          <w:color w:val="000000" w:themeColor="text1"/>
          <w:sz w:val="22"/>
          <w:szCs w:val="22"/>
        </w:rPr>
        <w:t xml:space="preserve"> odbore.</w:t>
      </w:r>
    </w:p>
    <w:p w14:paraId="01D82F0C" w14:textId="77777777" w:rsidR="00E14B80" w:rsidRPr="00B83113" w:rsidRDefault="00E14B80" w:rsidP="00327E8C">
      <w:pPr>
        <w:widowControl w:val="0"/>
        <w:ind w:firstLine="567"/>
        <w:jc w:val="both"/>
        <w:rPr>
          <w:rFonts w:asciiTheme="minorHAnsi" w:hAnsiTheme="minorHAnsi" w:cstheme="minorHAnsi"/>
          <w:color w:val="44546A" w:themeColor="text2"/>
          <w:sz w:val="22"/>
          <w:szCs w:val="22"/>
          <w:u w:val="single"/>
        </w:rPr>
      </w:pPr>
    </w:p>
    <w:p w14:paraId="5D919CB9" w14:textId="77777777" w:rsidR="007D07B3" w:rsidRPr="0091467B" w:rsidRDefault="007D07B3" w:rsidP="00327E8C">
      <w:pPr>
        <w:rPr>
          <w:rFonts w:asciiTheme="minorHAnsi" w:hAnsiTheme="minorHAnsi" w:cstheme="minorHAnsi"/>
          <w:b/>
          <w:color w:val="002060"/>
          <w:sz w:val="22"/>
          <w:szCs w:val="22"/>
        </w:rPr>
      </w:pPr>
      <w:r w:rsidRPr="0091467B">
        <w:rPr>
          <w:rFonts w:asciiTheme="minorHAnsi" w:hAnsiTheme="minorHAnsi" w:cstheme="minorHAnsi"/>
          <w:b/>
          <w:color w:val="002060"/>
          <w:sz w:val="22"/>
          <w:szCs w:val="22"/>
        </w:rPr>
        <w:t>Činnosť inštruktora v systéme duálneho vzdelávania</w:t>
      </w:r>
    </w:p>
    <w:p w14:paraId="36365C59" w14:textId="77777777" w:rsidR="00A139E5" w:rsidRPr="00B83113" w:rsidRDefault="00A139E5" w:rsidP="00327E8C">
      <w:pPr>
        <w:rPr>
          <w:rFonts w:asciiTheme="minorHAnsi" w:hAnsiTheme="minorHAnsi" w:cstheme="minorHAnsi"/>
          <w:sz w:val="22"/>
          <w:szCs w:val="22"/>
        </w:rPr>
      </w:pPr>
    </w:p>
    <w:p w14:paraId="5E818577" w14:textId="035AFBB8" w:rsidR="007D07B3" w:rsidRPr="00B83113" w:rsidRDefault="007D07B3" w:rsidP="0091467B">
      <w:pPr>
        <w:widowControl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Inštruktor v SDV vykonáva činnosti spojené s výkonom praktického vyučovania žiaka, pri ktorom žiak získava zručnosti, vedomosti a spôsobilosti potrebné pre uplatnenie sa na trhu práce. Inštruktor vedie žiakov v rámci praktického vyučovania v rozsahu </w:t>
      </w:r>
      <w:r w:rsidRPr="00A944E0">
        <w:rPr>
          <w:rFonts w:asciiTheme="minorHAnsi" w:hAnsiTheme="minorHAnsi" w:cstheme="minorHAnsi"/>
          <w:color w:val="000000" w:themeColor="text1"/>
          <w:sz w:val="22"/>
          <w:szCs w:val="22"/>
        </w:rPr>
        <w:t>výrobnej</w:t>
      </w:r>
      <w:r w:rsidRPr="00B83113">
        <w:rPr>
          <w:rFonts w:asciiTheme="minorHAnsi" w:hAnsiTheme="minorHAnsi" w:cstheme="minorHAnsi"/>
          <w:color w:val="000000" w:themeColor="text1"/>
          <w:sz w:val="22"/>
          <w:szCs w:val="22"/>
        </w:rPr>
        <w:t xml:space="preserve"> činnost</w:t>
      </w:r>
      <w:r w:rsidRPr="00A944E0">
        <w:rPr>
          <w:rFonts w:asciiTheme="minorHAnsi" w:hAnsiTheme="minorHAnsi" w:cstheme="minorHAnsi"/>
          <w:color w:val="000000" w:themeColor="text1"/>
          <w:sz w:val="22"/>
          <w:szCs w:val="22"/>
        </w:rPr>
        <w:t>i</w:t>
      </w:r>
      <w:r w:rsidRPr="00B83113">
        <w:rPr>
          <w:rFonts w:asciiTheme="minorHAnsi" w:hAnsiTheme="minorHAnsi" w:cstheme="minorHAnsi"/>
          <w:color w:val="000000" w:themeColor="text1"/>
          <w:sz w:val="22"/>
          <w:szCs w:val="22"/>
        </w:rPr>
        <w:t xml:space="preserve">, </w:t>
      </w:r>
      <w:r w:rsidRPr="00A944E0">
        <w:rPr>
          <w:rFonts w:asciiTheme="minorHAnsi" w:hAnsiTheme="minorHAnsi" w:cstheme="minorHAnsi"/>
          <w:color w:val="000000" w:themeColor="text1"/>
          <w:sz w:val="22"/>
          <w:szCs w:val="22"/>
        </w:rPr>
        <w:t>ktorá zodpovedá jeho pracovnému zaradeniu</w:t>
      </w:r>
      <w:r w:rsidRPr="00B83113">
        <w:rPr>
          <w:rFonts w:asciiTheme="minorHAnsi" w:hAnsiTheme="minorHAnsi" w:cstheme="minorHAnsi"/>
          <w:color w:val="000000" w:themeColor="text1"/>
          <w:sz w:val="22"/>
          <w:szCs w:val="22"/>
        </w:rPr>
        <w:t>.</w:t>
      </w:r>
    </w:p>
    <w:p w14:paraId="5012FE22" w14:textId="77777777" w:rsidR="0091467B" w:rsidRDefault="0091467B" w:rsidP="0091467B">
      <w:pPr>
        <w:pStyle w:val="Bezriadkovania"/>
        <w:jc w:val="both"/>
        <w:rPr>
          <w:rFonts w:asciiTheme="minorHAnsi" w:hAnsiTheme="minorHAnsi" w:cstheme="minorHAnsi"/>
          <w:color w:val="000000" w:themeColor="text1"/>
          <w:sz w:val="22"/>
          <w:szCs w:val="22"/>
        </w:rPr>
      </w:pPr>
    </w:p>
    <w:p w14:paraId="29EA1CD8" w14:textId="3D285A0A" w:rsidR="00854823" w:rsidRPr="00B83113" w:rsidRDefault="00854823" w:rsidP="0091467B">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Predpoklady na výkon činnosti tohto inštruktora: </w:t>
      </w:r>
    </w:p>
    <w:p w14:paraId="1561528D" w14:textId="77777777" w:rsidR="00854823" w:rsidRPr="0091467B" w:rsidRDefault="00854823" w:rsidP="00327E8C">
      <w:pPr>
        <w:pStyle w:val="Bezriadkovania"/>
        <w:ind w:firstLine="567"/>
        <w:jc w:val="both"/>
        <w:rPr>
          <w:rFonts w:asciiTheme="minorHAnsi" w:hAnsiTheme="minorHAnsi" w:cstheme="minorHAnsi"/>
          <w:color w:val="000000" w:themeColor="text1"/>
          <w:sz w:val="10"/>
          <w:szCs w:val="10"/>
        </w:rPr>
      </w:pPr>
    </w:p>
    <w:p w14:paraId="51A8BB05"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základné pedagogické vedomosti a zručnosti, </w:t>
      </w:r>
    </w:p>
    <w:p w14:paraId="511B99D0"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 komunikačné zručnosti, </w:t>
      </w:r>
    </w:p>
    <w:p w14:paraId="2AE8A917"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ochota a schopnosť odovzdávať vedomosti a zručnosti, </w:t>
      </w:r>
    </w:p>
    <w:p w14:paraId="3AAB99BE"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schopnosť prebrať zodpovednosť za vzdelávanie, </w:t>
      </w:r>
    </w:p>
    <w:p w14:paraId="6435E550"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empatia, trpezlivosť, sebaovládanie, </w:t>
      </w:r>
    </w:p>
    <w:p w14:paraId="02AB1F5C"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schopnosť riešiť konfliktné situácie a zvládať stres, </w:t>
      </w:r>
    </w:p>
    <w:p w14:paraId="79DEB21C"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rešpektovanie firemnej kultúry, byť morálnym vzorom, </w:t>
      </w:r>
    </w:p>
    <w:p w14:paraId="6F63C406"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schopnosť individuálneho prístupu k osobnosti žiaka, </w:t>
      </w:r>
    </w:p>
    <w:p w14:paraId="616401A7" w14:textId="77777777"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základná znalosť legislatívnych predpisov upravujúcich praktické vyučovanie, </w:t>
      </w:r>
    </w:p>
    <w:p w14:paraId="54A05E06" w14:textId="7A7118AE" w:rsidR="00854823" w:rsidRPr="00B83113" w:rsidRDefault="00854823" w:rsidP="00327E8C">
      <w:pPr>
        <w:pStyle w:val="Bezriadkovania"/>
        <w:ind w:left="1134" w:hanging="284"/>
        <w:jc w:val="both"/>
        <w:rPr>
          <w:rFonts w:asciiTheme="minorHAnsi" w:hAnsiTheme="minorHAnsi" w:cstheme="minorHAnsi"/>
          <w:color w:val="000000" w:themeColor="text1"/>
          <w:sz w:val="22"/>
          <w:szCs w:val="22"/>
        </w:rPr>
      </w:pPr>
      <w:r w:rsidRPr="007A2263">
        <w:rPr>
          <w:rFonts w:asciiTheme="minorHAnsi" w:hAnsiTheme="minorHAnsi" w:cstheme="minorHAnsi"/>
          <w:color w:val="000000" w:themeColor="text1"/>
          <w:sz w:val="22"/>
          <w:szCs w:val="22"/>
        </w:rPr>
        <w:t>- znalosť práce s</w:t>
      </w:r>
      <w:r w:rsidR="007A2263" w:rsidRPr="007A2263">
        <w:rPr>
          <w:rFonts w:asciiTheme="minorHAnsi" w:hAnsiTheme="minorHAnsi" w:cstheme="minorHAnsi"/>
          <w:color w:val="000000" w:themeColor="text1"/>
          <w:sz w:val="22"/>
          <w:szCs w:val="22"/>
        </w:rPr>
        <w:t>o</w:t>
      </w:r>
      <w:r w:rsidRPr="007A2263">
        <w:rPr>
          <w:rFonts w:asciiTheme="minorHAnsi" w:hAnsiTheme="minorHAnsi" w:cstheme="minorHAnsi"/>
          <w:color w:val="000000" w:themeColor="text1"/>
          <w:sz w:val="22"/>
          <w:szCs w:val="22"/>
        </w:rPr>
        <w:t xml:space="preserve"> </w:t>
      </w:r>
      <w:r w:rsidR="007A2263" w:rsidRPr="007A2263">
        <w:rPr>
          <w:rFonts w:asciiTheme="minorHAnsi" w:hAnsiTheme="minorHAnsi" w:cstheme="minorHAnsi"/>
          <w:color w:val="4472C4" w:themeColor="accent5"/>
          <w:sz w:val="22"/>
          <w:szCs w:val="22"/>
        </w:rPr>
        <w:t>vzdelávacím</w:t>
      </w:r>
      <w:r w:rsidRPr="007A2263">
        <w:rPr>
          <w:rFonts w:asciiTheme="minorHAnsi" w:hAnsiTheme="minorHAnsi" w:cstheme="minorHAnsi"/>
          <w:color w:val="4472C4" w:themeColor="accent5"/>
          <w:sz w:val="22"/>
          <w:szCs w:val="22"/>
        </w:rPr>
        <w:t xml:space="preserve"> plánom </w:t>
      </w:r>
      <w:r w:rsidRPr="007A2263">
        <w:rPr>
          <w:rFonts w:asciiTheme="minorHAnsi" w:hAnsiTheme="minorHAnsi" w:cstheme="minorHAnsi"/>
          <w:color w:val="000000" w:themeColor="text1"/>
          <w:sz w:val="22"/>
          <w:szCs w:val="22"/>
        </w:rPr>
        <w:t xml:space="preserve">a </w:t>
      </w:r>
      <w:proofErr w:type="spellStart"/>
      <w:r w:rsidRPr="007A2263">
        <w:rPr>
          <w:rFonts w:asciiTheme="minorHAnsi" w:hAnsiTheme="minorHAnsi" w:cstheme="minorHAnsi"/>
          <w:color w:val="000000" w:themeColor="text1"/>
          <w:sz w:val="22"/>
          <w:szCs w:val="22"/>
        </w:rPr>
        <w:t>preraďovacím</w:t>
      </w:r>
      <w:proofErr w:type="spellEnd"/>
      <w:r w:rsidRPr="007A2263">
        <w:rPr>
          <w:rFonts w:asciiTheme="minorHAnsi" w:hAnsiTheme="minorHAnsi" w:cstheme="minorHAnsi"/>
          <w:color w:val="000000" w:themeColor="text1"/>
          <w:sz w:val="22"/>
          <w:szCs w:val="22"/>
        </w:rPr>
        <w:t xml:space="preserve"> plánom vzdelávania a pod.</w:t>
      </w:r>
      <w:r w:rsidRPr="00B83113">
        <w:rPr>
          <w:rFonts w:asciiTheme="minorHAnsi" w:hAnsiTheme="minorHAnsi" w:cstheme="minorHAnsi"/>
          <w:color w:val="000000" w:themeColor="text1"/>
          <w:sz w:val="22"/>
          <w:szCs w:val="22"/>
        </w:rPr>
        <w:t xml:space="preserve"> </w:t>
      </w:r>
    </w:p>
    <w:p w14:paraId="2743FDC6" w14:textId="77777777" w:rsidR="00DA34C8" w:rsidRPr="00B83113" w:rsidRDefault="00DA34C8" w:rsidP="00327E8C">
      <w:pPr>
        <w:pStyle w:val="Bezriadkovania"/>
        <w:ind w:left="1134" w:hanging="284"/>
        <w:jc w:val="both"/>
        <w:rPr>
          <w:rFonts w:asciiTheme="minorHAnsi" w:hAnsiTheme="minorHAnsi" w:cstheme="minorHAnsi"/>
          <w:color w:val="000000" w:themeColor="text1"/>
          <w:sz w:val="22"/>
          <w:szCs w:val="22"/>
        </w:rPr>
      </w:pPr>
    </w:p>
    <w:p w14:paraId="0EE1F725" w14:textId="77777777" w:rsidR="00854823" w:rsidRPr="00A519CB" w:rsidRDefault="00854823" w:rsidP="00327E8C">
      <w:pPr>
        <w:rPr>
          <w:rFonts w:asciiTheme="minorHAnsi" w:hAnsiTheme="minorHAnsi" w:cstheme="minorHAnsi"/>
          <w:b/>
          <w:sz w:val="22"/>
          <w:szCs w:val="22"/>
        </w:rPr>
      </w:pPr>
      <w:r w:rsidRPr="00A519CB">
        <w:rPr>
          <w:rFonts w:asciiTheme="minorHAnsi" w:hAnsiTheme="minorHAnsi" w:cstheme="minorHAnsi"/>
          <w:b/>
          <w:sz w:val="22"/>
          <w:szCs w:val="22"/>
        </w:rPr>
        <w:t xml:space="preserve">Rozsah činností vykonávaných inštruktorom povereným iba praktickým vyučovaním: </w:t>
      </w:r>
    </w:p>
    <w:p w14:paraId="0DD2F221" w14:textId="77777777" w:rsidR="00854823" w:rsidRPr="00B83113" w:rsidRDefault="00854823" w:rsidP="00327E8C">
      <w:pPr>
        <w:pStyle w:val="Bezriadkovania"/>
        <w:ind w:firstLine="567"/>
        <w:jc w:val="both"/>
        <w:rPr>
          <w:rFonts w:asciiTheme="minorHAnsi" w:hAnsiTheme="minorHAnsi" w:cstheme="minorHAnsi"/>
          <w:color w:val="000000" w:themeColor="text1"/>
          <w:sz w:val="22"/>
          <w:szCs w:val="22"/>
        </w:rPr>
      </w:pPr>
    </w:p>
    <w:p w14:paraId="709F8B7D"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vedenie žiakov pri výkone praktického vyučovania, </w:t>
      </w:r>
    </w:p>
    <w:p w14:paraId="33B740C2"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prideľovanie cvičnej alebo produktívnej práce, </w:t>
      </w:r>
    </w:p>
    <w:p w14:paraId="183C202E" w14:textId="4F9281F8"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sledovanie pracovnej činnosti žiakov, dodržiavania bezpečnosti, dodržiavania pracovných postupov a pod., </w:t>
      </w:r>
    </w:p>
    <w:p w14:paraId="55AB460C"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usmerňovanie žiakov pri vykonávaných činnostiach v rámci praktického vyučovania, </w:t>
      </w:r>
    </w:p>
    <w:p w14:paraId="26AB2330" w14:textId="4E481D82"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oboznamovanie žiakov s náplňou </w:t>
      </w:r>
      <w:r w:rsidRPr="00A944E0">
        <w:rPr>
          <w:rFonts w:asciiTheme="minorHAnsi" w:hAnsiTheme="minorHAnsi" w:cstheme="minorHAnsi"/>
          <w:color w:val="000000" w:themeColor="text1"/>
          <w:sz w:val="22"/>
          <w:szCs w:val="22"/>
        </w:rPr>
        <w:t>vyučovacieho</w:t>
      </w:r>
      <w:r w:rsidRPr="00B83113">
        <w:rPr>
          <w:rFonts w:asciiTheme="minorHAnsi" w:hAnsiTheme="minorHAnsi" w:cstheme="minorHAnsi"/>
          <w:color w:val="000000" w:themeColor="text1"/>
          <w:sz w:val="22"/>
          <w:szCs w:val="22"/>
        </w:rPr>
        <w:t xml:space="preserve"> dňa, </w:t>
      </w:r>
    </w:p>
    <w:p w14:paraId="0E71A056"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hodnotenie pracovnej činnosti žiakov, </w:t>
      </w:r>
    </w:p>
    <w:p w14:paraId="3820CA0D"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a podieľanie sa na hodnotení </w:t>
      </w:r>
      <w:r w:rsidRPr="00A944E0">
        <w:rPr>
          <w:rFonts w:asciiTheme="minorHAnsi" w:hAnsiTheme="minorHAnsi" w:cstheme="minorHAnsi"/>
          <w:color w:val="000000" w:themeColor="text1"/>
          <w:sz w:val="22"/>
          <w:szCs w:val="22"/>
        </w:rPr>
        <w:t xml:space="preserve">a klasifikácii </w:t>
      </w:r>
      <w:r w:rsidRPr="00B83113">
        <w:rPr>
          <w:rFonts w:asciiTheme="minorHAnsi" w:hAnsiTheme="minorHAnsi" w:cstheme="minorHAnsi"/>
          <w:color w:val="000000" w:themeColor="text1"/>
          <w:sz w:val="22"/>
          <w:szCs w:val="22"/>
        </w:rPr>
        <w:t xml:space="preserve">žiakov, </w:t>
      </w:r>
    </w:p>
    <w:p w14:paraId="5CF42126"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príprava podkladov pre hmotné a finančné zabezpečenie žiakov. </w:t>
      </w:r>
    </w:p>
    <w:p w14:paraId="1CA89323" w14:textId="77777777" w:rsidR="00854823" w:rsidRPr="00B83113" w:rsidRDefault="00854823" w:rsidP="005B3AC2">
      <w:pPr>
        <w:pStyle w:val="Bezriadkovania"/>
        <w:numPr>
          <w:ilvl w:val="0"/>
          <w:numId w:val="22"/>
        </w:numPr>
        <w:ind w:left="1134" w:hanging="284"/>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atď. </w:t>
      </w:r>
    </w:p>
    <w:p w14:paraId="0A216183" w14:textId="77777777" w:rsidR="00854823" w:rsidRPr="00B83113" w:rsidRDefault="00854823" w:rsidP="00327E8C">
      <w:pPr>
        <w:pStyle w:val="Bezriadkovania"/>
        <w:ind w:firstLine="567"/>
        <w:jc w:val="both"/>
        <w:rPr>
          <w:rFonts w:asciiTheme="minorHAnsi" w:hAnsiTheme="minorHAnsi" w:cstheme="minorHAnsi"/>
          <w:color w:val="000000" w:themeColor="text1"/>
          <w:sz w:val="22"/>
          <w:szCs w:val="22"/>
        </w:rPr>
      </w:pPr>
    </w:p>
    <w:p w14:paraId="3DA6901E" w14:textId="77777777" w:rsidR="00854823" w:rsidRPr="00B83113" w:rsidRDefault="00854823" w:rsidP="00327E8C">
      <w:pPr>
        <w:pStyle w:val="Bezriadkovania"/>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Inštruktor vedie základnú dokumentáciu spojenú s praktickým vyučovaním ako napr. dochádzku žiaka, hodnotiaci list žiaka, podklady pre hmotné a finančné zabezpečenie žiaka a pod.. </w:t>
      </w:r>
    </w:p>
    <w:p w14:paraId="39F3AB36" w14:textId="77777777" w:rsidR="00854823" w:rsidRPr="00B83113" w:rsidRDefault="00854823" w:rsidP="00327E8C">
      <w:pPr>
        <w:pStyle w:val="Bezriadkovania"/>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Inštruktor poverený prácou so žiakom </w:t>
      </w:r>
      <w:r w:rsidRPr="00A944E0">
        <w:rPr>
          <w:rFonts w:asciiTheme="minorHAnsi" w:hAnsiTheme="minorHAnsi" w:cstheme="minorHAnsi"/>
          <w:color w:val="000000" w:themeColor="text1"/>
          <w:sz w:val="22"/>
          <w:szCs w:val="22"/>
        </w:rPr>
        <w:t xml:space="preserve">v rámci praktického vyučovania </w:t>
      </w:r>
      <w:r w:rsidRPr="00B83113">
        <w:rPr>
          <w:rFonts w:asciiTheme="minorHAnsi" w:hAnsiTheme="minorHAnsi" w:cstheme="minorHAnsi"/>
          <w:color w:val="000000" w:themeColor="text1"/>
          <w:sz w:val="22"/>
          <w:szCs w:val="22"/>
        </w:rPr>
        <w:t>sa v oblasti praktického vyučovania riadi:</w:t>
      </w:r>
    </w:p>
    <w:p w14:paraId="53FC0810" w14:textId="77777777" w:rsidR="00854823" w:rsidRPr="00B83113" w:rsidRDefault="00854823" w:rsidP="005B3AC2">
      <w:pPr>
        <w:pStyle w:val="Bezriadkovania"/>
        <w:numPr>
          <w:ilvl w:val="0"/>
          <w:numId w:val="20"/>
        </w:numPr>
        <w:tabs>
          <w:tab w:val="clear" w:pos="720"/>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pokynmi hlavného inštruktora, ktorý </w:t>
      </w:r>
      <w:r w:rsidRPr="00A944E0">
        <w:rPr>
          <w:rFonts w:asciiTheme="minorHAnsi" w:hAnsiTheme="minorHAnsi" w:cstheme="minorHAnsi"/>
          <w:color w:val="000000" w:themeColor="text1"/>
          <w:sz w:val="22"/>
          <w:szCs w:val="22"/>
        </w:rPr>
        <w:t>komplexne zabezpečuje alebo aj</w:t>
      </w:r>
      <w:r w:rsidRPr="00B83113">
        <w:rPr>
          <w:rFonts w:asciiTheme="minorHAnsi" w:hAnsiTheme="minorHAnsi" w:cstheme="minorHAnsi"/>
          <w:color w:val="000000" w:themeColor="text1"/>
          <w:sz w:val="22"/>
          <w:szCs w:val="22"/>
        </w:rPr>
        <w:t xml:space="preserve"> koordinuje PV, </w:t>
      </w:r>
    </w:p>
    <w:p w14:paraId="06CE38AA" w14:textId="6B6D61EB" w:rsidR="00854823" w:rsidRPr="00A944E0" w:rsidRDefault="00854823" w:rsidP="005B3AC2">
      <w:pPr>
        <w:pStyle w:val="Bezriadkovania"/>
        <w:numPr>
          <w:ilvl w:val="0"/>
          <w:numId w:val="20"/>
        </w:numPr>
        <w:tabs>
          <w:tab w:val="clear" w:pos="720"/>
          <w:tab w:val="num" w:pos="1134"/>
        </w:tabs>
        <w:ind w:left="1134" w:hanging="283"/>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pokynmi majstra odbornej </w:t>
      </w:r>
      <w:r w:rsidRPr="00A944E0">
        <w:rPr>
          <w:rFonts w:asciiTheme="minorHAnsi" w:hAnsiTheme="minorHAnsi" w:cstheme="minorHAnsi"/>
          <w:color w:val="000000" w:themeColor="text1"/>
          <w:sz w:val="22"/>
          <w:szCs w:val="22"/>
        </w:rPr>
        <w:t>výchovy</w:t>
      </w:r>
      <w:r w:rsidR="00941B89" w:rsidRPr="003D287D">
        <w:rPr>
          <w:rFonts w:asciiTheme="minorHAnsi" w:hAnsiTheme="minorHAnsi" w:cstheme="minorHAnsi"/>
          <w:color w:val="000000" w:themeColor="text1"/>
          <w:sz w:val="22"/>
          <w:szCs w:val="22"/>
        </w:rPr>
        <w:t>, lebo učiteľ odbornej praxe</w:t>
      </w:r>
      <w:r w:rsidRPr="00A944E0">
        <w:rPr>
          <w:rFonts w:asciiTheme="minorHAnsi" w:hAnsiTheme="minorHAnsi" w:cstheme="minorHAnsi"/>
          <w:color w:val="000000" w:themeColor="text1"/>
          <w:sz w:val="22"/>
          <w:szCs w:val="22"/>
        </w:rPr>
        <w:t xml:space="preserve"> (ak je u zamestnávateľa),  </w:t>
      </w:r>
    </w:p>
    <w:p w14:paraId="306085FC" w14:textId="77777777" w:rsidR="00854823" w:rsidRPr="00B83113" w:rsidRDefault="00854823" w:rsidP="005B3AC2">
      <w:pPr>
        <w:pStyle w:val="Bezriadkovania"/>
        <w:numPr>
          <w:ilvl w:val="0"/>
          <w:numId w:val="20"/>
        </w:numPr>
        <w:tabs>
          <w:tab w:val="clear" w:pos="720"/>
          <w:tab w:val="num" w:pos="1134"/>
        </w:tabs>
        <w:ind w:left="1134" w:hanging="283"/>
        <w:jc w:val="both"/>
        <w:rPr>
          <w:rFonts w:asciiTheme="minorHAnsi" w:hAnsiTheme="minorHAnsi" w:cstheme="minorHAnsi"/>
          <w:color w:val="000000" w:themeColor="text1"/>
          <w:sz w:val="22"/>
          <w:szCs w:val="22"/>
        </w:rPr>
      </w:pPr>
      <w:r w:rsidRPr="00A944E0">
        <w:rPr>
          <w:rFonts w:asciiTheme="minorHAnsi" w:hAnsiTheme="minorHAnsi" w:cstheme="minorHAnsi"/>
          <w:color w:val="000000" w:themeColor="text1"/>
          <w:sz w:val="22"/>
          <w:szCs w:val="22"/>
        </w:rPr>
        <w:t xml:space="preserve">alebo pokynmi zamestnanca zodpovedného za vzdelávanie u zamestnávateľa </w:t>
      </w:r>
      <w:r w:rsidRPr="00B83113">
        <w:rPr>
          <w:rFonts w:asciiTheme="minorHAnsi" w:hAnsiTheme="minorHAnsi" w:cstheme="minorHAnsi"/>
          <w:color w:val="000000" w:themeColor="text1"/>
          <w:sz w:val="22"/>
          <w:szCs w:val="22"/>
        </w:rPr>
        <w:t xml:space="preserve">(personálny rozvoj, oddelenie ľudských zdrojov a pod.), ak je u zamestnávateľa určený. </w:t>
      </w:r>
    </w:p>
    <w:p w14:paraId="0200DF2E" w14:textId="77777777" w:rsidR="00BF5D88" w:rsidRPr="00B83113" w:rsidRDefault="00BF5D88" w:rsidP="00327E8C">
      <w:pPr>
        <w:pStyle w:val="Bezriadkovania"/>
        <w:ind w:left="1134"/>
        <w:jc w:val="both"/>
        <w:rPr>
          <w:rFonts w:asciiTheme="minorHAnsi" w:hAnsiTheme="minorHAnsi" w:cstheme="minorHAnsi"/>
          <w:color w:val="000000" w:themeColor="text1"/>
          <w:sz w:val="22"/>
          <w:szCs w:val="22"/>
        </w:rPr>
      </w:pPr>
    </w:p>
    <w:p w14:paraId="767E97E3" w14:textId="77777777" w:rsidR="00197809" w:rsidRPr="00A519CB" w:rsidRDefault="00197809" w:rsidP="00754FBF">
      <w:pPr>
        <w:jc w:val="both"/>
        <w:rPr>
          <w:rFonts w:asciiTheme="minorHAnsi" w:hAnsiTheme="minorHAnsi" w:cstheme="minorHAnsi"/>
          <w:b/>
          <w:color w:val="002060"/>
          <w:sz w:val="22"/>
          <w:szCs w:val="22"/>
        </w:rPr>
      </w:pPr>
      <w:r w:rsidRPr="00A519CB">
        <w:rPr>
          <w:rFonts w:asciiTheme="minorHAnsi" w:hAnsiTheme="minorHAnsi" w:cstheme="minorHAnsi"/>
          <w:b/>
          <w:color w:val="002060"/>
          <w:sz w:val="22"/>
          <w:szCs w:val="22"/>
        </w:rPr>
        <w:t xml:space="preserve">Určenie zamestnancov, ktorí budú poverení činnosťou </w:t>
      </w:r>
      <w:r w:rsidR="003F0B36" w:rsidRPr="00A519CB">
        <w:rPr>
          <w:rFonts w:asciiTheme="minorHAnsi" w:hAnsiTheme="minorHAnsi" w:cstheme="minorHAnsi"/>
          <w:b/>
          <w:color w:val="002060"/>
          <w:sz w:val="22"/>
          <w:szCs w:val="22"/>
        </w:rPr>
        <w:t xml:space="preserve">hlavného </w:t>
      </w:r>
      <w:r w:rsidRPr="00A519CB">
        <w:rPr>
          <w:rFonts w:asciiTheme="minorHAnsi" w:hAnsiTheme="minorHAnsi" w:cstheme="minorHAnsi"/>
          <w:b/>
          <w:color w:val="002060"/>
          <w:sz w:val="22"/>
          <w:szCs w:val="22"/>
        </w:rPr>
        <w:t xml:space="preserve">inštruktora </w:t>
      </w:r>
      <w:r w:rsidR="003F0B36" w:rsidRPr="00A519CB">
        <w:rPr>
          <w:rFonts w:asciiTheme="minorHAnsi" w:hAnsiTheme="minorHAnsi" w:cstheme="minorHAnsi"/>
          <w:b/>
          <w:color w:val="002060"/>
          <w:sz w:val="22"/>
          <w:szCs w:val="22"/>
        </w:rPr>
        <w:t xml:space="preserve">alebo inštruktora </w:t>
      </w:r>
      <w:r w:rsidRPr="00A519CB">
        <w:rPr>
          <w:rFonts w:asciiTheme="minorHAnsi" w:hAnsiTheme="minorHAnsi" w:cstheme="minorHAnsi"/>
          <w:b/>
          <w:color w:val="002060"/>
          <w:sz w:val="22"/>
          <w:szCs w:val="22"/>
        </w:rPr>
        <w:t>praktického vyučovania</w:t>
      </w:r>
    </w:p>
    <w:p w14:paraId="7195D7CD" w14:textId="77777777" w:rsidR="00A139E5" w:rsidRPr="00B83113" w:rsidRDefault="00A139E5" w:rsidP="00327E8C">
      <w:pPr>
        <w:rPr>
          <w:rFonts w:asciiTheme="minorHAnsi" w:hAnsiTheme="minorHAnsi" w:cstheme="minorHAnsi"/>
          <w:sz w:val="22"/>
          <w:szCs w:val="22"/>
        </w:rPr>
      </w:pPr>
    </w:p>
    <w:p w14:paraId="1C84B974" w14:textId="7B81E402" w:rsidR="003F0B36" w:rsidRPr="00B83113" w:rsidRDefault="00197809" w:rsidP="00033663">
      <w:pPr>
        <w:pStyle w:val="Default"/>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Zamestnávateľ určí z radu svojich zamestnancov osoby, ktoré budú poverené činnosťou </w:t>
      </w:r>
      <w:r w:rsidR="003F0B36" w:rsidRPr="00B83113">
        <w:rPr>
          <w:rFonts w:asciiTheme="minorHAnsi" w:hAnsiTheme="minorHAnsi" w:cstheme="minorHAnsi"/>
          <w:color w:val="000000" w:themeColor="text1"/>
          <w:sz w:val="22"/>
          <w:szCs w:val="22"/>
        </w:rPr>
        <w:t xml:space="preserve">hlavného </w:t>
      </w:r>
      <w:r w:rsidRPr="00B83113">
        <w:rPr>
          <w:rFonts w:asciiTheme="minorHAnsi" w:hAnsiTheme="minorHAnsi" w:cstheme="minorHAnsi"/>
          <w:color w:val="000000" w:themeColor="text1"/>
          <w:sz w:val="22"/>
          <w:szCs w:val="22"/>
        </w:rPr>
        <w:t xml:space="preserve">inštruktora praktického vyučovania. </w:t>
      </w:r>
      <w:r w:rsidR="003F0B36" w:rsidRPr="00B83113">
        <w:rPr>
          <w:rFonts w:asciiTheme="minorHAnsi" w:hAnsiTheme="minorHAnsi" w:cstheme="minorHAnsi"/>
          <w:color w:val="000000" w:themeColor="text1"/>
          <w:sz w:val="22"/>
          <w:szCs w:val="22"/>
        </w:rPr>
        <w:t xml:space="preserve">Ich počet určí zamestnávateľ primerane </w:t>
      </w:r>
      <w:r w:rsidR="003F0B36" w:rsidRPr="00A944E0">
        <w:rPr>
          <w:rFonts w:asciiTheme="minorHAnsi" w:hAnsiTheme="minorHAnsi" w:cstheme="minorHAnsi"/>
          <w:color w:val="000000" w:themeColor="text1"/>
          <w:sz w:val="22"/>
          <w:szCs w:val="22"/>
        </w:rPr>
        <w:t>podľa</w:t>
      </w:r>
      <w:r w:rsidR="003F0B36" w:rsidRPr="00B83113">
        <w:rPr>
          <w:rFonts w:asciiTheme="minorHAnsi" w:hAnsiTheme="minorHAnsi" w:cstheme="minorHAnsi"/>
          <w:color w:val="000000" w:themeColor="text1"/>
          <w:sz w:val="22"/>
          <w:szCs w:val="22"/>
        </w:rPr>
        <w:t xml:space="preserve"> počtu žiakov, ktorí vykonávajú praktické vyučovanie u zamestnávateľa v daný </w:t>
      </w:r>
      <w:r w:rsidR="003F0B36" w:rsidRPr="00A944E0">
        <w:rPr>
          <w:rFonts w:asciiTheme="minorHAnsi" w:hAnsiTheme="minorHAnsi" w:cstheme="minorHAnsi"/>
          <w:color w:val="000000" w:themeColor="text1"/>
          <w:sz w:val="22"/>
          <w:szCs w:val="22"/>
        </w:rPr>
        <w:t>vyučovací</w:t>
      </w:r>
      <w:r w:rsidR="003F0B36" w:rsidRPr="00B83113">
        <w:rPr>
          <w:rFonts w:asciiTheme="minorHAnsi" w:hAnsiTheme="minorHAnsi" w:cstheme="minorHAnsi"/>
          <w:color w:val="000000" w:themeColor="text1"/>
          <w:sz w:val="22"/>
          <w:szCs w:val="22"/>
        </w:rPr>
        <w:t xml:space="preserve"> deň. Odporúča sa určiť u zamestnávateľa minimálne jedného hlavného inštruktora na každý </w:t>
      </w:r>
      <w:r w:rsidR="003F0B36" w:rsidRPr="00A944E0">
        <w:rPr>
          <w:rFonts w:asciiTheme="minorHAnsi" w:hAnsiTheme="minorHAnsi" w:cstheme="minorHAnsi"/>
          <w:color w:val="000000" w:themeColor="text1"/>
          <w:sz w:val="22"/>
          <w:szCs w:val="22"/>
        </w:rPr>
        <w:t>vyučovací</w:t>
      </w:r>
      <w:r w:rsidR="003F0B36" w:rsidRPr="00B83113">
        <w:rPr>
          <w:rFonts w:asciiTheme="minorHAnsi" w:hAnsiTheme="minorHAnsi" w:cstheme="minorHAnsi"/>
          <w:color w:val="000000" w:themeColor="text1"/>
          <w:sz w:val="22"/>
          <w:szCs w:val="22"/>
        </w:rPr>
        <w:t xml:space="preserve"> deň. Pri nižšom počte žiakov u zamestnávateľa môže hlavný inštruktor okrem koordinačných činností spojených s poskytovaním praktického vyučovania</w:t>
      </w:r>
      <w:r w:rsidR="00DB4196">
        <w:rPr>
          <w:rFonts w:asciiTheme="minorHAnsi" w:hAnsiTheme="minorHAnsi" w:cstheme="minorHAnsi"/>
          <w:color w:val="000000" w:themeColor="text1"/>
          <w:sz w:val="22"/>
          <w:szCs w:val="22"/>
        </w:rPr>
        <w:t>,</w:t>
      </w:r>
      <w:r w:rsidR="003F0B36" w:rsidRPr="00B83113">
        <w:rPr>
          <w:rFonts w:asciiTheme="minorHAnsi" w:hAnsiTheme="minorHAnsi" w:cstheme="minorHAnsi"/>
          <w:color w:val="000000" w:themeColor="text1"/>
          <w:sz w:val="22"/>
          <w:szCs w:val="22"/>
        </w:rPr>
        <w:t xml:space="preserve"> </w:t>
      </w:r>
      <w:r w:rsidR="00DB2F6B" w:rsidRPr="00B83113">
        <w:rPr>
          <w:rFonts w:asciiTheme="minorHAnsi" w:hAnsiTheme="minorHAnsi" w:cstheme="minorHAnsi"/>
          <w:color w:val="000000" w:themeColor="text1"/>
          <w:sz w:val="22"/>
          <w:szCs w:val="22"/>
        </w:rPr>
        <w:t xml:space="preserve">zabezpečovať súčasne aj </w:t>
      </w:r>
      <w:r w:rsidR="00AA26C4" w:rsidRPr="00B83113">
        <w:rPr>
          <w:rFonts w:asciiTheme="minorHAnsi" w:hAnsiTheme="minorHAnsi" w:cstheme="minorHAnsi"/>
          <w:color w:val="000000" w:themeColor="text1"/>
          <w:sz w:val="22"/>
          <w:szCs w:val="22"/>
        </w:rPr>
        <w:t xml:space="preserve">samotné </w:t>
      </w:r>
      <w:r w:rsidR="00DB2F6B" w:rsidRPr="00B83113">
        <w:rPr>
          <w:rFonts w:asciiTheme="minorHAnsi" w:hAnsiTheme="minorHAnsi" w:cstheme="minorHAnsi"/>
          <w:color w:val="000000" w:themeColor="text1"/>
          <w:sz w:val="22"/>
          <w:szCs w:val="22"/>
        </w:rPr>
        <w:t>poskytovanie praktického vyučovania pre jednotlivých žiakov, priradených k hlavnému inštruktorovi.</w:t>
      </w:r>
      <w:r w:rsidR="003F0B36" w:rsidRPr="00B83113">
        <w:rPr>
          <w:rFonts w:asciiTheme="minorHAnsi" w:hAnsiTheme="minorHAnsi" w:cstheme="minorHAnsi"/>
          <w:color w:val="000000" w:themeColor="text1"/>
          <w:sz w:val="22"/>
          <w:szCs w:val="22"/>
        </w:rPr>
        <w:t xml:space="preserve"> </w:t>
      </w:r>
    </w:p>
    <w:p w14:paraId="2B3311A0" w14:textId="77777777" w:rsidR="00033663" w:rsidRDefault="00033663" w:rsidP="00033663">
      <w:pPr>
        <w:pStyle w:val="Default"/>
        <w:jc w:val="both"/>
        <w:rPr>
          <w:rFonts w:asciiTheme="minorHAnsi" w:hAnsiTheme="minorHAnsi" w:cstheme="minorHAnsi"/>
          <w:color w:val="000000" w:themeColor="text1"/>
          <w:sz w:val="22"/>
          <w:szCs w:val="22"/>
        </w:rPr>
      </w:pPr>
    </w:p>
    <w:p w14:paraId="2ACB52DC" w14:textId="22C64433" w:rsidR="00197809" w:rsidRPr="00B83113" w:rsidRDefault="00197809" w:rsidP="00033663">
      <w:pPr>
        <w:pStyle w:val="Default"/>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Zamestnancovi, ktorý bude vykonávať činnosť </w:t>
      </w:r>
      <w:r w:rsidR="003F0B36" w:rsidRPr="00B83113">
        <w:rPr>
          <w:rFonts w:asciiTheme="minorHAnsi" w:hAnsiTheme="minorHAnsi" w:cstheme="minorHAnsi"/>
          <w:color w:val="000000" w:themeColor="text1"/>
          <w:sz w:val="22"/>
          <w:szCs w:val="22"/>
        </w:rPr>
        <w:t xml:space="preserve">hlavného </w:t>
      </w:r>
      <w:r w:rsidRPr="00B83113">
        <w:rPr>
          <w:rFonts w:asciiTheme="minorHAnsi" w:hAnsiTheme="minorHAnsi" w:cstheme="minorHAnsi"/>
          <w:color w:val="000000" w:themeColor="text1"/>
          <w:sz w:val="22"/>
          <w:szCs w:val="22"/>
        </w:rPr>
        <w:t xml:space="preserve">inštruktora </w:t>
      </w:r>
      <w:r w:rsidR="003F0B36" w:rsidRPr="00B83113">
        <w:rPr>
          <w:rFonts w:asciiTheme="minorHAnsi" w:hAnsiTheme="minorHAnsi" w:cstheme="minorHAnsi"/>
          <w:color w:val="000000" w:themeColor="text1"/>
          <w:sz w:val="22"/>
          <w:szCs w:val="22"/>
        </w:rPr>
        <w:t xml:space="preserve">alebo inštruktora </w:t>
      </w:r>
      <w:r w:rsidRPr="00B83113">
        <w:rPr>
          <w:rFonts w:asciiTheme="minorHAnsi" w:hAnsiTheme="minorHAnsi" w:cstheme="minorHAnsi"/>
          <w:color w:val="000000" w:themeColor="text1"/>
          <w:sz w:val="22"/>
          <w:szCs w:val="22"/>
        </w:rPr>
        <w:t xml:space="preserve">praktického vyučovania, vystaví zamestnávateľ poverenie na činnosť </w:t>
      </w:r>
      <w:r w:rsidR="00AA26C4" w:rsidRPr="00B83113">
        <w:rPr>
          <w:rFonts w:asciiTheme="minorHAnsi" w:hAnsiTheme="minorHAnsi" w:cstheme="minorHAnsi"/>
          <w:color w:val="000000" w:themeColor="text1"/>
          <w:sz w:val="22"/>
          <w:szCs w:val="22"/>
        </w:rPr>
        <w:t xml:space="preserve">hlavného </w:t>
      </w:r>
      <w:r w:rsidRPr="00B83113">
        <w:rPr>
          <w:rFonts w:asciiTheme="minorHAnsi" w:hAnsiTheme="minorHAnsi" w:cstheme="minorHAnsi"/>
          <w:color w:val="000000" w:themeColor="text1"/>
          <w:sz w:val="22"/>
          <w:szCs w:val="22"/>
        </w:rPr>
        <w:t>inštruktora</w:t>
      </w:r>
      <w:r w:rsidR="00AA26C4" w:rsidRPr="00B83113">
        <w:rPr>
          <w:rFonts w:asciiTheme="minorHAnsi" w:hAnsiTheme="minorHAnsi" w:cstheme="minorHAnsi"/>
          <w:color w:val="000000" w:themeColor="text1"/>
          <w:sz w:val="22"/>
          <w:szCs w:val="22"/>
        </w:rPr>
        <w:t xml:space="preserve"> alebo inštruktora</w:t>
      </w:r>
      <w:r w:rsidRPr="00B83113">
        <w:rPr>
          <w:rFonts w:asciiTheme="minorHAnsi" w:hAnsiTheme="minorHAnsi" w:cstheme="minorHAnsi"/>
          <w:color w:val="000000" w:themeColor="text1"/>
          <w:sz w:val="22"/>
          <w:szCs w:val="22"/>
        </w:rPr>
        <w:t xml:space="preserve">, prípadne mu </w:t>
      </w:r>
      <w:r w:rsidR="00AA26C4" w:rsidRPr="00B83113">
        <w:rPr>
          <w:rFonts w:asciiTheme="minorHAnsi" w:hAnsiTheme="minorHAnsi" w:cstheme="minorHAnsi"/>
          <w:color w:val="000000" w:themeColor="text1"/>
          <w:sz w:val="22"/>
          <w:szCs w:val="22"/>
        </w:rPr>
        <w:t xml:space="preserve">túto </w:t>
      </w:r>
      <w:r w:rsidRPr="00B83113">
        <w:rPr>
          <w:rFonts w:asciiTheme="minorHAnsi" w:hAnsiTheme="minorHAnsi" w:cstheme="minorHAnsi"/>
          <w:color w:val="000000" w:themeColor="text1"/>
          <w:sz w:val="22"/>
          <w:szCs w:val="22"/>
        </w:rPr>
        <w:t xml:space="preserve">činnosť zahrnie do pracovnej náplne alebo použije obdobný dokument, ktorým rozšíri náplň práce zamestnanca o činnosti </w:t>
      </w:r>
      <w:r w:rsidR="00AA26C4" w:rsidRPr="00B83113">
        <w:rPr>
          <w:rFonts w:asciiTheme="minorHAnsi" w:hAnsiTheme="minorHAnsi" w:cstheme="minorHAnsi"/>
          <w:color w:val="000000" w:themeColor="text1"/>
          <w:sz w:val="22"/>
          <w:szCs w:val="22"/>
        </w:rPr>
        <w:t xml:space="preserve">hlavného inštruktora alebo </w:t>
      </w:r>
      <w:r w:rsidRPr="00B83113">
        <w:rPr>
          <w:rFonts w:asciiTheme="minorHAnsi" w:hAnsiTheme="minorHAnsi" w:cstheme="minorHAnsi"/>
          <w:color w:val="000000" w:themeColor="text1"/>
          <w:sz w:val="22"/>
          <w:szCs w:val="22"/>
        </w:rPr>
        <w:t xml:space="preserve">inštruktora praktického vyučovania. O spôsobe poverenia zamestnanca výkonom </w:t>
      </w:r>
      <w:r w:rsidR="00AA26C4" w:rsidRPr="00B83113">
        <w:rPr>
          <w:rFonts w:asciiTheme="minorHAnsi" w:hAnsiTheme="minorHAnsi" w:cstheme="minorHAnsi"/>
          <w:color w:val="000000" w:themeColor="text1"/>
          <w:sz w:val="22"/>
          <w:szCs w:val="22"/>
        </w:rPr>
        <w:t xml:space="preserve">tejto </w:t>
      </w:r>
      <w:r w:rsidRPr="00B83113">
        <w:rPr>
          <w:rFonts w:asciiTheme="minorHAnsi" w:hAnsiTheme="minorHAnsi" w:cstheme="minorHAnsi"/>
          <w:color w:val="000000" w:themeColor="text1"/>
          <w:sz w:val="22"/>
          <w:szCs w:val="22"/>
        </w:rPr>
        <w:t>činnosti rozhoduje zamestnávateľ.</w:t>
      </w:r>
    </w:p>
    <w:p w14:paraId="78949B30" w14:textId="77777777" w:rsidR="00033663" w:rsidRDefault="00033663" w:rsidP="00033663">
      <w:pPr>
        <w:pStyle w:val="Default"/>
        <w:jc w:val="both"/>
        <w:rPr>
          <w:rFonts w:asciiTheme="minorHAnsi" w:hAnsiTheme="minorHAnsi" w:cstheme="minorHAnsi"/>
          <w:color w:val="000000" w:themeColor="text1"/>
          <w:sz w:val="22"/>
          <w:szCs w:val="22"/>
        </w:rPr>
      </w:pPr>
    </w:p>
    <w:p w14:paraId="29AC48E7" w14:textId="77BBBED3" w:rsidR="00AA26C4" w:rsidRPr="00B83113" w:rsidRDefault="00197809" w:rsidP="00033663">
      <w:pPr>
        <w:pStyle w:val="Default"/>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Prípravu </w:t>
      </w:r>
      <w:r w:rsidR="00AA26C4" w:rsidRPr="00B83113">
        <w:rPr>
          <w:rFonts w:asciiTheme="minorHAnsi" w:hAnsiTheme="minorHAnsi" w:cstheme="minorHAnsi"/>
          <w:color w:val="000000" w:themeColor="text1"/>
          <w:sz w:val="22"/>
          <w:szCs w:val="22"/>
        </w:rPr>
        <w:t xml:space="preserve">hlavných </w:t>
      </w:r>
      <w:r w:rsidRPr="00B83113">
        <w:rPr>
          <w:rFonts w:asciiTheme="minorHAnsi" w:hAnsiTheme="minorHAnsi" w:cstheme="minorHAnsi"/>
          <w:color w:val="000000" w:themeColor="text1"/>
          <w:sz w:val="22"/>
          <w:szCs w:val="22"/>
        </w:rPr>
        <w:t xml:space="preserve">inštruktorov </w:t>
      </w:r>
      <w:r w:rsidR="00AA26C4" w:rsidRPr="00B83113">
        <w:rPr>
          <w:rFonts w:asciiTheme="minorHAnsi" w:hAnsiTheme="minorHAnsi" w:cstheme="minorHAnsi"/>
          <w:color w:val="000000" w:themeColor="text1"/>
          <w:sz w:val="22"/>
          <w:szCs w:val="22"/>
        </w:rPr>
        <w:t xml:space="preserve">a inštruktorov </w:t>
      </w:r>
      <w:r w:rsidRPr="00B83113">
        <w:rPr>
          <w:rFonts w:asciiTheme="minorHAnsi" w:hAnsiTheme="minorHAnsi" w:cstheme="minorHAnsi"/>
          <w:color w:val="000000" w:themeColor="text1"/>
          <w:sz w:val="22"/>
          <w:szCs w:val="22"/>
        </w:rPr>
        <w:t xml:space="preserve">zabezpečuje stavovská alebo profesijná organizácia, ktorá má vecnú pôsobnosť k odboru štúdia, ktorého sa praktické vyučovanie týka. Prípravu musí zamestnanec ukončiť do jedného roka od začiatku vykonávania činnosti inštruktora. Pre </w:t>
      </w:r>
      <w:r w:rsidRPr="00B83113">
        <w:rPr>
          <w:rFonts w:asciiTheme="minorHAnsi" w:hAnsiTheme="minorHAnsi" w:cstheme="minorHAnsi"/>
          <w:color w:val="000000" w:themeColor="text1"/>
          <w:sz w:val="22"/>
          <w:szCs w:val="22"/>
        </w:rPr>
        <w:lastRenderedPageBreak/>
        <w:t xml:space="preserve">zamestnávateľa to znamená, že môže zabezpečiť poskytovanie praktického vyučovania aj zamestnancami, ktorí ešte neabsolvovali prípravu </w:t>
      </w:r>
      <w:r w:rsidR="00AA26C4" w:rsidRPr="00B83113">
        <w:rPr>
          <w:rFonts w:asciiTheme="minorHAnsi" w:hAnsiTheme="minorHAnsi" w:cstheme="minorHAnsi"/>
          <w:color w:val="000000" w:themeColor="text1"/>
          <w:sz w:val="22"/>
          <w:szCs w:val="22"/>
        </w:rPr>
        <w:t xml:space="preserve">hlavného </w:t>
      </w:r>
      <w:r w:rsidRPr="00B83113">
        <w:rPr>
          <w:rFonts w:asciiTheme="minorHAnsi" w:hAnsiTheme="minorHAnsi" w:cstheme="minorHAnsi"/>
          <w:color w:val="000000" w:themeColor="text1"/>
          <w:sz w:val="22"/>
          <w:szCs w:val="22"/>
        </w:rPr>
        <w:t>inštruktora</w:t>
      </w:r>
      <w:r w:rsidR="00AA26C4" w:rsidRPr="00B83113">
        <w:rPr>
          <w:rFonts w:asciiTheme="minorHAnsi" w:hAnsiTheme="minorHAnsi" w:cstheme="minorHAnsi"/>
          <w:color w:val="000000" w:themeColor="text1"/>
          <w:sz w:val="22"/>
          <w:szCs w:val="22"/>
        </w:rPr>
        <w:t xml:space="preserve"> alebo prípravu inštruktora</w:t>
      </w:r>
      <w:r w:rsidRPr="00B83113">
        <w:rPr>
          <w:rFonts w:asciiTheme="minorHAnsi" w:hAnsiTheme="minorHAnsi" w:cstheme="minorHAnsi"/>
          <w:color w:val="000000" w:themeColor="text1"/>
          <w:sz w:val="22"/>
          <w:szCs w:val="22"/>
        </w:rPr>
        <w:t xml:space="preserve">. </w:t>
      </w:r>
    </w:p>
    <w:p w14:paraId="2AB29B96" w14:textId="77777777" w:rsidR="004A4CC0" w:rsidRDefault="004A4CC0" w:rsidP="004A4CC0">
      <w:pPr>
        <w:pStyle w:val="Default"/>
        <w:jc w:val="both"/>
        <w:rPr>
          <w:rFonts w:asciiTheme="minorHAnsi" w:hAnsiTheme="minorHAnsi" w:cstheme="minorHAnsi"/>
          <w:color w:val="000000" w:themeColor="text1"/>
          <w:sz w:val="22"/>
          <w:szCs w:val="22"/>
        </w:rPr>
      </w:pPr>
    </w:p>
    <w:p w14:paraId="517596FD" w14:textId="26C98ED8" w:rsidR="00197809" w:rsidRPr="00B83113" w:rsidRDefault="00AA26C4" w:rsidP="004A4CC0">
      <w:pPr>
        <w:pStyle w:val="Default"/>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Prípravu hlavných inštruktorov a inštruktorov zabezpečuje príslušná stavovská alebo profesijná organizácia spôsobom zverejneným na jej webovom sídle. </w:t>
      </w:r>
      <w:r w:rsidR="00197809" w:rsidRPr="00B83113">
        <w:rPr>
          <w:rFonts w:asciiTheme="minorHAnsi" w:hAnsiTheme="minorHAnsi" w:cstheme="minorHAnsi"/>
          <w:color w:val="000000" w:themeColor="text1"/>
          <w:sz w:val="22"/>
          <w:szCs w:val="22"/>
        </w:rPr>
        <w:t xml:space="preserve">Prípravu </w:t>
      </w:r>
      <w:r w:rsidRPr="00B83113">
        <w:rPr>
          <w:rFonts w:asciiTheme="minorHAnsi" w:hAnsiTheme="minorHAnsi" w:cstheme="minorHAnsi"/>
          <w:color w:val="000000" w:themeColor="text1"/>
          <w:sz w:val="22"/>
          <w:szCs w:val="22"/>
        </w:rPr>
        <w:t xml:space="preserve">hlavných </w:t>
      </w:r>
      <w:r w:rsidR="00197809" w:rsidRPr="00B83113">
        <w:rPr>
          <w:rFonts w:asciiTheme="minorHAnsi" w:hAnsiTheme="minorHAnsi" w:cstheme="minorHAnsi"/>
          <w:color w:val="000000" w:themeColor="text1"/>
          <w:sz w:val="22"/>
          <w:szCs w:val="22"/>
        </w:rPr>
        <w:t>inštruktorov v období realizácie národného projektu „Duálne vzdelávanie a zvýšenie atraktívnosti a kvality OVP“ vykonáva</w:t>
      </w:r>
      <w:r w:rsidR="00566EA6">
        <w:rPr>
          <w:rFonts w:asciiTheme="minorHAnsi" w:hAnsiTheme="minorHAnsi" w:cstheme="minorHAnsi"/>
          <w:color w:val="000000" w:themeColor="text1"/>
          <w:sz w:val="22"/>
          <w:szCs w:val="22"/>
        </w:rPr>
        <w:t>l do</w:t>
      </w:r>
      <w:r w:rsidR="00187403">
        <w:rPr>
          <w:rFonts w:asciiTheme="minorHAnsi" w:hAnsiTheme="minorHAnsi" w:cstheme="minorHAnsi"/>
          <w:color w:val="000000" w:themeColor="text1"/>
          <w:sz w:val="22"/>
          <w:szCs w:val="22"/>
        </w:rPr>
        <w:t xml:space="preserve"> </w:t>
      </w:r>
      <w:r w:rsidR="00D34EE1">
        <w:rPr>
          <w:rFonts w:asciiTheme="minorHAnsi" w:hAnsiTheme="minorHAnsi" w:cstheme="minorHAnsi"/>
          <w:color w:val="000000" w:themeColor="text1"/>
          <w:sz w:val="22"/>
          <w:szCs w:val="22"/>
        </w:rPr>
        <w:t>31</w:t>
      </w:r>
      <w:r w:rsidR="00187403">
        <w:rPr>
          <w:rFonts w:asciiTheme="minorHAnsi" w:hAnsiTheme="minorHAnsi" w:cstheme="minorHAnsi"/>
          <w:color w:val="000000" w:themeColor="text1"/>
          <w:sz w:val="22"/>
          <w:szCs w:val="22"/>
        </w:rPr>
        <w:t>.</w:t>
      </w:r>
      <w:r w:rsidR="00D34EE1">
        <w:rPr>
          <w:rFonts w:asciiTheme="minorHAnsi" w:hAnsiTheme="minorHAnsi" w:cstheme="minorHAnsi"/>
          <w:color w:val="000000" w:themeColor="text1"/>
          <w:sz w:val="22"/>
          <w:szCs w:val="22"/>
        </w:rPr>
        <w:t xml:space="preserve"> marca </w:t>
      </w:r>
      <w:r w:rsidR="00187403">
        <w:rPr>
          <w:rFonts w:asciiTheme="minorHAnsi" w:hAnsiTheme="minorHAnsi" w:cstheme="minorHAnsi"/>
          <w:color w:val="000000" w:themeColor="text1"/>
          <w:sz w:val="22"/>
          <w:szCs w:val="22"/>
        </w:rPr>
        <w:t>201</w:t>
      </w:r>
      <w:r w:rsidR="00D34EE1">
        <w:rPr>
          <w:rFonts w:asciiTheme="minorHAnsi" w:hAnsiTheme="minorHAnsi" w:cstheme="minorHAnsi"/>
          <w:color w:val="000000" w:themeColor="text1"/>
          <w:sz w:val="22"/>
          <w:szCs w:val="22"/>
        </w:rPr>
        <w:t xml:space="preserve">9 </w:t>
      </w:r>
      <w:r w:rsidR="00197809" w:rsidRPr="00B83113">
        <w:rPr>
          <w:rFonts w:asciiTheme="minorHAnsi" w:hAnsiTheme="minorHAnsi" w:cstheme="minorHAnsi"/>
          <w:color w:val="000000" w:themeColor="text1"/>
          <w:sz w:val="22"/>
          <w:szCs w:val="22"/>
        </w:rPr>
        <w:t>na základe zmluvy o spolupráci uzatvorenej medzi príslušnou stavovskou alebo profesijnou organizáciou Štátny inštitút odborného vzdelávania a</w:t>
      </w:r>
      <w:r w:rsidR="00F63AF4">
        <w:rPr>
          <w:rFonts w:asciiTheme="minorHAnsi" w:hAnsiTheme="minorHAnsi" w:cstheme="minorHAnsi"/>
          <w:color w:val="000000" w:themeColor="text1"/>
          <w:sz w:val="22"/>
          <w:szCs w:val="22"/>
        </w:rPr>
        <w:t> </w:t>
      </w:r>
      <w:r w:rsidR="00197809" w:rsidRPr="00B83113">
        <w:rPr>
          <w:rFonts w:asciiTheme="minorHAnsi" w:hAnsiTheme="minorHAnsi" w:cstheme="minorHAnsi"/>
          <w:color w:val="000000" w:themeColor="text1"/>
          <w:sz w:val="22"/>
          <w:szCs w:val="22"/>
        </w:rPr>
        <w:t>prípravy</w:t>
      </w:r>
      <w:r w:rsidR="00F63AF4">
        <w:rPr>
          <w:rFonts w:asciiTheme="minorHAnsi" w:hAnsiTheme="minorHAnsi" w:cstheme="minorHAnsi"/>
          <w:color w:val="000000" w:themeColor="text1"/>
          <w:sz w:val="22"/>
          <w:szCs w:val="22"/>
        </w:rPr>
        <w:t>,</w:t>
      </w:r>
      <w:r w:rsidR="00D34EE1">
        <w:rPr>
          <w:rFonts w:asciiTheme="minorHAnsi" w:hAnsiTheme="minorHAnsi" w:cstheme="minorHAnsi"/>
          <w:color w:val="000000" w:themeColor="text1"/>
          <w:sz w:val="22"/>
          <w:szCs w:val="22"/>
        </w:rPr>
        <w:t> od 1. apríla 2019 zabezpeč</w:t>
      </w:r>
      <w:r w:rsidR="00750D96">
        <w:rPr>
          <w:rFonts w:asciiTheme="minorHAnsi" w:hAnsiTheme="minorHAnsi" w:cstheme="minorHAnsi"/>
          <w:color w:val="000000" w:themeColor="text1"/>
          <w:sz w:val="22"/>
          <w:szCs w:val="22"/>
        </w:rPr>
        <w:t>ovala</w:t>
      </w:r>
      <w:r w:rsidR="00D34EE1">
        <w:rPr>
          <w:rFonts w:asciiTheme="minorHAnsi" w:hAnsiTheme="minorHAnsi" w:cstheme="minorHAnsi"/>
          <w:color w:val="000000" w:themeColor="text1"/>
          <w:sz w:val="22"/>
          <w:szCs w:val="22"/>
        </w:rPr>
        <w:t xml:space="preserve"> príprav</w:t>
      </w:r>
      <w:r w:rsidR="00D740B3" w:rsidRPr="00CF0A4A">
        <w:rPr>
          <w:rFonts w:asciiTheme="minorHAnsi" w:hAnsiTheme="minorHAnsi" w:cstheme="minorHAnsi"/>
          <w:color w:val="000000" w:themeColor="text1"/>
          <w:sz w:val="22"/>
          <w:szCs w:val="22"/>
        </w:rPr>
        <w:t>u</w:t>
      </w:r>
      <w:r w:rsidR="00D34EE1">
        <w:rPr>
          <w:rFonts w:asciiTheme="minorHAnsi" w:hAnsiTheme="minorHAnsi" w:cstheme="minorHAnsi"/>
          <w:color w:val="000000" w:themeColor="text1"/>
          <w:sz w:val="22"/>
          <w:szCs w:val="22"/>
        </w:rPr>
        <w:t xml:space="preserve"> </w:t>
      </w:r>
      <w:r w:rsidR="00D740B3">
        <w:rPr>
          <w:rFonts w:asciiTheme="minorHAnsi" w:hAnsiTheme="minorHAnsi" w:cstheme="minorHAnsi"/>
          <w:color w:val="000000" w:themeColor="text1"/>
          <w:sz w:val="22"/>
          <w:szCs w:val="22"/>
        </w:rPr>
        <w:t>hlavných inštr</w:t>
      </w:r>
      <w:r w:rsidR="00D740B3" w:rsidRPr="00CF0A4A">
        <w:rPr>
          <w:rFonts w:asciiTheme="minorHAnsi" w:hAnsiTheme="minorHAnsi" w:cstheme="minorHAnsi"/>
          <w:color w:val="000000" w:themeColor="text1"/>
          <w:sz w:val="22"/>
          <w:szCs w:val="22"/>
        </w:rPr>
        <w:t>u</w:t>
      </w:r>
      <w:r w:rsidR="00D740B3">
        <w:rPr>
          <w:rFonts w:asciiTheme="minorHAnsi" w:hAnsiTheme="minorHAnsi" w:cstheme="minorHAnsi"/>
          <w:color w:val="000000" w:themeColor="text1"/>
          <w:sz w:val="22"/>
          <w:szCs w:val="22"/>
        </w:rPr>
        <w:t xml:space="preserve">ktorov pre </w:t>
      </w:r>
      <w:r w:rsidR="000C7D45">
        <w:rPr>
          <w:rFonts w:asciiTheme="minorHAnsi" w:hAnsiTheme="minorHAnsi" w:cstheme="minorHAnsi"/>
          <w:color w:val="000000" w:themeColor="text1"/>
          <w:sz w:val="22"/>
          <w:szCs w:val="22"/>
        </w:rPr>
        <w:t>stavovské a profesijné organizácie</w:t>
      </w:r>
      <w:r w:rsidR="00D740B3">
        <w:rPr>
          <w:rFonts w:asciiTheme="minorHAnsi" w:hAnsiTheme="minorHAnsi" w:cstheme="minorHAnsi"/>
          <w:color w:val="000000" w:themeColor="text1"/>
          <w:sz w:val="22"/>
          <w:szCs w:val="22"/>
        </w:rPr>
        <w:t xml:space="preserve"> Re</w:t>
      </w:r>
      <w:r w:rsidR="002056A5">
        <w:rPr>
          <w:rFonts w:asciiTheme="minorHAnsi" w:hAnsiTheme="minorHAnsi" w:cstheme="minorHAnsi"/>
          <w:color w:val="000000" w:themeColor="text1"/>
          <w:sz w:val="22"/>
          <w:szCs w:val="22"/>
        </w:rPr>
        <w:t>p</w:t>
      </w:r>
      <w:r w:rsidR="002056A5" w:rsidRPr="00CF0A4A">
        <w:rPr>
          <w:rFonts w:asciiTheme="minorHAnsi" w:hAnsiTheme="minorHAnsi" w:cstheme="minorHAnsi"/>
          <w:color w:val="000000" w:themeColor="text1"/>
          <w:sz w:val="22"/>
          <w:szCs w:val="22"/>
        </w:rPr>
        <w:t>u</w:t>
      </w:r>
      <w:r w:rsidR="00D740B3">
        <w:rPr>
          <w:rFonts w:asciiTheme="minorHAnsi" w:hAnsiTheme="minorHAnsi" w:cstheme="minorHAnsi"/>
          <w:color w:val="000000" w:themeColor="text1"/>
          <w:sz w:val="22"/>
          <w:szCs w:val="22"/>
        </w:rPr>
        <w:t>bliková únia zamestnávateľov</w:t>
      </w:r>
      <w:r w:rsidR="00750D96">
        <w:rPr>
          <w:rFonts w:asciiTheme="minorHAnsi" w:hAnsiTheme="minorHAnsi" w:cstheme="minorHAnsi"/>
          <w:color w:val="000000" w:themeColor="text1"/>
          <w:sz w:val="22"/>
          <w:szCs w:val="22"/>
        </w:rPr>
        <w:t xml:space="preserve"> a od 1. </w:t>
      </w:r>
      <w:r w:rsidR="00F63AF4">
        <w:rPr>
          <w:rFonts w:asciiTheme="minorHAnsi" w:hAnsiTheme="minorHAnsi" w:cstheme="minorHAnsi"/>
          <w:color w:val="000000" w:themeColor="text1"/>
          <w:sz w:val="22"/>
          <w:szCs w:val="22"/>
        </w:rPr>
        <w:t>júna</w:t>
      </w:r>
      <w:r w:rsidR="00750D96">
        <w:rPr>
          <w:rFonts w:asciiTheme="minorHAnsi" w:hAnsiTheme="minorHAnsi" w:cstheme="minorHAnsi"/>
          <w:color w:val="000000" w:themeColor="text1"/>
          <w:sz w:val="22"/>
          <w:szCs w:val="22"/>
        </w:rPr>
        <w:t xml:space="preserve"> 2022 prešla táto kompetencia na každú stavovskú a profesijnú organizáciu. </w:t>
      </w:r>
      <w:r w:rsidR="00197809" w:rsidRPr="00B83113">
        <w:rPr>
          <w:rFonts w:asciiTheme="minorHAnsi" w:hAnsiTheme="minorHAnsi" w:cstheme="minorHAnsi"/>
          <w:color w:val="000000" w:themeColor="text1"/>
          <w:sz w:val="22"/>
          <w:szCs w:val="22"/>
        </w:rPr>
        <w:t xml:space="preserve">Certifikát o absolvovaní prípravy </w:t>
      </w:r>
      <w:r w:rsidRPr="00B83113">
        <w:rPr>
          <w:rFonts w:asciiTheme="minorHAnsi" w:hAnsiTheme="minorHAnsi" w:cstheme="minorHAnsi"/>
          <w:color w:val="000000" w:themeColor="text1"/>
          <w:sz w:val="22"/>
          <w:szCs w:val="22"/>
        </w:rPr>
        <w:t xml:space="preserve">hlavných </w:t>
      </w:r>
      <w:r w:rsidR="00197809" w:rsidRPr="00B83113">
        <w:rPr>
          <w:rFonts w:asciiTheme="minorHAnsi" w:hAnsiTheme="minorHAnsi" w:cstheme="minorHAnsi"/>
          <w:color w:val="000000" w:themeColor="text1"/>
          <w:sz w:val="22"/>
          <w:szCs w:val="22"/>
        </w:rPr>
        <w:t xml:space="preserve">inštruktorov vydáva príslušná stavovská alebo profesijná organizácia, ktorá má vecnú pôsobnosť k odboru vzdelávania, ktorého sa praktické vyučovanie žiaka pod vedením inštruktora týka. Príprava </w:t>
      </w:r>
      <w:r w:rsidRPr="00B83113">
        <w:rPr>
          <w:rFonts w:asciiTheme="minorHAnsi" w:hAnsiTheme="minorHAnsi" w:cstheme="minorHAnsi"/>
          <w:color w:val="000000" w:themeColor="text1"/>
          <w:sz w:val="22"/>
          <w:szCs w:val="22"/>
        </w:rPr>
        <w:t xml:space="preserve">hlavných </w:t>
      </w:r>
      <w:r w:rsidR="00197809" w:rsidRPr="00B83113">
        <w:rPr>
          <w:rFonts w:asciiTheme="minorHAnsi" w:hAnsiTheme="minorHAnsi" w:cstheme="minorHAnsi"/>
          <w:color w:val="000000" w:themeColor="text1"/>
          <w:sz w:val="22"/>
          <w:szCs w:val="22"/>
        </w:rPr>
        <w:t xml:space="preserve">inštruktorov </w:t>
      </w:r>
      <w:r w:rsidRPr="00B83113">
        <w:rPr>
          <w:rFonts w:asciiTheme="minorHAnsi" w:hAnsiTheme="minorHAnsi" w:cstheme="minorHAnsi"/>
          <w:color w:val="000000" w:themeColor="text1"/>
          <w:sz w:val="22"/>
          <w:szCs w:val="22"/>
        </w:rPr>
        <w:t xml:space="preserve">a inštruktorov </w:t>
      </w:r>
      <w:r w:rsidR="00197809" w:rsidRPr="00B83113">
        <w:rPr>
          <w:rFonts w:asciiTheme="minorHAnsi" w:hAnsiTheme="minorHAnsi" w:cstheme="minorHAnsi"/>
          <w:color w:val="000000" w:themeColor="text1"/>
          <w:sz w:val="22"/>
          <w:szCs w:val="22"/>
        </w:rPr>
        <w:t xml:space="preserve">pre systém duálneho vzdelávania, zabezpečovaná stavovskou alebo profesijnou organizáciou, je upravená v metodickom pokyne </w:t>
      </w:r>
      <w:r w:rsidRPr="00B83113">
        <w:rPr>
          <w:rFonts w:asciiTheme="minorHAnsi" w:hAnsiTheme="minorHAnsi" w:cstheme="minorHAnsi"/>
          <w:color w:val="000000" w:themeColor="text1"/>
          <w:sz w:val="22"/>
          <w:szCs w:val="22"/>
        </w:rPr>
        <w:t>organizácie</w:t>
      </w:r>
      <w:r w:rsidR="00197809" w:rsidRPr="00B83113">
        <w:rPr>
          <w:rFonts w:asciiTheme="minorHAnsi" w:hAnsiTheme="minorHAnsi" w:cstheme="minorHAnsi"/>
          <w:color w:val="000000" w:themeColor="text1"/>
          <w:sz w:val="22"/>
          <w:szCs w:val="22"/>
        </w:rPr>
        <w:t>, ktorý je zverejnený na webovom sídle organizácie.</w:t>
      </w:r>
      <w:r w:rsidR="00C05897" w:rsidRPr="00B83113">
        <w:rPr>
          <w:rFonts w:asciiTheme="minorHAnsi" w:hAnsiTheme="minorHAnsi" w:cstheme="minorHAnsi"/>
          <w:color w:val="000000" w:themeColor="text1"/>
          <w:sz w:val="22"/>
          <w:szCs w:val="22"/>
        </w:rPr>
        <w:t xml:space="preserve"> Metodický pokyn upravuje aj ďalšie možnosti prípravy inštruktorov </w:t>
      </w:r>
      <w:r w:rsidR="009C5198" w:rsidRPr="00B83113">
        <w:rPr>
          <w:rFonts w:asciiTheme="minorHAnsi" w:hAnsiTheme="minorHAnsi" w:cstheme="minorHAnsi"/>
          <w:color w:val="000000" w:themeColor="text1"/>
          <w:sz w:val="22"/>
          <w:szCs w:val="22"/>
        </w:rPr>
        <w:t xml:space="preserve">priamo </w:t>
      </w:r>
      <w:r w:rsidR="00C05897" w:rsidRPr="00B83113">
        <w:rPr>
          <w:rFonts w:asciiTheme="minorHAnsi" w:hAnsiTheme="minorHAnsi" w:cstheme="minorHAnsi"/>
          <w:color w:val="000000" w:themeColor="text1"/>
          <w:sz w:val="22"/>
          <w:szCs w:val="22"/>
        </w:rPr>
        <w:t>u</w:t>
      </w:r>
      <w:r w:rsidR="009C5198" w:rsidRPr="00B83113">
        <w:rPr>
          <w:rFonts w:asciiTheme="minorHAnsi" w:hAnsiTheme="minorHAnsi" w:cstheme="minorHAnsi"/>
          <w:color w:val="000000" w:themeColor="text1"/>
          <w:sz w:val="22"/>
          <w:szCs w:val="22"/>
        </w:rPr>
        <w:t xml:space="preserve"> </w:t>
      </w:r>
      <w:r w:rsidR="00C05897" w:rsidRPr="00B83113">
        <w:rPr>
          <w:rFonts w:asciiTheme="minorHAnsi" w:hAnsiTheme="minorHAnsi" w:cstheme="minorHAnsi"/>
          <w:color w:val="000000" w:themeColor="text1"/>
          <w:sz w:val="22"/>
          <w:szCs w:val="22"/>
        </w:rPr>
        <w:t>zamestnávateľa.</w:t>
      </w:r>
    </w:p>
    <w:p w14:paraId="37B0D0FD" w14:textId="5C11E352" w:rsidR="008B112D" w:rsidRPr="007833CF" w:rsidRDefault="00F14B0E" w:rsidP="00327E8C">
      <w:pPr>
        <w:pStyle w:val="Nadpis2"/>
        <w:rPr>
          <w:rFonts w:asciiTheme="minorHAnsi" w:hAnsiTheme="minorHAnsi" w:cstheme="minorHAnsi"/>
          <w:color w:val="002060"/>
          <w:szCs w:val="22"/>
        </w:rPr>
      </w:pPr>
      <w:bookmarkStart w:id="18" w:name="_Toc430202808"/>
      <w:bookmarkStart w:id="19" w:name="_Toc95498840"/>
      <w:r w:rsidRPr="00FF344B">
        <w:rPr>
          <w:rFonts w:asciiTheme="minorHAnsi" w:hAnsiTheme="minorHAnsi" w:cstheme="minorHAnsi"/>
          <w:color w:val="002060"/>
          <w:szCs w:val="22"/>
        </w:rPr>
        <w:t xml:space="preserve">2.4.3 </w:t>
      </w:r>
      <w:r w:rsidR="008B112D" w:rsidRPr="00FF344B">
        <w:rPr>
          <w:rFonts w:asciiTheme="minorHAnsi" w:hAnsiTheme="minorHAnsi" w:cstheme="minorHAnsi"/>
          <w:color w:val="002060"/>
          <w:szCs w:val="22"/>
        </w:rPr>
        <w:t>Majster odbornej výchovy</w:t>
      </w:r>
      <w:bookmarkEnd w:id="18"/>
      <w:r w:rsidR="00384A6D" w:rsidRPr="00FF344B">
        <w:rPr>
          <w:rFonts w:asciiTheme="minorHAnsi" w:hAnsiTheme="minorHAnsi" w:cstheme="minorHAnsi"/>
          <w:color w:val="002060"/>
          <w:szCs w:val="22"/>
        </w:rPr>
        <w:t>/učiteľ odbornej praxe</w:t>
      </w:r>
      <w:bookmarkEnd w:id="19"/>
      <w:r w:rsidR="008B112D" w:rsidRPr="007833CF">
        <w:rPr>
          <w:rFonts w:asciiTheme="minorHAnsi" w:hAnsiTheme="minorHAnsi" w:cstheme="minorHAnsi"/>
          <w:color w:val="002060"/>
          <w:szCs w:val="22"/>
        </w:rPr>
        <w:t xml:space="preserve"> </w:t>
      </w:r>
    </w:p>
    <w:p w14:paraId="533F5191" w14:textId="3F29045D" w:rsidR="00C65381" w:rsidRPr="007833CF" w:rsidRDefault="008B112D" w:rsidP="00A92605">
      <w:pPr>
        <w:pStyle w:val="Bezriadkovania"/>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Majster odbornej výchovy</w:t>
      </w:r>
      <w:r w:rsidR="00AF2D48" w:rsidRPr="007833CF">
        <w:rPr>
          <w:rFonts w:asciiTheme="minorHAnsi" w:hAnsiTheme="minorHAnsi" w:cstheme="minorHAnsi"/>
          <w:color w:val="000000" w:themeColor="text1"/>
          <w:sz w:val="22"/>
          <w:szCs w:val="22"/>
        </w:rPr>
        <w:t xml:space="preserve"> (MOV)</w:t>
      </w:r>
      <w:r w:rsidR="00384A6D" w:rsidRPr="007833CF">
        <w:rPr>
          <w:rFonts w:asciiTheme="minorHAnsi" w:hAnsiTheme="minorHAnsi" w:cstheme="minorHAnsi"/>
          <w:color w:val="000000" w:themeColor="text1"/>
          <w:sz w:val="22"/>
          <w:szCs w:val="22"/>
        </w:rPr>
        <w:t>/učiteľ odbornej praxe (UOP</w:t>
      </w:r>
      <w:r w:rsidR="00F74332" w:rsidRPr="007833CF">
        <w:rPr>
          <w:rFonts w:asciiTheme="minorHAnsi" w:hAnsiTheme="minorHAnsi" w:cstheme="minorHAnsi"/>
          <w:color w:val="000000" w:themeColor="text1"/>
          <w:sz w:val="22"/>
          <w:szCs w:val="22"/>
        </w:rPr>
        <w:t>)</w:t>
      </w:r>
      <w:r w:rsidRPr="007833CF">
        <w:rPr>
          <w:rFonts w:asciiTheme="minorHAnsi" w:hAnsiTheme="minorHAnsi" w:cstheme="minorHAnsi"/>
          <w:color w:val="000000" w:themeColor="text1"/>
          <w:sz w:val="22"/>
          <w:szCs w:val="22"/>
        </w:rPr>
        <w:t xml:space="preserve"> vykonávajúci praktické vyučovanie skupinovou formou je pedagogický zamestnanec v zmysle zákona č. </w:t>
      </w:r>
      <w:r w:rsidR="0033077A" w:rsidRPr="007833CF">
        <w:rPr>
          <w:rFonts w:asciiTheme="minorHAnsi" w:hAnsiTheme="minorHAnsi" w:cstheme="minorHAnsi"/>
          <w:color w:val="000000" w:themeColor="text1"/>
          <w:sz w:val="22"/>
          <w:szCs w:val="22"/>
        </w:rPr>
        <w:t>138/2019</w:t>
      </w:r>
      <w:r w:rsidRPr="007833CF">
        <w:rPr>
          <w:rFonts w:asciiTheme="minorHAnsi" w:hAnsiTheme="minorHAnsi" w:cstheme="minorHAnsi"/>
          <w:color w:val="000000" w:themeColor="text1"/>
          <w:sz w:val="22"/>
          <w:szCs w:val="22"/>
        </w:rPr>
        <w:t xml:space="preserve"> Z. z. o pedagogických zamestnancoch a odborných zamestnancoch.</w:t>
      </w:r>
      <w:r w:rsidR="007A53A0" w:rsidRPr="007833CF">
        <w:rPr>
          <w:rFonts w:asciiTheme="minorHAnsi" w:hAnsiTheme="minorHAnsi" w:cstheme="minorHAnsi"/>
          <w:color w:val="000000" w:themeColor="text1"/>
          <w:sz w:val="22"/>
          <w:szCs w:val="22"/>
        </w:rPr>
        <w:t xml:space="preserve"> Požadovaným stupňom vzdelania </w:t>
      </w:r>
      <w:r w:rsidR="008D1947" w:rsidRPr="007833CF">
        <w:rPr>
          <w:rFonts w:asciiTheme="minorHAnsi" w:hAnsiTheme="minorHAnsi" w:cstheme="minorHAnsi"/>
          <w:color w:val="000000" w:themeColor="text1"/>
          <w:sz w:val="22"/>
          <w:szCs w:val="22"/>
        </w:rPr>
        <w:t xml:space="preserve">pre </w:t>
      </w:r>
      <w:r w:rsidR="007A53A0" w:rsidRPr="007833CF">
        <w:rPr>
          <w:rFonts w:asciiTheme="minorHAnsi" w:hAnsiTheme="minorHAnsi" w:cstheme="minorHAnsi"/>
          <w:color w:val="000000" w:themeColor="text1"/>
          <w:sz w:val="22"/>
          <w:szCs w:val="22"/>
        </w:rPr>
        <w:t xml:space="preserve">MOV je </w:t>
      </w:r>
      <w:r w:rsidR="00025206" w:rsidRPr="007833CF">
        <w:rPr>
          <w:rFonts w:asciiTheme="minorHAnsi" w:hAnsiTheme="minorHAnsi" w:cstheme="minorHAnsi"/>
          <w:color w:val="000000" w:themeColor="text1"/>
          <w:sz w:val="22"/>
          <w:szCs w:val="22"/>
        </w:rPr>
        <w:t xml:space="preserve">najmenej </w:t>
      </w:r>
      <w:r w:rsidR="007A53A0" w:rsidRPr="007833CF">
        <w:rPr>
          <w:rFonts w:asciiTheme="minorHAnsi" w:hAnsiTheme="minorHAnsi" w:cstheme="minorHAnsi"/>
          <w:color w:val="000000" w:themeColor="text1"/>
          <w:sz w:val="22"/>
          <w:szCs w:val="22"/>
        </w:rPr>
        <w:t xml:space="preserve">úplné stredné </w:t>
      </w:r>
      <w:r w:rsidR="00025206" w:rsidRPr="007833CF">
        <w:rPr>
          <w:rFonts w:asciiTheme="minorHAnsi" w:hAnsiTheme="minorHAnsi" w:cstheme="minorHAnsi"/>
          <w:color w:val="000000" w:themeColor="text1"/>
          <w:sz w:val="22"/>
          <w:szCs w:val="22"/>
        </w:rPr>
        <w:t xml:space="preserve">odborné </w:t>
      </w:r>
      <w:r w:rsidR="007A53A0" w:rsidRPr="007833CF">
        <w:rPr>
          <w:rFonts w:asciiTheme="minorHAnsi" w:hAnsiTheme="minorHAnsi" w:cstheme="minorHAnsi"/>
          <w:color w:val="000000" w:themeColor="text1"/>
          <w:sz w:val="22"/>
          <w:szCs w:val="22"/>
        </w:rPr>
        <w:t xml:space="preserve">vzdelanie a vyučenie v príslušnom učebnom odbore alebo príbuznom učebnom odbore; </w:t>
      </w:r>
      <w:r w:rsidR="00DC0391" w:rsidRPr="007833CF">
        <w:rPr>
          <w:rFonts w:asciiTheme="minorHAnsi" w:hAnsiTheme="minorHAnsi" w:cstheme="minorHAnsi"/>
          <w:color w:val="000000" w:themeColor="text1"/>
          <w:sz w:val="22"/>
          <w:szCs w:val="22"/>
        </w:rPr>
        <w:t>Požadovaným stup</w:t>
      </w:r>
      <w:r w:rsidR="00EC2127" w:rsidRPr="007833CF">
        <w:rPr>
          <w:rFonts w:asciiTheme="minorHAnsi" w:hAnsiTheme="minorHAnsi" w:cstheme="minorHAnsi"/>
          <w:color w:val="000000" w:themeColor="text1"/>
          <w:sz w:val="22"/>
          <w:szCs w:val="22"/>
        </w:rPr>
        <w:t xml:space="preserve">ňom vzdelania pre UOP je </w:t>
      </w:r>
      <w:r w:rsidR="003A24C3" w:rsidRPr="007833CF">
        <w:rPr>
          <w:rFonts w:asciiTheme="minorHAnsi" w:hAnsiTheme="minorHAnsi" w:cstheme="minorHAnsi"/>
          <w:color w:val="000000" w:themeColor="text1"/>
          <w:sz w:val="22"/>
          <w:szCs w:val="22"/>
        </w:rPr>
        <w:t>najmenej</w:t>
      </w:r>
      <w:r w:rsidR="00EC2127" w:rsidRPr="007833CF">
        <w:rPr>
          <w:rFonts w:asciiTheme="minorHAnsi" w:hAnsiTheme="minorHAnsi" w:cstheme="minorHAnsi"/>
          <w:color w:val="000000" w:themeColor="text1"/>
          <w:sz w:val="22"/>
          <w:szCs w:val="22"/>
        </w:rPr>
        <w:t xml:space="preserve"> druhý stupeň</w:t>
      </w:r>
      <w:r w:rsidR="00501D7B" w:rsidRPr="007833CF">
        <w:rPr>
          <w:rFonts w:asciiTheme="minorHAnsi" w:hAnsiTheme="minorHAnsi" w:cstheme="minorHAnsi"/>
          <w:color w:val="000000" w:themeColor="text1"/>
          <w:sz w:val="22"/>
          <w:szCs w:val="22"/>
        </w:rPr>
        <w:t xml:space="preserve"> vysokoškolského vzdelania</w:t>
      </w:r>
      <w:r w:rsidR="006C508A" w:rsidRPr="007833CF">
        <w:rPr>
          <w:rFonts w:asciiTheme="minorHAnsi" w:hAnsiTheme="minorHAnsi" w:cstheme="minorHAnsi"/>
          <w:color w:val="000000" w:themeColor="text1"/>
          <w:sz w:val="22"/>
          <w:szCs w:val="22"/>
        </w:rPr>
        <w:t xml:space="preserve"> v príslušnom študijnom odbore </w:t>
      </w:r>
      <w:r w:rsidR="00C65381">
        <w:rPr>
          <w:rFonts w:asciiTheme="minorHAnsi" w:hAnsiTheme="minorHAnsi" w:cstheme="minorHAnsi"/>
          <w:color w:val="000000" w:themeColor="text1"/>
          <w:sz w:val="22"/>
          <w:szCs w:val="22"/>
        </w:rPr>
        <w:t xml:space="preserve">a splnenie ostatných kvalifikačných požiadaviek podľa zákona o pedagogických zamestnancoch. </w:t>
      </w:r>
    </w:p>
    <w:p w14:paraId="69B2BF8D" w14:textId="77777777" w:rsidR="00680920" w:rsidRPr="007833CF" w:rsidRDefault="00680920" w:rsidP="007A53A0">
      <w:pPr>
        <w:pStyle w:val="Bezriadkovania"/>
        <w:ind w:firstLine="567"/>
        <w:jc w:val="both"/>
        <w:rPr>
          <w:rFonts w:asciiTheme="minorHAnsi" w:hAnsiTheme="minorHAnsi" w:cstheme="minorHAnsi"/>
          <w:color w:val="000000" w:themeColor="text1"/>
          <w:sz w:val="22"/>
          <w:szCs w:val="22"/>
        </w:rPr>
      </w:pPr>
    </w:p>
    <w:p w14:paraId="096B7033" w14:textId="68518DFC" w:rsidR="005A2C59" w:rsidRPr="007833CF" w:rsidRDefault="008D1947" w:rsidP="00D5783B">
      <w:pPr>
        <w:pStyle w:val="Bezriadkovania"/>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 xml:space="preserve">Zamestnávateľ má možnosť </w:t>
      </w:r>
      <w:r w:rsidR="005A2C59" w:rsidRPr="007833CF">
        <w:rPr>
          <w:rFonts w:asciiTheme="minorHAnsi" w:hAnsiTheme="minorHAnsi" w:cstheme="minorHAnsi"/>
          <w:color w:val="000000" w:themeColor="text1"/>
          <w:sz w:val="22"/>
          <w:szCs w:val="22"/>
        </w:rPr>
        <w:t>rozhodnutia o skupinovej forme praktického vyučovania pod vedením hlavného inštruktora</w:t>
      </w:r>
      <w:r w:rsidR="00CD3604" w:rsidRPr="007833CF">
        <w:rPr>
          <w:rFonts w:asciiTheme="minorHAnsi" w:hAnsiTheme="minorHAnsi" w:cstheme="minorHAnsi"/>
          <w:color w:val="000000" w:themeColor="text1"/>
          <w:sz w:val="22"/>
          <w:szCs w:val="22"/>
        </w:rPr>
        <w:t>,</w:t>
      </w:r>
      <w:r w:rsidR="005A2C59" w:rsidRPr="007833CF">
        <w:rPr>
          <w:rFonts w:asciiTheme="minorHAnsi" w:hAnsiTheme="minorHAnsi" w:cstheme="minorHAnsi"/>
          <w:color w:val="000000" w:themeColor="text1"/>
          <w:sz w:val="22"/>
          <w:szCs w:val="22"/>
        </w:rPr>
        <w:t xml:space="preserve"> </w:t>
      </w:r>
      <w:r w:rsidR="00CD3604" w:rsidRPr="007833CF">
        <w:rPr>
          <w:rFonts w:asciiTheme="minorHAnsi" w:hAnsiTheme="minorHAnsi" w:cstheme="minorHAnsi"/>
          <w:color w:val="000000" w:themeColor="text1"/>
          <w:sz w:val="22"/>
          <w:szCs w:val="22"/>
        </w:rPr>
        <w:t xml:space="preserve">ako je uvedené vyššie, </w:t>
      </w:r>
      <w:r w:rsidR="005A2C59" w:rsidRPr="007833CF">
        <w:rPr>
          <w:rFonts w:asciiTheme="minorHAnsi" w:hAnsiTheme="minorHAnsi" w:cstheme="minorHAnsi"/>
          <w:color w:val="000000" w:themeColor="text1"/>
          <w:sz w:val="22"/>
          <w:szCs w:val="22"/>
        </w:rPr>
        <w:t>alebo pod vedením majstr</w:t>
      </w:r>
      <w:r w:rsidR="00CD3604" w:rsidRPr="007833CF">
        <w:rPr>
          <w:rFonts w:asciiTheme="minorHAnsi" w:hAnsiTheme="minorHAnsi" w:cstheme="minorHAnsi"/>
          <w:color w:val="000000" w:themeColor="text1"/>
          <w:sz w:val="22"/>
          <w:szCs w:val="22"/>
        </w:rPr>
        <w:t>a</w:t>
      </w:r>
      <w:r w:rsidR="005A2C59" w:rsidRPr="007833CF">
        <w:rPr>
          <w:rFonts w:asciiTheme="minorHAnsi" w:hAnsiTheme="minorHAnsi" w:cstheme="minorHAnsi"/>
          <w:color w:val="000000" w:themeColor="text1"/>
          <w:sz w:val="22"/>
          <w:szCs w:val="22"/>
        </w:rPr>
        <w:t xml:space="preserve"> odbornej výchovy</w:t>
      </w:r>
      <w:r w:rsidR="003B5CBA" w:rsidRPr="007833CF">
        <w:rPr>
          <w:rFonts w:asciiTheme="minorHAnsi" w:hAnsiTheme="minorHAnsi" w:cstheme="minorHAnsi"/>
          <w:color w:val="000000" w:themeColor="text1"/>
          <w:sz w:val="22"/>
          <w:szCs w:val="22"/>
        </w:rPr>
        <w:t>/učiteľa odbornej praxe</w:t>
      </w:r>
      <w:r w:rsidR="005A2C59" w:rsidRPr="007833CF">
        <w:rPr>
          <w:rFonts w:asciiTheme="minorHAnsi" w:hAnsiTheme="minorHAnsi" w:cstheme="minorHAnsi"/>
          <w:color w:val="000000" w:themeColor="text1"/>
          <w:sz w:val="22"/>
          <w:szCs w:val="22"/>
        </w:rPr>
        <w:t>.</w:t>
      </w:r>
    </w:p>
    <w:p w14:paraId="5DAAAB07" w14:textId="77777777" w:rsidR="00D5783B" w:rsidRPr="007833CF" w:rsidRDefault="00D5783B" w:rsidP="00D5783B">
      <w:pPr>
        <w:widowControl w:val="0"/>
        <w:jc w:val="both"/>
        <w:rPr>
          <w:rFonts w:asciiTheme="minorHAnsi" w:hAnsiTheme="minorHAnsi" w:cstheme="minorHAnsi"/>
          <w:color w:val="000000" w:themeColor="text1"/>
          <w:sz w:val="22"/>
          <w:szCs w:val="22"/>
        </w:rPr>
      </w:pPr>
    </w:p>
    <w:p w14:paraId="1A2EE7BD" w14:textId="147CFC27" w:rsidR="00C65381" w:rsidRDefault="007A53A0" w:rsidP="00D5783B">
      <w:pPr>
        <w:widowControl w:val="0"/>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MOV</w:t>
      </w:r>
      <w:r w:rsidR="003B5CBA" w:rsidRPr="007833CF">
        <w:rPr>
          <w:rFonts w:asciiTheme="minorHAnsi" w:hAnsiTheme="minorHAnsi" w:cstheme="minorHAnsi"/>
          <w:color w:val="000000" w:themeColor="text1"/>
          <w:sz w:val="22"/>
          <w:szCs w:val="22"/>
        </w:rPr>
        <w:t>/UOP</w:t>
      </w:r>
      <w:r w:rsidR="00D5783B" w:rsidRPr="007833CF">
        <w:rPr>
          <w:rFonts w:asciiTheme="minorHAnsi" w:hAnsiTheme="minorHAnsi" w:cstheme="minorHAnsi"/>
          <w:color w:val="000000" w:themeColor="text1"/>
          <w:sz w:val="22"/>
          <w:szCs w:val="22"/>
        </w:rPr>
        <w:t>, ktorý nezískal pedagogickú spôsob</w:t>
      </w:r>
      <w:r w:rsidR="00E55036" w:rsidRPr="007833CF">
        <w:rPr>
          <w:rFonts w:asciiTheme="minorHAnsi" w:hAnsiTheme="minorHAnsi" w:cstheme="minorHAnsi"/>
          <w:color w:val="000000" w:themeColor="text1"/>
          <w:sz w:val="22"/>
          <w:szCs w:val="22"/>
        </w:rPr>
        <w:t>ilosť,</w:t>
      </w:r>
      <w:r w:rsidRPr="007833CF">
        <w:rPr>
          <w:rFonts w:asciiTheme="minorHAnsi" w:hAnsiTheme="minorHAnsi" w:cstheme="minorHAnsi"/>
          <w:color w:val="000000" w:themeColor="text1"/>
          <w:sz w:val="22"/>
          <w:szCs w:val="22"/>
        </w:rPr>
        <w:t xml:space="preserve"> je povinný najneskôr do </w:t>
      </w:r>
      <w:r w:rsidR="003E3643">
        <w:rPr>
          <w:rFonts w:asciiTheme="minorHAnsi" w:hAnsiTheme="minorHAnsi" w:cstheme="minorHAnsi"/>
          <w:color w:val="000000" w:themeColor="text1"/>
          <w:sz w:val="22"/>
          <w:szCs w:val="22"/>
        </w:rPr>
        <w:t xml:space="preserve">štyroch </w:t>
      </w:r>
      <w:r w:rsidRPr="007833CF">
        <w:rPr>
          <w:rFonts w:asciiTheme="minorHAnsi" w:hAnsiTheme="minorHAnsi" w:cstheme="minorHAnsi"/>
          <w:color w:val="000000" w:themeColor="text1"/>
          <w:sz w:val="22"/>
          <w:szCs w:val="22"/>
        </w:rPr>
        <w:t>rokov od vzniku prvého pracovného pomeru MOV</w:t>
      </w:r>
      <w:r w:rsidR="003B5CBA" w:rsidRPr="007833CF">
        <w:rPr>
          <w:rFonts w:asciiTheme="minorHAnsi" w:hAnsiTheme="minorHAnsi" w:cstheme="minorHAnsi"/>
          <w:color w:val="000000" w:themeColor="text1"/>
          <w:sz w:val="22"/>
          <w:szCs w:val="22"/>
        </w:rPr>
        <w:t>/OUP</w:t>
      </w:r>
      <w:r w:rsidRPr="007833CF">
        <w:rPr>
          <w:rFonts w:asciiTheme="minorHAnsi" w:hAnsiTheme="minorHAnsi" w:cstheme="minorHAnsi"/>
          <w:color w:val="000000" w:themeColor="text1"/>
          <w:sz w:val="22"/>
          <w:szCs w:val="22"/>
        </w:rPr>
        <w:t xml:space="preserve"> </w:t>
      </w:r>
      <w:r w:rsidR="003E3643">
        <w:rPr>
          <w:rFonts w:asciiTheme="minorHAnsi" w:hAnsiTheme="minorHAnsi" w:cstheme="minorHAnsi"/>
          <w:color w:val="000000" w:themeColor="text1"/>
          <w:sz w:val="22"/>
          <w:szCs w:val="22"/>
        </w:rPr>
        <w:t>získať pedagogickú spôsobilosť</w:t>
      </w:r>
      <w:r w:rsidR="00D93ECA">
        <w:rPr>
          <w:rFonts w:asciiTheme="minorHAnsi" w:hAnsiTheme="minorHAnsi" w:cstheme="minorHAnsi"/>
          <w:color w:val="000000" w:themeColor="text1"/>
          <w:sz w:val="22"/>
          <w:szCs w:val="22"/>
        </w:rPr>
        <w:t xml:space="preserve"> zodpovedajúcim štúdiom</w:t>
      </w:r>
      <w:r w:rsidR="003E3643">
        <w:rPr>
          <w:rFonts w:asciiTheme="minorHAnsi" w:hAnsiTheme="minorHAnsi" w:cstheme="minorHAnsi"/>
          <w:color w:val="000000" w:themeColor="text1"/>
          <w:sz w:val="22"/>
          <w:szCs w:val="22"/>
        </w:rPr>
        <w:t>.</w:t>
      </w:r>
      <w:r w:rsidRPr="007833CF">
        <w:rPr>
          <w:rFonts w:asciiTheme="minorHAnsi" w:hAnsiTheme="minorHAnsi" w:cstheme="minorHAnsi"/>
          <w:color w:val="000000" w:themeColor="text1"/>
          <w:sz w:val="22"/>
          <w:szCs w:val="22"/>
        </w:rPr>
        <w:t xml:space="preserve"> </w:t>
      </w:r>
      <w:r w:rsidR="00CD3604" w:rsidRPr="007833CF">
        <w:rPr>
          <w:rFonts w:asciiTheme="minorHAnsi" w:hAnsiTheme="minorHAnsi" w:cstheme="minorHAnsi"/>
          <w:color w:val="000000" w:themeColor="text1"/>
          <w:sz w:val="22"/>
          <w:szCs w:val="22"/>
        </w:rPr>
        <w:t>Toto umožňuje obsadiť pozíciu MOV</w:t>
      </w:r>
      <w:r w:rsidR="00671A51" w:rsidRPr="007833CF">
        <w:rPr>
          <w:rFonts w:asciiTheme="minorHAnsi" w:hAnsiTheme="minorHAnsi" w:cstheme="minorHAnsi"/>
          <w:color w:val="000000" w:themeColor="text1"/>
          <w:sz w:val="22"/>
          <w:szCs w:val="22"/>
        </w:rPr>
        <w:t>/UOP</w:t>
      </w:r>
      <w:r w:rsidR="00CD3604" w:rsidRPr="007833CF">
        <w:rPr>
          <w:rFonts w:asciiTheme="minorHAnsi" w:hAnsiTheme="minorHAnsi" w:cstheme="minorHAnsi"/>
          <w:color w:val="000000" w:themeColor="text1"/>
          <w:sz w:val="22"/>
          <w:szCs w:val="22"/>
        </w:rPr>
        <w:t xml:space="preserve"> aj vlastným zamestnancom, ktorý ešte nezískal pedagogickú spôsobilosť</w:t>
      </w:r>
      <w:r w:rsidR="00C65381">
        <w:rPr>
          <w:rStyle w:val="Odkaznapoznmkupodiarou"/>
          <w:rFonts w:asciiTheme="minorHAnsi" w:hAnsiTheme="minorHAnsi"/>
          <w:color w:val="000000" w:themeColor="text1"/>
          <w:sz w:val="22"/>
          <w:szCs w:val="22"/>
        </w:rPr>
        <w:footnoteReference w:id="5"/>
      </w:r>
      <w:r w:rsidR="00CD3604" w:rsidRPr="007833CF">
        <w:rPr>
          <w:rFonts w:asciiTheme="minorHAnsi" w:hAnsiTheme="minorHAnsi" w:cstheme="minorHAnsi"/>
          <w:color w:val="000000" w:themeColor="text1"/>
          <w:sz w:val="22"/>
          <w:szCs w:val="22"/>
        </w:rPr>
        <w:t xml:space="preserve">. </w:t>
      </w:r>
    </w:p>
    <w:p w14:paraId="3C1350FA" w14:textId="77777777" w:rsidR="00CD3604" w:rsidRPr="00B83113" w:rsidRDefault="00CD3604" w:rsidP="007A53A0">
      <w:pPr>
        <w:pStyle w:val="Bezriadkovania"/>
        <w:ind w:firstLine="567"/>
        <w:jc w:val="both"/>
        <w:rPr>
          <w:rFonts w:asciiTheme="minorHAnsi" w:hAnsiTheme="minorHAnsi" w:cstheme="minorHAnsi"/>
          <w:color w:val="000000" w:themeColor="text1"/>
          <w:sz w:val="22"/>
          <w:szCs w:val="22"/>
        </w:rPr>
      </w:pPr>
    </w:p>
    <w:p w14:paraId="4C16630E" w14:textId="32D0DE8D" w:rsidR="00D93A10" w:rsidRPr="007833CF" w:rsidRDefault="00115545" w:rsidP="00A94894">
      <w:pPr>
        <w:pStyle w:val="Bezriadkovania"/>
        <w:jc w:val="both"/>
        <w:rPr>
          <w:rStyle w:val="h1a1"/>
          <w:rFonts w:asciiTheme="minorHAnsi" w:hAnsiTheme="minorHAnsi" w:cstheme="minorHAnsi"/>
          <w:color w:val="000000" w:themeColor="text1"/>
          <w:u w:val="single"/>
        </w:rPr>
      </w:pPr>
      <w:r>
        <w:rPr>
          <w:rFonts w:asciiTheme="minorHAnsi" w:hAnsiTheme="minorHAnsi" w:cstheme="minorHAnsi"/>
          <w:color w:val="000000" w:themeColor="text1"/>
          <w:sz w:val="22"/>
          <w:szCs w:val="22"/>
          <w:u w:val="single"/>
        </w:rPr>
        <w:t>Najvyšší</w:t>
      </w:r>
      <w:r w:rsidR="008B112D" w:rsidRPr="00B83113">
        <w:rPr>
          <w:rFonts w:asciiTheme="minorHAnsi" w:hAnsiTheme="minorHAnsi" w:cstheme="minorHAnsi"/>
          <w:color w:val="000000" w:themeColor="text1"/>
          <w:sz w:val="22"/>
          <w:szCs w:val="22"/>
          <w:u w:val="single"/>
        </w:rPr>
        <w:t xml:space="preserve"> počet </w:t>
      </w:r>
      <w:r w:rsidR="008B112D" w:rsidRPr="007833CF">
        <w:rPr>
          <w:rFonts w:asciiTheme="minorHAnsi" w:hAnsiTheme="minorHAnsi" w:cstheme="minorHAnsi"/>
          <w:color w:val="000000" w:themeColor="text1"/>
          <w:sz w:val="22"/>
          <w:szCs w:val="22"/>
          <w:u w:val="single"/>
        </w:rPr>
        <w:t xml:space="preserve">žiakov v skupine na </w:t>
      </w:r>
      <w:r w:rsidR="00A20CFA" w:rsidRPr="007833CF">
        <w:rPr>
          <w:rFonts w:asciiTheme="minorHAnsi" w:hAnsiTheme="minorHAnsi" w:cstheme="minorHAnsi"/>
          <w:color w:val="000000" w:themeColor="text1"/>
          <w:sz w:val="22"/>
          <w:szCs w:val="22"/>
          <w:u w:val="single"/>
        </w:rPr>
        <w:t>jedného</w:t>
      </w:r>
      <w:r w:rsidR="008B112D" w:rsidRPr="007833CF">
        <w:rPr>
          <w:rFonts w:asciiTheme="minorHAnsi" w:hAnsiTheme="minorHAnsi" w:cstheme="minorHAnsi"/>
          <w:color w:val="000000" w:themeColor="text1"/>
          <w:sz w:val="22"/>
          <w:szCs w:val="22"/>
          <w:u w:val="single"/>
        </w:rPr>
        <w:t xml:space="preserve"> majstra odbornej výchovy </w:t>
      </w:r>
      <w:r w:rsidR="005C1802" w:rsidRPr="007833CF">
        <w:rPr>
          <w:rFonts w:asciiTheme="minorHAnsi" w:hAnsiTheme="minorHAnsi" w:cstheme="minorHAnsi"/>
          <w:color w:val="000000" w:themeColor="text1"/>
          <w:sz w:val="22"/>
          <w:szCs w:val="22"/>
          <w:u w:val="single"/>
        </w:rPr>
        <w:t xml:space="preserve">v jeden vyučovací deň </w:t>
      </w:r>
      <w:r w:rsidR="008B112D" w:rsidRPr="007833CF">
        <w:rPr>
          <w:rFonts w:asciiTheme="minorHAnsi" w:hAnsiTheme="minorHAnsi" w:cstheme="minorHAnsi"/>
          <w:color w:val="000000" w:themeColor="text1"/>
          <w:sz w:val="22"/>
          <w:szCs w:val="22"/>
          <w:u w:val="single"/>
        </w:rPr>
        <w:t xml:space="preserve">je určený v prílohách vyhlášky </w:t>
      </w:r>
      <w:r w:rsidR="00D93A10" w:rsidRPr="007833CF">
        <w:rPr>
          <w:rStyle w:val="h1a1"/>
          <w:rFonts w:asciiTheme="minorHAnsi" w:hAnsiTheme="minorHAnsi" w:cstheme="minorHAnsi"/>
          <w:color w:val="000000" w:themeColor="text1"/>
          <w:u w:val="single"/>
          <w:specVanish w:val="0"/>
        </w:rPr>
        <w:t>č. 251/2018 Z. z. o sústave odborov vzdelávania pre stredné školy a o vecnej pôsobnosti k odborom vzdelávania</w:t>
      </w:r>
      <w:r w:rsidR="00EB262A" w:rsidRPr="007833CF">
        <w:rPr>
          <w:rStyle w:val="h1a1"/>
          <w:rFonts w:asciiTheme="minorHAnsi" w:hAnsiTheme="minorHAnsi" w:cstheme="minorHAnsi"/>
          <w:color w:val="000000" w:themeColor="text1"/>
          <w:u w:val="single"/>
          <w:specVanish w:val="0"/>
        </w:rPr>
        <w:t xml:space="preserve"> a je rovnaký ako </w:t>
      </w:r>
      <w:r w:rsidRPr="007833CF">
        <w:rPr>
          <w:rStyle w:val="h1a1"/>
          <w:rFonts w:asciiTheme="minorHAnsi" w:hAnsiTheme="minorHAnsi" w:cstheme="minorHAnsi"/>
          <w:color w:val="000000" w:themeColor="text1"/>
          <w:u w:val="single"/>
          <w:specVanish w:val="0"/>
        </w:rPr>
        <w:t>najvyšší</w:t>
      </w:r>
      <w:r w:rsidR="00D2470D" w:rsidRPr="007833CF">
        <w:rPr>
          <w:rStyle w:val="h1a1"/>
          <w:rFonts w:asciiTheme="minorHAnsi" w:hAnsiTheme="minorHAnsi" w:cstheme="minorHAnsi"/>
          <w:color w:val="000000" w:themeColor="text1"/>
          <w:u w:val="single"/>
          <w:specVanish w:val="0"/>
        </w:rPr>
        <w:t xml:space="preserve"> počet žiakov v sk</w:t>
      </w:r>
      <w:r w:rsidR="00D2470D" w:rsidRPr="007833CF">
        <w:rPr>
          <w:rFonts w:asciiTheme="minorHAnsi" w:hAnsiTheme="minorHAnsi" w:cstheme="minorHAnsi"/>
          <w:color w:val="000000" w:themeColor="text1"/>
          <w:sz w:val="22"/>
          <w:szCs w:val="22"/>
        </w:rPr>
        <w:t>u</w:t>
      </w:r>
      <w:r w:rsidR="00D2470D" w:rsidRPr="007833CF">
        <w:rPr>
          <w:rStyle w:val="h1a1"/>
          <w:rFonts w:asciiTheme="minorHAnsi" w:hAnsiTheme="minorHAnsi" w:cstheme="minorHAnsi"/>
          <w:color w:val="000000" w:themeColor="text1"/>
          <w:u w:val="single"/>
          <w:specVanish w:val="0"/>
        </w:rPr>
        <w:t xml:space="preserve">pine na </w:t>
      </w:r>
      <w:r w:rsidR="00241F64" w:rsidRPr="007833CF">
        <w:rPr>
          <w:rStyle w:val="h1a1"/>
          <w:rFonts w:asciiTheme="minorHAnsi" w:hAnsiTheme="minorHAnsi" w:cstheme="minorHAnsi"/>
          <w:color w:val="000000" w:themeColor="text1"/>
          <w:u w:val="single"/>
          <w:specVanish w:val="0"/>
        </w:rPr>
        <w:t>jedného</w:t>
      </w:r>
      <w:r w:rsidR="00D2470D" w:rsidRPr="007833CF">
        <w:rPr>
          <w:rStyle w:val="h1a1"/>
          <w:rFonts w:asciiTheme="minorHAnsi" w:hAnsiTheme="minorHAnsi" w:cstheme="minorHAnsi"/>
          <w:color w:val="000000" w:themeColor="text1"/>
          <w:u w:val="single"/>
          <w:specVanish w:val="0"/>
        </w:rPr>
        <w:t xml:space="preserve"> hlavného inštr</w:t>
      </w:r>
      <w:r w:rsidR="00D2470D" w:rsidRPr="007833CF">
        <w:rPr>
          <w:rFonts w:asciiTheme="minorHAnsi" w:hAnsiTheme="minorHAnsi" w:cstheme="minorHAnsi"/>
          <w:color w:val="000000" w:themeColor="text1"/>
          <w:sz w:val="22"/>
          <w:szCs w:val="22"/>
          <w:u w:val="single"/>
        </w:rPr>
        <w:t>u</w:t>
      </w:r>
      <w:r w:rsidR="00D2470D" w:rsidRPr="007833CF">
        <w:rPr>
          <w:rStyle w:val="h1a1"/>
          <w:rFonts w:asciiTheme="minorHAnsi" w:hAnsiTheme="minorHAnsi" w:cstheme="minorHAnsi"/>
          <w:color w:val="000000" w:themeColor="text1"/>
          <w:u w:val="single"/>
          <w:specVanish w:val="0"/>
        </w:rPr>
        <w:t>ktora.</w:t>
      </w:r>
      <w:r w:rsidR="00D93A10" w:rsidRPr="007833CF">
        <w:rPr>
          <w:rStyle w:val="h1a1"/>
          <w:rFonts w:asciiTheme="minorHAnsi" w:hAnsiTheme="minorHAnsi" w:cstheme="minorHAnsi"/>
          <w:color w:val="000000" w:themeColor="text1"/>
          <w:u w:val="single"/>
          <w:specVanish w:val="0"/>
        </w:rPr>
        <w:t xml:space="preserve"> </w:t>
      </w:r>
    </w:p>
    <w:p w14:paraId="11E300EE" w14:textId="77777777" w:rsidR="003A6296" w:rsidRPr="007833CF" w:rsidRDefault="003A6296" w:rsidP="007A53A0">
      <w:pPr>
        <w:pStyle w:val="Bezriadkovania"/>
        <w:ind w:firstLine="567"/>
        <w:jc w:val="both"/>
        <w:rPr>
          <w:rFonts w:asciiTheme="minorHAnsi" w:hAnsiTheme="minorHAnsi" w:cstheme="minorHAnsi"/>
          <w:color w:val="000000" w:themeColor="text1"/>
          <w:sz w:val="22"/>
          <w:szCs w:val="22"/>
        </w:rPr>
      </w:pPr>
    </w:p>
    <w:p w14:paraId="4CA77311" w14:textId="698DF05E" w:rsidR="008B112D" w:rsidRPr="007833CF" w:rsidRDefault="008B112D" w:rsidP="00A94894">
      <w:pPr>
        <w:pStyle w:val="Odsekzoznamu"/>
        <w:keepNext/>
        <w:widowControl w:val="0"/>
        <w:autoSpaceDE w:val="0"/>
        <w:autoSpaceDN w:val="0"/>
        <w:adjustRightInd w:val="0"/>
        <w:ind w:left="0"/>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Najčastejšie sa bude zamestnávateľ rozhodovať pre obsadenie miesta majster odbornej výchovy</w:t>
      </w:r>
      <w:r w:rsidR="00A9107A" w:rsidRPr="007833CF">
        <w:rPr>
          <w:rFonts w:asciiTheme="minorHAnsi" w:hAnsiTheme="minorHAnsi" w:cstheme="minorHAnsi"/>
          <w:color w:val="000000" w:themeColor="text1"/>
          <w:sz w:val="22"/>
          <w:szCs w:val="22"/>
        </w:rPr>
        <w:t>/učiteľ</w:t>
      </w:r>
      <w:r w:rsidR="00904472" w:rsidRPr="007833CF">
        <w:rPr>
          <w:rFonts w:asciiTheme="minorHAnsi" w:hAnsiTheme="minorHAnsi" w:cstheme="minorHAnsi"/>
          <w:color w:val="000000" w:themeColor="text1"/>
          <w:sz w:val="22"/>
          <w:szCs w:val="22"/>
        </w:rPr>
        <w:t xml:space="preserve"> odbornej praxe</w:t>
      </w:r>
      <w:r w:rsidRPr="007833CF">
        <w:rPr>
          <w:rFonts w:asciiTheme="minorHAnsi" w:hAnsiTheme="minorHAnsi" w:cstheme="minorHAnsi"/>
          <w:color w:val="000000" w:themeColor="text1"/>
          <w:sz w:val="22"/>
          <w:szCs w:val="22"/>
        </w:rPr>
        <w:t xml:space="preserve"> pri poskytovaní praktického vyučovania žiakom 1. ročníka štúdia. Praktické vyučovanie žiakov 1. ročníka tak môže zamestnávateľ vykonávať prostredníctvom majstra odbornej výchovy</w:t>
      </w:r>
      <w:r w:rsidR="00904472" w:rsidRPr="007833CF">
        <w:rPr>
          <w:rFonts w:asciiTheme="minorHAnsi" w:hAnsiTheme="minorHAnsi" w:cstheme="minorHAnsi"/>
          <w:color w:val="000000" w:themeColor="text1"/>
          <w:sz w:val="22"/>
          <w:szCs w:val="22"/>
        </w:rPr>
        <w:t>/učiteľa odbornej praxe</w:t>
      </w:r>
      <w:r w:rsidRPr="007833CF">
        <w:rPr>
          <w:rFonts w:asciiTheme="minorHAnsi" w:hAnsiTheme="minorHAnsi" w:cstheme="minorHAnsi"/>
          <w:color w:val="000000" w:themeColor="text1"/>
          <w:sz w:val="22"/>
          <w:szCs w:val="22"/>
        </w:rPr>
        <w:t xml:space="preserve"> napr. v priestoroch určených na celoživotné vzdelávanie, zaškoľovanie nových zamestnancov alebo priamo v prevádzkových priestoroch výrobnej činnosti zamestnávateľa </w:t>
      </w:r>
      <w:r w:rsidRPr="00B83113">
        <w:rPr>
          <w:rFonts w:asciiTheme="minorHAnsi" w:hAnsiTheme="minorHAnsi" w:cstheme="minorHAnsi"/>
          <w:color w:val="000000" w:themeColor="text1"/>
          <w:sz w:val="22"/>
          <w:szCs w:val="22"/>
        </w:rPr>
        <w:t xml:space="preserve">a tým môže žiakom </w:t>
      </w:r>
      <w:r w:rsidRPr="007833CF">
        <w:rPr>
          <w:rFonts w:asciiTheme="minorHAnsi" w:hAnsiTheme="minorHAnsi" w:cstheme="minorHAnsi"/>
          <w:color w:val="000000" w:themeColor="text1"/>
          <w:sz w:val="22"/>
          <w:szCs w:val="22"/>
        </w:rPr>
        <w:t>popri nácviku základných pracovných zručností poskytovať súčasne aj odborné teoretické inštruktáže k jednotlivým odborným témam, po ktorých bude nasledovať výkon praktických činností.</w:t>
      </w:r>
      <w:r w:rsidR="00014A48" w:rsidRPr="007833CF">
        <w:rPr>
          <w:rFonts w:asciiTheme="minorHAnsi" w:hAnsiTheme="minorHAnsi" w:cstheme="minorHAnsi"/>
          <w:color w:val="000000" w:themeColor="text1"/>
          <w:sz w:val="22"/>
          <w:szCs w:val="22"/>
        </w:rPr>
        <w:t xml:space="preserve"> Tieto činnosti môže v rovnakom rozsahu s výnimkou klasifikácie a hodnotenia žiakov </w:t>
      </w:r>
      <w:r w:rsidR="00014A48" w:rsidRPr="007833CF">
        <w:rPr>
          <w:rFonts w:asciiTheme="minorHAnsi" w:hAnsiTheme="minorHAnsi" w:cstheme="minorHAnsi"/>
          <w:color w:val="000000" w:themeColor="text1"/>
          <w:sz w:val="22"/>
          <w:szCs w:val="22"/>
        </w:rPr>
        <w:lastRenderedPageBreak/>
        <w:t>vykonávať aj hlavný inštruktor.</w:t>
      </w:r>
    </w:p>
    <w:p w14:paraId="4EF62D64" w14:textId="77777777" w:rsidR="008B112D" w:rsidRPr="007833CF" w:rsidRDefault="008B112D" w:rsidP="006D0642">
      <w:pPr>
        <w:pStyle w:val="Bezriadkovania"/>
        <w:ind w:firstLine="567"/>
        <w:rPr>
          <w:rFonts w:asciiTheme="minorHAnsi" w:hAnsiTheme="minorHAnsi" w:cstheme="minorHAnsi"/>
          <w:color w:val="000000" w:themeColor="text1"/>
          <w:sz w:val="22"/>
          <w:szCs w:val="22"/>
        </w:rPr>
      </w:pPr>
    </w:p>
    <w:p w14:paraId="5538237A" w14:textId="01785A2A" w:rsidR="008B112D" w:rsidRPr="007833CF" w:rsidRDefault="008B112D" w:rsidP="006D0642">
      <w:pPr>
        <w:pStyle w:val="Odsekzoznamu"/>
        <w:keepNext/>
        <w:widowControl w:val="0"/>
        <w:autoSpaceDE w:val="0"/>
        <w:autoSpaceDN w:val="0"/>
        <w:adjustRightInd w:val="0"/>
        <w:ind w:left="0" w:firstLine="567"/>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Zamestnávateľ môže praktické vyučovanie poskytovať prostredníctvom majstrov odbornej výchovy</w:t>
      </w:r>
      <w:r w:rsidR="00A9107A" w:rsidRPr="007833CF">
        <w:rPr>
          <w:rFonts w:asciiTheme="minorHAnsi" w:hAnsiTheme="minorHAnsi" w:cstheme="minorHAnsi"/>
          <w:color w:val="000000" w:themeColor="text1"/>
          <w:sz w:val="22"/>
          <w:szCs w:val="22"/>
        </w:rPr>
        <w:t>/učiteľmi odbornej praxe</w:t>
      </w:r>
      <w:r w:rsidRPr="007833CF">
        <w:rPr>
          <w:rFonts w:asciiTheme="minorHAnsi" w:hAnsiTheme="minorHAnsi" w:cstheme="minorHAnsi"/>
          <w:color w:val="000000" w:themeColor="text1"/>
          <w:sz w:val="22"/>
          <w:szCs w:val="22"/>
        </w:rPr>
        <w:t>, ktorí sú zamestnancami zamestnávateľa alebo prostredníctvom majstrov odbornej výchovy</w:t>
      </w:r>
      <w:r w:rsidR="00C92BF1" w:rsidRPr="007833CF">
        <w:rPr>
          <w:rFonts w:asciiTheme="minorHAnsi" w:hAnsiTheme="minorHAnsi" w:cstheme="minorHAnsi"/>
          <w:color w:val="000000" w:themeColor="text1"/>
          <w:sz w:val="22"/>
          <w:szCs w:val="22"/>
        </w:rPr>
        <w:t>/učiteľov odbornej praxe</w:t>
      </w:r>
      <w:r w:rsidRPr="007833CF">
        <w:rPr>
          <w:rFonts w:asciiTheme="minorHAnsi" w:hAnsiTheme="minorHAnsi" w:cstheme="minorHAnsi"/>
          <w:color w:val="000000" w:themeColor="text1"/>
          <w:sz w:val="22"/>
          <w:szCs w:val="22"/>
        </w:rPr>
        <w:t>, ktorí sú zamestnancami strednej odbornej školy, ak zamestnávateľ nezamestnáva potrebný počet majstrov odbornej výchovy</w:t>
      </w:r>
      <w:r w:rsidR="0054295F" w:rsidRPr="007833CF">
        <w:rPr>
          <w:rFonts w:asciiTheme="minorHAnsi" w:hAnsiTheme="minorHAnsi" w:cstheme="minorHAnsi"/>
          <w:color w:val="000000" w:themeColor="text1"/>
          <w:sz w:val="22"/>
          <w:szCs w:val="22"/>
        </w:rPr>
        <w:t>/učiteľov odbornej praxe</w:t>
      </w:r>
      <w:r w:rsidRPr="007833CF">
        <w:rPr>
          <w:rFonts w:asciiTheme="minorHAnsi" w:hAnsiTheme="minorHAnsi" w:cstheme="minorHAnsi"/>
          <w:color w:val="000000" w:themeColor="text1"/>
          <w:sz w:val="22"/>
          <w:szCs w:val="22"/>
        </w:rPr>
        <w:t xml:space="preserve">. </w:t>
      </w:r>
    </w:p>
    <w:p w14:paraId="65B5EA77" w14:textId="77777777" w:rsidR="003A6296" w:rsidRPr="007833CF" w:rsidRDefault="003A6296" w:rsidP="006D0642">
      <w:pPr>
        <w:pStyle w:val="Odsekzoznamu"/>
        <w:keepNext/>
        <w:widowControl w:val="0"/>
        <w:autoSpaceDE w:val="0"/>
        <w:autoSpaceDN w:val="0"/>
        <w:adjustRightInd w:val="0"/>
        <w:ind w:left="0" w:firstLine="567"/>
        <w:jc w:val="both"/>
        <w:rPr>
          <w:rFonts w:asciiTheme="minorHAnsi" w:hAnsiTheme="minorHAnsi" w:cstheme="minorHAnsi"/>
          <w:color w:val="000000" w:themeColor="text1"/>
          <w:sz w:val="22"/>
          <w:szCs w:val="22"/>
        </w:rPr>
      </w:pPr>
    </w:p>
    <w:p w14:paraId="0EF0CDB2" w14:textId="3138C295" w:rsidR="008B112D" w:rsidRPr="007833CF" w:rsidRDefault="008B112D" w:rsidP="006D0642">
      <w:pPr>
        <w:pStyle w:val="Odsekzoznamu"/>
        <w:keepNext/>
        <w:widowControl w:val="0"/>
        <w:autoSpaceDE w:val="0"/>
        <w:autoSpaceDN w:val="0"/>
        <w:adjustRightInd w:val="0"/>
        <w:ind w:left="0" w:firstLine="567"/>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V praxi môže u zamestnávateľa vzniknúť stav, v ktorom zamestnávateľ vykonáva praktické vyučovanie žiakov aj prostredníctvom majstrov odbornej výchovy</w:t>
      </w:r>
      <w:r w:rsidR="00142DEA" w:rsidRPr="007833CF">
        <w:rPr>
          <w:rFonts w:asciiTheme="minorHAnsi" w:hAnsiTheme="minorHAnsi" w:cstheme="minorHAnsi"/>
          <w:color w:val="000000" w:themeColor="text1"/>
          <w:sz w:val="22"/>
          <w:szCs w:val="22"/>
        </w:rPr>
        <w:t>/učiteľov odbornej praxe</w:t>
      </w:r>
      <w:r w:rsidRPr="007833CF">
        <w:rPr>
          <w:rFonts w:asciiTheme="minorHAnsi" w:hAnsiTheme="minorHAnsi" w:cstheme="minorHAnsi"/>
          <w:color w:val="000000" w:themeColor="text1"/>
          <w:sz w:val="22"/>
          <w:szCs w:val="22"/>
        </w:rPr>
        <w:t xml:space="preserve"> aj prostredníctvom </w:t>
      </w:r>
      <w:r w:rsidR="00AB226A" w:rsidRPr="007833CF">
        <w:rPr>
          <w:rFonts w:asciiTheme="minorHAnsi" w:hAnsiTheme="minorHAnsi" w:cstheme="minorHAnsi"/>
          <w:color w:val="000000" w:themeColor="text1"/>
          <w:sz w:val="22"/>
          <w:szCs w:val="22"/>
        </w:rPr>
        <w:t xml:space="preserve">hlavných </w:t>
      </w:r>
      <w:r w:rsidRPr="007833CF">
        <w:rPr>
          <w:rFonts w:asciiTheme="minorHAnsi" w:hAnsiTheme="minorHAnsi" w:cstheme="minorHAnsi"/>
          <w:color w:val="000000" w:themeColor="text1"/>
          <w:sz w:val="22"/>
          <w:szCs w:val="22"/>
        </w:rPr>
        <w:t>inštruktorov</w:t>
      </w:r>
      <w:r w:rsidR="00AB226A" w:rsidRPr="007833CF">
        <w:rPr>
          <w:rFonts w:asciiTheme="minorHAnsi" w:hAnsiTheme="minorHAnsi" w:cstheme="minorHAnsi"/>
          <w:color w:val="000000" w:themeColor="text1"/>
          <w:sz w:val="22"/>
          <w:szCs w:val="22"/>
        </w:rPr>
        <w:t xml:space="preserve"> a</w:t>
      </w:r>
      <w:r w:rsidR="00142DEA" w:rsidRPr="007833CF">
        <w:rPr>
          <w:rFonts w:asciiTheme="minorHAnsi" w:hAnsiTheme="minorHAnsi" w:cstheme="minorHAnsi"/>
          <w:color w:val="000000" w:themeColor="text1"/>
          <w:sz w:val="22"/>
          <w:szCs w:val="22"/>
        </w:rPr>
        <w:t> </w:t>
      </w:r>
      <w:r w:rsidR="00AB226A" w:rsidRPr="007833CF">
        <w:rPr>
          <w:rFonts w:asciiTheme="minorHAnsi" w:hAnsiTheme="minorHAnsi" w:cstheme="minorHAnsi"/>
          <w:color w:val="000000" w:themeColor="text1"/>
          <w:sz w:val="22"/>
          <w:szCs w:val="22"/>
        </w:rPr>
        <w:t>inštruktorov</w:t>
      </w:r>
      <w:r w:rsidR="001F0DC1" w:rsidRPr="007833CF">
        <w:rPr>
          <w:rFonts w:asciiTheme="minorHAnsi" w:hAnsiTheme="minorHAnsi" w:cstheme="minorHAnsi"/>
          <w:color w:val="000000" w:themeColor="text1"/>
          <w:sz w:val="22"/>
          <w:szCs w:val="22"/>
        </w:rPr>
        <w:t xml:space="preserve"> súčasne</w:t>
      </w:r>
      <w:r w:rsidRPr="007833CF">
        <w:rPr>
          <w:rFonts w:asciiTheme="minorHAnsi" w:hAnsiTheme="minorHAnsi" w:cstheme="minorHAnsi"/>
          <w:color w:val="000000" w:themeColor="text1"/>
          <w:sz w:val="22"/>
          <w:szCs w:val="22"/>
        </w:rPr>
        <w:t xml:space="preserve">. Môže nastať aj stav, </w:t>
      </w:r>
      <w:r w:rsidR="00AF2D48" w:rsidRPr="007833CF">
        <w:rPr>
          <w:rFonts w:asciiTheme="minorHAnsi" w:hAnsiTheme="minorHAnsi" w:cstheme="minorHAnsi"/>
          <w:color w:val="000000" w:themeColor="text1"/>
          <w:sz w:val="22"/>
          <w:szCs w:val="22"/>
        </w:rPr>
        <w:t xml:space="preserve">že časť </w:t>
      </w:r>
      <w:r w:rsidRPr="007833CF">
        <w:rPr>
          <w:rFonts w:asciiTheme="minorHAnsi" w:hAnsiTheme="minorHAnsi" w:cstheme="minorHAnsi"/>
          <w:color w:val="000000" w:themeColor="text1"/>
          <w:sz w:val="22"/>
          <w:szCs w:val="22"/>
        </w:rPr>
        <w:t>majstrov odbornej výchovy</w:t>
      </w:r>
      <w:r w:rsidR="00142DEA" w:rsidRPr="007833CF">
        <w:rPr>
          <w:rFonts w:asciiTheme="minorHAnsi" w:hAnsiTheme="minorHAnsi" w:cstheme="minorHAnsi"/>
          <w:color w:val="000000" w:themeColor="text1"/>
          <w:sz w:val="22"/>
          <w:szCs w:val="22"/>
        </w:rPr>
        <w:t>/učiteľov odbornej praxe</w:t>
      </w:r>
      <w:r w:rsidRPr="007833CF">
        <w:rPr>
          <w:rFonts w:asciiTheme="minorHAnsi" w:hAnsiTheme="minorHAnsi" w:cstheme="minorHAnsi"/>
          <w:color w:val="000000" w:themeColor="text1"/>
          <w:sz w:val="22"/>
          <w:szCs w:val="22"/>
        </w:rPr>
        <w:t xml:space="preserve"> je zamestnancami zamestnávateľa a</w:t>
      </w:r>
      <w:r w:rsidR="00142DEA" w:rsidRPr="007833CF">
        <w:rPr>
          <w:rFonts w:asciiTheme="minorHAnsi" w:hAnsiTheme="minorHAnsi" w:cstheme="minorHAnsi"/>
          <w:color w:val="000000" w:themeColor="text1"/>
          <w:sz w:val="22"/>
          <w:szCs w:val="22"/>
        </w:rPr>
        <w:t> </w:t>
      </w:r>
      <w:r w:rsidRPr="007833CF">
        <w:rPr>
          <w:rFonts w:asciiTheme="minorHAnsi" w:hAnsiTheme="minorHAnsi" w:cstheme="minorHAnsi"/>
          <w:color w:val="000000" w:themeColor="text1"/>
          <w:sz w:val="22"/>
          <w:szCs w:val="22"/>
        </w:rPr>
        <w:t xml:space="preserve">časť zamestnancami školy. </w:t>
      </w:r>
    </w:p>
    <w:p w14:paraId="470FDFCF" w14:textId="22C7D5C6" w:rsidR="008B112D" w:rsidRPr="007833CF" w:rsidRDefault="008B112D" w:rsidP="006D0642">
      <w:pPr>
        <w:widowControl w:val="0"/>
        <w:ind w:firstLine="567"/>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 xml:space="preserve">Pracovnú dobu </w:t>
      </w:r>
      <w:r w:rsidR="00AB226A" w:rsidRPr="007833CF">
        <w:rPr>
          <w:rFonts w:asciiTheme="minorHAnsi" w:hAnsiTheme="minorHAnsi" w:cstheme="minorHAnsi"/>
          <w:color w:val="000000" w:themeColor="text1"/>
          <w:sz w:val="22"/>
          <w:szCs w:val="22"/>
        </w:rPr>
        <w:t>u</w:t>
      </w:r>
      <w:r w:rsidR="00142DEA" w:rsidRPr="007833CF">
        <w:rPr>
          <w:rFonts w:asciiTheme="minorHAnsi" w:hAnsiTheme="minorHAnsi" w:cstheme="minorHAnsi"/>
          <w:color w:val="000000" w:themeColor="text1"/>
          <w:sz w:val="22"/>
          <w:szCs w:val="22"/>
        </w:rPr>
        <w:t> </w:t>
      </w:r>
      <w:r w:rsidR="00AB226A" w:rsidRPr="007833CF">
        <w:rPr>
          <w:rFonts w:asciiTheme="minorHAnsi" w:hAnsiTheme="minorHAnsi" w:cstheme="minorHAnsi"/>
          <w:color w:val="000000" w:themeColor="text1"/>
          <w:sz w:val="22"/>
          <w:szCs w:val="22"/>
        </w:rPr>
        <w:t xml:space="preserve">zamestnávateľa na pracovisku praktického vyučovania </w:t>
      </w:r>
      <w:r w:rsidRPr="007833CF">
        <w:rPr>
          <w:rFonts w:asciiTheme="minorHAnsi" w:hAnsiTheme="minorHAnsi" w:cstheme="minorHAnsi"/>
          <w:color w:val="000000" w:themeColor="text1"/>
          <w:sz w:val="22"/>
          <w:szCs w:val="22"/>
        </w:rPr>
        <w:t>má MOV</w:t>
      </w:r>
      <w:r w:rsidR="00142DEA" w:rsidRPr="007833CF">
        <w:rPr>
          <w:rFonts w:asciiTheme="minorHAnsi" w:hAnsiTheme="minorHAnsi" w:cstheme="minorHAnsi"/>
          <w:color w:val="000000" w:themeColor="text1"/>
          <w:sz w:val="22"/>
          <w:szCs w:val="22"/>
        </w:rPr>
        <w:t>/UOP</w:t>
      </w:r>
      <w:r w:rsidRPr="007833CF">
        <w:rPr>
          <w:rFonts w:asciiTheme="minorHAnsi" w:hAnsiTheme="minorHAnsi" w:cstheme="minorHAnsi"/>
          <w:color w:val="000000" w:themeColor="text1"/>
          <w:sz w:val="22"/>
          <w:szCs w:val="22"/>
        </w:rPr>
        <w:t xml:space="preserve"> rovnakú ako ostatní zamestnanci zamestnávateľa a</w:t>
      </w:r>
      <w:r w:rsidR="00142DEA" w:rsidRPr="007833CF">
        <w:rPr>
          <w:rFonts w:asciiTheme="minorHAnsi" w:hAnsiTheme="minorHAnsi" w:cstheme="minorHAnsi"/>
          <w:color w:val="000000" w:themeColor="text1"/>
          <w:sz w:val="22"/>
          <w:szCs w:val="22"/>
        </w:rPr>
        <w:t> </w:t>
      </w:r>
      <w:r w:rsidRPr="007833CF">
        <w:rPr>
          <w:rFonts w:asciiTheme="minorHAnsi" w:hAnsiTheme="minorHAnsi" w:cstheme="minorHAnsi"/>
          <w:color w:val="000000" w:themeColor="text1"/>
          <w:sz w:val="22"/>
          <w:szCs w:val="22"/>
        </w:rPr>
        <w:t>teda nie 7,5 h ako je tomu väčšinou v</w:t>
      </w:r>
      <w:r w:rsidR="00142DEA" w:rsidRPr="007833CF">
        <w:rPr>
          <w:rFonts w:asciiTheme="minorHAnsi" w:hAnsiTheme="minorHAnsi" w:cstheme="minorHAnsi"/>
          <w:color w:val="000000" w:themeColor="text1"/>
          <w:sz w:val="22"/>
          <w:szCs w:val="22"/>
        </w:rPr>
        <w:t> </w:t>
      </w:r>
      <w:r w:rsidRPr="007833CF">
        <w:rPr>
          <w:rFonts w:asciiTheme="minorHAnsi" w:hAnsiTheme="minorHAnsi" w:cstheme="minorHAnsi"/>
          <w:color w:val="000000" w:themeColor="text1"/>
          <w:sz w:val="22"/>
          <w:szCs w:val="22"/>
        </w:rPr>
        <w:t xml:space="preserve">škole. </w:t>
      </w:r>
    </w:p>
    <w:p w14:paraId="4709E03D" w14:textId="0A18297D" w:rsidR="008B112D" w:rsidRPr="007833CF" w:rsidRDefault="008B112D" w:rsidP="006D0642">
      <w:pPr>
        <w:widowControl w:val="0"/>
        <w:ind w:firstLine="567"/>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Pre MOV</w:t>
      </w:r>
      <w:r w:rsidR="00142DEA" w:rsidRPr="007833CF">
        <w:rPr>
          <w:rFonts w:asciiTheme="minorHAnsi" w:hAnsiTheme="minorHAnsi" w:cstheme="minorHAnsi"/>
          <w:color w:val="000000" w:themeColor="text1"/>
          <w:sz w:val="22"/>
          <w:szCs w:val="22"/>
        </w:rPr>
        <w:t>/UOP</w:t>
      </w:r>
      <w:r w:rsidRPr="007833CF">
        <w:rPr>
          <w:rFonts w:asciiTheme="minorHAnsi" w:hAnsiTheme="minorHAnsi" w:cstheme="minorHAnsi"/>
          <w:color w:val="000000" w:themeColor="text1"/>
          <w:sz w:val="22"/>
          <w:szCs w:val="22"/>
        </w:rPr>
        <w:t xml:space="preserve"> u zamestnávateľa neplatí, </w:t>
      </w:r>
      <w:r w:rsidR="00C65381">
        <w:rPr>
          <w:rFonts w:asciiTheme="minorHAnsi" w:hAnsiTheme="minorHAnsi" w:cstheme="minorHAnsi"/>
          <w:color w:val="000000" w:themeColor="text1"/>
          <w:sz w:val="22"/>
          <w:szCs w:val="22"/>
        </w:rPr>
        <w:t xml:space="preserve">že </w:t>
      </w:r>
      <w:r w:rsidR="000261F1" w:rsidRPr="007833CF">
        <w:rPr>
          <w:rFonts w:asciiTheme="minorHAnsi" w:hAnsiTheme="minorHAnsi" w:cstheme="minorHAnsi"/>
          <w:color w:val="000000" w:themeColor="text1"/>
          <w:sz w:val="22"/>
          <w:szCs w:val="22"/>
        </w:rPr>
        <w:t xml:space="preserve">na </w:t>
      </w:r>
      <w:r w:rsidRPr="007833CF">
        <w:rPr>
          <w:rFonts w:asciiTheme="minorHAnsi" w:hAnsiTheme="minorHAnsi" w:cstheme="minorHAnsi"/>
          <w:color w:val="000000" w:themeColor="text1"/>
          <w:sz w:val="22"/>
          <w:szCs w:val="22"/>
        </w:rPr>
        <w:t xml:space="preserve">pracovisku </w:t>
      </w:r>
      <w:r w:rsidRPr="00B83113">
        <w:rPr>
          <w:rFonts w:asciiTheme="minorHAnsi" w:hAnsiTheme="minorHAnsi" w:cstheme="minorHAnsi"/>
          <w:color w:val="000000" w:themeColor="text1"/>
          <w:sz w:val="22"/>
          <w:szCs w:val="22"/>
        </w:rPr>
        <w:t xml:space="preserve">praktického vyučovania má </w:t>
      </w:r>
      <w:r w:rsidRPr="007833CF">
        <w:rPr>
          <w:rFonts w:asciiTheme="minorHAnsi" w:hAnsiTheme="minorHAnsi" w:cstheme="minorHAnsi"/>
          <w:color w:val="000000" w:themeColor="text1"/>
          <w:sz w:val="22"/>
          <w:szCs w:val="22"/>
        </w:rPr>
        <w:t xml:space="preserve">byť iba v čase jeho priamej vyučovacej činnosti a ostatné činnosti do rozsahu pracovného úväzku môže realizovať mimo </w:t>
      </w:r>
      <w:r w:rsidR="00B52BB5">
        <w:rPr>
          <w:rFonts w:asciiTheme="minorHAnsi" w:hAnsiTheme="minorHAnsi" w:cstheme="minorHAnsi"/>
          <w:color w:val="000000" w:themeColor="text1"/>
          <w:sz w:val="22"/>
          <w:szCs w:val="22"/>
        </w:rPr>
        <w:t>PPV</w:t>
      </w:r>
      <w:r w:rsidRPr="007833CF">
        <w:rPr>
          <w:rFonts w:asciiTheme="minorHAnsi" w:hAnsiTheme="minorHAnsi" w:cstheme="minorHAnsi"/>
          <w:color w:val="000000" w:themeColor="text1"/>
          <w:sz w:val="22"/>
          <w:szCs w:val="22"/>
        </w:rPr>
        <w:t xml:space="preserve"> a teda aj doma. Toto pravidlo väčšinou platí v školách, ak tak rozhodol riaditeľ školy.</w:t>
      </w:r>
    </w:p>
    <w:p w14:paraId="69547B59" w14:textId="0F67F880" w:rsidR="00477F29" w:rsidRPr="00B83113" w:rsidRDefault="008B112D" w:rsidP="00F14B0E">
      <w:pPr>
        <w:widowControl w:val="0"/>
        <w:ind w:firstLine="567"/>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Majster odbornej výchovy</w:t>
      </w:r>
      <w:r w:rsidR="00631BA8" w:rsidRPr="007833CF">
        <w:rPr>
          <w:rFonts w:asciiTheme="minorHAnsi" w:hAnsiTheme="minorHAnsi" w:cstheme="minorHAnsi"/>
          <w:color w:val="000000" w:themeColor="text1"/>
          <w:sz w:val="22"/>
          <w:szCs w:val="22"/>
        </w:rPr>
        <w:t>/učiteľ odbornej praxe</w:t>
      </w:r>
      <w:r w:rsidRPr="007833CF">
        <w:rPr>
          <w:rFonts w:asciiTheme="minorHAnsi" w:hAnsiTheme="minorHAnsi" w:cstheme="minorHAnsi"/>
          <w:color w:val="000000" w:themeColor="text1"/>
          <w:sz w:val="22"/>
          <w:szCs w:val="22"/>
        </w:rPr>
        <w:t xml:space="preserve"> bude teda na pracovisku rovnaký čas ako iný zamestnanec, ak zamestnávateľ neurčí inak v internom predpise. Toto platí aj pre MOV</w:t>
      </w:r>
      <w:r w:rsidR="00B97A09" w:rsidRPr="007833CF">
        <w:rPr>
          <w:rFonts w:asciiTheme="minorHAnsi" w:hAnsiTheme="minorHAnsi" w:cstheme="minorHAnsi"/>
          <w:color w:val="000000" w:themeColor="text1"/>
          <w:sz w:val="22"/>
          <w:szCs w:val="22"/>
        </w:rPr>
        <w:t>/UOP</w:t>
      </w:r>
      <w:r w:rsidRPr="007833CF">
        <w:rPr>
          <w:rFonts w:asciiTheme="minorHAnsi" w:hAnsiTheme="minorHAnsi" w:cstheme="minorHAnsi"/>
          <w:color w:val="000000" w:themeColor="text1"/>
          <w:sz w:val="22"/>
          <w:szCs w:val="22"/>
        </w:rPr>
        <w:t xml:space="preserve">, ktorý </w:t>
      </w:r>
      <w:r w:rsidRPr="00B83113">
        <w:rPr>
          <w:rFonts w:asciiTheme="minorHAnsi" w:hAnsiTheme="minorHAnsi" w:cstheme="minorHAnsi"/>
          <w:color w:val="000000" w:themeColor="text1"/>
          <w:sz w:val="22"/>
          <w:szCs w:val="22"/>
        </w:rPr>
        <w:t xml:space="preserve">je zamestnancom školy, a vykonáva praktické vyučovanie </w:t>
      </w:r>
      <w:r w:rsidR="000261F1" w:rsidRPr="00B83113">
        <w:rPr>
          <w:rFonts w:asciiTheme="minorHAnsi" w:hAnsiTheme="minorHAnsi" w:cstheme="minorHAnsi"/>
          <w:color w:val="000000" w:themeColor="text1"/>
          <w:sz w:val="22"/>
          <w:szCs w:val="22"/>
        </w:rPr>
        <w:t>u zamestnávateľa</w:t>
      </w:r>
      <w:r w:rsidRPr="00B83113">
        <w:rPr>
          <w:rFonts w:asciiTheme="minorHAnsi" w:hAnsiTheme="minorHAnsi" w:cstheme="minorHAnsi"/>
          <w:color w:val="000000" w:themeColor="text1"/>
          <w:sz w:val="22"/>
          <w:szCs w:val="22"/>
        </w:rPr>
        <w:t>.</w:t>
      </w:r>
    </w:p>
    <w:p w14:paraId="47B17BF9" w14:textId="0921A61D" w:rsidR="00F363E6" w:rsidRDefault="00F14B0E" w:rsidP="005B3AC2">
      <w:pPr>
        <w:pStyle w:val="Nadpis1"/>
        <w:numPr>
          <w:ilvl w:val="1"/>
          <w:numId w:val="74"/>
        </w:numPr>
        <w:ind w:left="567" w:hanging="567"/>
        <w:rPr>
          <w:rFonts w:asciiTheme="minorHAnsi" w:hAnsiTheme="minorHAnsi" w:cstheme="minorHAnsi"/>
          <w:color w:val="002060"/>
        </w:rPr>
      </w:pPr>
      <w:bookmarkStart w:id="20" w:name="_Toc95498841"/>
      <w:r w:rsidRPr="00F534F4">
        <w:rPr>
          <w:rFonts w:asciiTheme="minorHAnsi" w:hAnsiTheme="minorHAnsi" w:cstheme="minorHAnsi"/>
          <w:color w:val="002060"/>
        </w:rPr>
        <w:t>Spôsobilosť zamestnávateľa pre poskytovanie praktického vyučovania</w:t>
      </w:r>
      <w:bookmarkEnd w:id="20"/>
    </w:p>
    <w:p w14:paraId="6AEE5151" w14:textId="77777777" w:rsidR="002F7969" w:rsidRPr="002F7969" w:rsidRDefault="002F7969" w:rsidP="002F7969"/>
    <w:p w14:paraId="3FFBF9CA" w14:textId="77777777" w:rsidR="00F363E6" w:rsidRPr="009A377B" w:rsidRDefault="00F363E6" w:rsidP="009A377B">
      <w:pPr>
        <w:jc w:val="both"/>
        <w:rPr>
          <w:rFonts w:asciiTheme="minorHAnsi" w:hAnsiTheme="minorHAnsi" w:cstheme="minorHAnsi"/>
          <w:sz w:val="22"/>
          <w:szCs w:val="22"/>
        </w:rPr>
      </w:pPr>
      <w:bookmarkStart w:id="21" w:name="_Toc409770296"/>
      <w:bookmarkStart w:id="22" w:name="_Toc409770545"/>
      <w:bookmarkStart w:id="23" w:name="_Toc410321826"/>
      <w:bookmarkStart w:id="24" w:name="_Toc413397495"/>
      <w:bookmarkStart w:id="25" w:name="_Toc413400525"/>
      <w:bookmarkStart w:id="26" w:name="_Toc394045421"/>
      <w:bookmarkStart w:id="27" w:name="_Toc394067703"/>
      <w:bookmarkStart w:id="28" w:name="_Toc395513541"/>
      <w:bookmarkStart w:id="29" w:name="_Toc395593301"/>
      <w:bookmarkStart w:id="30" w:name="_Toc395593555"/>
      <w:bookmarkStart w:id="31" w:name="_Toc395697899"/>
      <w:r w:rsidRPr="009A377B">
        <w:rPr>
          <w:rFonts w:asciiTheme="minorHAnsi" w:hAnsiTheme="minorHAnsi" w:cstheme="minorHAnsi"/>
          <w:sz w:val="22"/>
          <w:szCs w:val="22"/>
        </w:rPr>
        <w:t>Spôsobilosť zamestnávateľa poskytovať praktické vyučovanie v študijnom odbore alebo v učebnom odbore systémom duálneho vzdelávania je materiálno-technická, priestorová, odborná a personálna spôsobilosť zamestnávateľa poskytovať praktické vyučovanie v súlade so školským zákonom a zákonom o odbornom vzdelávaní a príprave.</w:t>
      </w:r>
      <w:bookmarkEnd w:id="21"/>
      <w:bookmarkEnd w:id="22"/>
      <w:bookmarkEnd w:id="23"/>
      <w:bookmarkEnd w:id="24"/>
      <w:bookmarkEnd w:id="25"/>
    </w:p>
    <w:p w14:paraId="49A510DD" w14:textId="77777777" w:rsidR="00F363E6" w:rsidRPr="00B83113" w:rsidRDefault="00F363E6" w:rsidP="00F363E6">
      <w:pPr>
        <w:jc w:val="both"/>
        <w:rPr>
          <w:rFonts w:asciiTheme="minorHAnsi" w:hAnsiTheme="minorHAnsi" w:cstheme="minorHAnsi"/>
          <w:sz w:val="22"/>
          <w:szCs w:val="22"/>
          <w:highlight w:val="yellow"/>
        </w:rPr>
      </w:pPr>
    </w:p>
    <w:p w14:paraId="40AA91F9" w14:textId="77777777" w:rsidR="00F363E6" w:rsidRPr="009A377B" w:rsidRDefault="00F363E6" w:rsidP="009A377B">
      <w:pPr>
        <w:jc w:val="both"/>
        <w:rPr>
          <w:rFonts w:asciiTheme="minorHAnsi" w:hAnsiTheme="minorHAnsi" w:cstheme="minorHAnsi"/>
          <w:sz w:val="22"/>
          <w:szCs w:val="22"/>
        </w:rPr>
      </w:pPr>
      <w:r w:rsidRPr="009A377B">
        <w:rPr>
          <w:rFonts w:asciiTheme="minorHAnsi" w:hAnsiTheme="minorHAnsi" w:cstheme="minorHAnsi"/>
          <w:sz w:val="22"/>
          <w:szCs w:val="22"/>
        </w:rPr>
        <w:t>Spôsobilosť overuje Slovenská obchodná a priemyselná komora, Slovenská živnostenská komora, Slovenská poľnohospodárska a potravinárska komora, Slovenská banská komora, Republiková únia zamestnávateľov, Asociácia zamestnávateľských združení a zväzov SR a Aliancia priemyselných zväzov podľa svojej vecnej pôsobnosti k odborom štúdia, v ktorých sa duálne vzdelávanie realizuje (ďalej len „stavovská alebo profesijná organizácia“). Celý proces overovania spôsobilosti upravujú § 11 až § 15 zákona o odbornom vzdelávaní a príprave. Prehľad vecnej pôsobnosti uvedených organizácií je prílohou tohto manuálu.</w:t>
      </w:r>
    </w:p>
    <w:p w14:paraId="5C84D516" w14:textId="77777777" w:rsidR="00F363E6" w:rsidRPr="00B83113" w:rsidRDefault="00F363E6" w:rsidP="00F363E6">
      <w:pPr>
        <w:jc w:val="both"/>
        <w:rPr>
          <w:rFonts w:asciiTheme="minorHAnsi" w:hAnsiTheme="minorHAnsi" w:cstheme="minorHAnsi"/>
          <w:sz w:val="22"/>
          <w:szCs w:val="22"/>
          <w:highlight w:val="yellow"/>
        </w:rPr>
      </w:pPr>
    </w:p>
    <w:p w14:paraId="6AAEE442" w14:textId="77777777" w:rsidR="00F363E6" w:rsidRPr="00243C03" w:rsidRDefault="00F363E6" w:rsidP="009A377B">
      <w:pPr>
        <w:jc w:val="both"/>
        <w:rPr>
          <w:rFonts w:asciiTheme="minorHAnsi" w:hAnsiTheme="minorHAnsi" w:cstheme="minorHAnsi"/>
          <w:sz w:val="22"/>
          <w:szCs w:val="22"/>
        </w:rPr>
      </w:pPr>
      <w:r w:rsidRPr="00243C03">
        <w:rPr>
          <w:rFonts w:asciiTheme="minorHAnsi" w:hAnsiTheme="minorHAnsi" w:cstheme="minorHAnsi"/>
          <w:sz w:val="22"/>
          <w:szCs w:val="22"/>
        </w:rPr>
        <w:t>Stavovská alebo profesijná organizácia s vecnou pôsobnosťou k odboru štúdia, pre ktorý žiada zamestnávateľ overenie spôsobilosti, vymenuje Komisiu pre overenie spôsobilosti zamestnávateľa poskytovať praktické vyučovanie (ďalej len „komisia“).</w:t>
      </w:r>
      <w:bookmarkEnd w:id="26"/>
      <w:bookmarkEnd w:id="27"/>
      <w:bookmarkEnd w:id="28"/>
      <w:bookmarkEnd w:id="29"/>
      <w:bookmarkEnd w:id="30"/>
      <w:bookmarkEnd w:id="31"/>
      <w:r w:rsidRPr="00243C03">
        <w:rPr>
          <w:rFonts w:asciiTheme="minorHAnsi" w:hAnsiTheme="minorHAnsi" w:cstheme="minorHAnsi"/>
          <w:sz w:val="22"/>
          <w:szCs w:val="22"/>
        </w:rPr>
        <w:t xml:space="preserve"> </w:t>
      </w:r>
      <w:r w:rsidRPr="00243C03">
        <w:rPr>
          <w:rFonts w:asciiTheme="minorHAnsi" w:hAnsiTheme="minorHAnsi" w:cstheme="minorHAnsi"/>
          <w:sz w:val="22"/>
          <w:szCs w:val="22"/>
        </w:rPr>
        <w:tab/>
        <w:t>Členov komisie vymenuje príslušná stavovská alebo profesijná organizácia zo zoznamu odborne spôsobilých osôb, ktorý zverejňuje na svojom webovom sídle. Za odborne spôsobilú osobu sa považuje fyzická osoba, ktorá najmenej päť rokov vykonávala povolanie alebo odborné činnosti v rozsahu učiva odborných vyučovacích predmetov určených vzdelávacími štandardmi príslušného študijného odboru alebo príslušného učebného odboru. Podrobnosti o zložení, spôsobe vymenovania členov a overovacej činnosti komisie upravuje štatút komisie, ktorý vydá príslušná stavovská alebo profesijná organizácia po prerokovaní Radou vlády Slovenskej republiky pre odborné vzdelávanie a prípravu.</w:t>
      </w:r>
    </w:p>
    <w:p w14:paraId="6EEF8EEC" w14:textId="77777777" w:rsidR="00F363E6" w:rsidRPr="00243C03" w:rsidRDefault="00F363E6" w:rsidP="00F363E6">
      <w:pPr>
        <w:jc w:val="both"/>
        <w:rPr>
          <w:rFonts w:asciiTheme="minorHAnsi" w:hAnsiTheme="minorHAnsi" w:cstheme="minorHAnsi"/>
          <w:sz w:val="22"/>
          <w:szCs w:val="22"/>
        </w:rPr>
      </w:pPr>
      <w:r w:rsidRPr="00243C03">
        <w:rPr>
          <w:rFonts w:asciiTheme="minorHAnsi" w:hAnsiTheme="minorHAnsi" w:cstheme="minorHAnsi"/>
          <w:sz w:val="22"/>
          <w:szCs w:val="22"/>
        </w:rPr>
        <w:tab/>
      </w:r>
    </w:p>
    <w:p w14:paraId="527799E8" w14:textId="774ADD15" w:rsidR="00F363E6" w:rsidRPr="00243C03" w:rsidRDefault="00F363E6" w:rsidP="009A377B">
      <w:pPr>
        <w:jc w:val="both"/>
        <w:rPr>
          <w:rFonts w:asciiTheme="minorHAnsi" w:hAnsiTheme="minorHAnsi" w:cstheme="minorHAnsi"/>
          <w:sz w:val="22"/>
          <w:szCs w:val="22"/>
        </w:rPr>
      </w:pPr>
      <w:r w:rsidRPr="00243C03">
        <w:rPr>
          <w:rFonts w:asciiTheme="minorHAnsi" w:hAnsiTheme="minorHAnsi" w:cstheme="minorHAnsi"/>
          <w:sz w:val="22"/>
          <w:szCs w:val="22"/>
        </w:rPr>
        <w:t xml:space="preserve">Overenie spôsobilosti a opakované overenie spôsobilosti vykonáva príslušná stavovská organizácia alebo profesijná organizácia bez poplatku. </w:t>
      </w:r>
    </w:p>
    <w:p w14:paraId="515842A1" w14:textId="77777777" w:rsidR="00F363E6" w:rsidRPr="00243C03" w:rsidRDefault="00F363E6" w:rsidP="00F363E6">
      <w:pPr>
        <w:jc w:val="both"/>
        <w:rPr>
          <w:rFonts w:asciiTheme="minorHAnsi" w:hAnsiTheme="minorHAnsi" w:cstheme="minorHAnsi"/>
          <w:sz w:val="22"/>
          <w:szCs w:val="22"/>
        </w:rPr>
      </w:pPr>
    </w:p>
    <w:p w14:paraId="67088FCF" w14:textId="23ABAACE" w:rsidR="007F1E1D" w:rsidRPr="00243C03" w:rsidRDefault="00F363E6" w:rsidP="007F1E1D">
      <w:pPr>
        <w:jc w:val="both"/>
        <w:rPr>
          <w:rFonts w:asciiTheme="minorHAnsi" w:hAnsiTheme="minorHAnsi" w:cstheme="minorHAnsi"/>
          <w:color w:val="000000"/>
          <w:sz w:val="22"/>
          <w:szCs w:val="22"/>
        </w:rPr>
      </w:pPr>
      <w:r w:rsidRPr="00243C03">
        <w:rPr>
          <w:rFonts w:asciiTheme="minorHAnsi" w:hAnsiTheme="minorHAnsi" w:cstheme="minorHAnsi"/>
          <w:sz w:val="22"/>
          <w:szCs w:val="22"/>
        </w:rPr>
        <w:lastRenderedPageBreak/>
        <w:t xml:space="preserve">Overenie spôsobilosti sa začína podaním </w:t>
      </w:r>
      <w:r w:rsidRPr="00243C03">
        <w:rPr>
          <w:rFonts w:asciiTheme="minorHAnsi" w:hAnsiTheme="minorHAnsi" w:cstheme="minorHAnsi"/>
          <w:color w:val="000000"/>
          <w:sz w:val="22"/>
          <w:szCs w:val="22"/>
        </w:rPr>
        <w:t xml:space="preserve">písomnej žiadosti, ktorú zamestnávateľ doručí príslušnej stavovskej organizácii alebo profesijnej organizácii. </w:t>
      </w:r>
    </w:p>
    <w:p w14:paraId="1A77A950" w14:textId="77777777" w:rsidR="007F1E1D" w:rsidRPr="00243C03" w:rsidRDefault="007F1E1D" w:rsidP="007F1E1D">
      <w:pPr>
        <w:jc w:val="both"/>
        <w:rPr>
          <w:rFonts w:asciiTheme="minorHAnsi" w:hAnsiTheme="minorHAnsi" w:cstheme="minorHAnsi"/>
          <w:color w:val="000000"/>
          <w:sz w:val="22"/>
          <w:szCs w:val="22"/>
        </w:rPr>
      </w:pPr>
    </w:p>
    <w:p w14:paraId="7BA71EFA" w14:textId="0BC46DF1" w:rsidR="007F1E1D" w:rsidRPr="001C6791" w:rsidRDefault="007F1E1D" w:rsidP="007F1E1D">
      <w:pPr>
        <w:jc w:val="both"/>
        <w:rPr>
          <w:rFonts w:asciiTheme="minorHAnsi" w:hAnsiTheme="minorHAnsi" w:cstheme="minorHAnsi"/>
          <w:color w:val="000000"/>
          <w:sz w:val="22"/>
          <w:szCs w:val="22"/>
        </w:rPr>
      </w:pPr>
      <w:r w:rsidRPr="001C6791">
        <w:rPr>
          <w:rFonts w:asciiTheme="minorHAnsi" w:hAnsiTheme="minorHAnsi" w:cstheme="minorHAnsi"/>
          <w:color w:val="000000"/>
          <w:sz w:val="22"/>
          <w:szCs w:val="22"/>
        </w:rPr>
        <w:t xml:space="preserve">Ďalšie podrobnosti sú upravené v Manuáli implementácie SDV. </w:t>
      </w:r>
    </w:p>
    <w:p w14:paraId="07048252" w14:textId="77777777" w:rsidR="00E52D33" w:rsidRPr="00B83113" w:rsidRDefault="00E52D33" w:rsidP="00E52D33"/>
    <w:p w14:paraId="46B74A82"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00B23785"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50089812"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74BED190"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577A839D"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1217F315" w14:textId="77777777" w:rsidR="00327E8C" w:rsidRPr="00B83113" w:rsidRDefault="00327E8C" w:rsidP="006D0642">
      <w:pPr>
        <w:widowControl w:val="0"/>
        <w:ind w:firstLine="567"/>
        <w:jc w:val="both"/>
        <w:rPr>
          <w:rFonts w:asciiTheme="minorHAnsi" w:hAnsiTheme="minorHAnsi" w:cstheme="minorHAnsi"/>
          <w:color w:val="000000" w:themeColor="text1"/>
          <w:sz w:val="22"/>
          <w:szCs w:val="22"/>
        </w:rPr>
      </w:pPr>
    </w:p>
    <w:p w14:paraId="3BD52653" w14:textId="6B37B90B" w:rsidR="00327E8C" w:rsidRDefault="00327E8C" w:rsidP="006D0642">
      <w:pPr>
        <w:widowControl w:val="0"/>
        <w:ind w:firstLine="567"/>
        <w:jc w:val="both"/>
        <w:rPr>
          <w:rFonts w:asciiTheme="minorHAnsi" w:hAnsiTheme="minorHAnsi" w:cstheme="minorHAnsi"/>
          <w:color w:val="000000" w:themeColor="text1"/>
          <w:sz w:val="22"/>
          <w:szCs w:val="22"/>
        </w:rPr>
      </w:pPr>
    </w:p>
    <w:p w14:paraId="53C2CC96" w14:textId="732F7E6A" w:rsidR="00D0743F" w:rsidRDefault="00D0743F" w:rsidP="006D0642">
      <w:pPr>
        <w:widowControl w:val="0"/>
        <w:ind w:firstLine="567"/>
        <w:jc w:val="both"/>
        <w:rPr>
          <w:rFonts w:asciiTheme="minorHAnsi" w:hAnsiTheme="minorHAnsi" w:cstheme="minorHAnsi"/>
          <w:color w:val="000000" w:themeColor="text1"/>
          <w:sz w:val="22"/>
          <w:szCs w:val="22"/>
        </w:rPr>
      </w:pPr>
    </w:p>
    <w:p w14:paraId="0011A63E" w14:textId="40234435" w:rsidR="00D0743F" w:rsidRDefault="00D0743F" w:rsidP="006D0642">
      <w:pPr>
        <w:widowControl w:val="0"/>
        <w:ind w:firstLine="567"/>
        <w:jc w:val="both"/>
        <w:rPr>
          <w:rFonts w:asciiTheme="minorHAnsi" w:hAnsiTheme="minorHAnsi" w:cstheme="minorHAnsi"/>
          <w:color w:val="000000" w:themeColor="text1"/>
          <w:sz w:val="22"/>
          <w:szCs w:val="22"/>
        </w:rPr>
      </w:pPr>
    </w:p>
    <w:p w14:paraId="23FC7B20" w14:textId="280C41E2" w:rsidR="00D0743F" w:rsidRDefault="00D0743F" w:rsidP="006D0642">
      <w:pPr>
        <w:widowControl w:val="0"/>
        <w:ind w:firstLine="567"/>
        <w:jc w:val="both"/>
        <w:rPr>
          <w:rFonts w:asciiTheme="minorHAnsi" w:hAnsiTheme="minorHAnsi" w:cstheme="minorHAnsi"/>
          <w:color w:val="000000" w:themeColor="text1"/>
          <w:sz w:val="22"/>
          <w:szCs w:val="22"/>
        </w:rPr>
      </w:pPr>
    </w:p>
    <w:p w14:paraId="79484AF9" w14:textId="6571246C" w:rsidR="00D0743F" w:rsidRDefault="00D0743F" w:rsidP="006D0642">
      <w:pPr>
        <w:widowControl w:val="0"/>
        <w:ind w:firstLine="567"/>
        <w:jc w:val="both"/>
        <w:rPr>
          <w:rFonts w:asciiTheme="minorHAnsi" w:hAnsiTheme="minorHAnsi" w:cstheme="minorHAnsi"/>
          <w:color w:val="000000" w:themeColor="text1"/>
          <w:sz w:val="22"/>
          <w:szCs w:val="22"/>
        </w:rPr>
      </w:pPr>
    </w:p>
    <w:p w14:paraId="408F27B7" w14:textId="4EF36136" w:rsidR="00D0743F" w:rsidRDefault="00D0743F" w:rsidP="006D0642">
      <w:pPr>
        <w:widowControl w:val="0"/>
        <w:ind w:firstLine="567"/>
        <w:jc w:val="both"/>
        <w:rPr>
          <w:rFonts w:asciiTheme="minorHAnsi" w:hAnsiTheme="minorHAnsi" w:cstheme="minorHAnsi"/>
          <w:color w:val="000000" w:themeColor="text1"/>
          <w:sz w:val="22"/>
          <w:szCs w:val="22"/>
        </w:rPr>
      </w:pPr>
    </w:p>
    <w:p w14:paraId="69E52444" w14:textId="16AD21C4" w:rsidR="00D0743F" w:rsidRDefault="00D0743F" w:rsidP="006D0642">
      <w:pPr>
        <w:widowControl w:val="0"/>
        <w:ind w:firstLine="567"/>
        <w:jc w:val="both"/>
        <w:rPr>
          <w:rFonts w:asciiTheme="minorHAnsi" w:hAnsiTheme="minorHAnsi" w:cstheme="minorHAnsi"/>
          <w:color w:val="000000" w:themeColor="text1"/>
          <w:sz w:val="22"/>
          <w:szCs w:val="22"/>
        </w:rPr>
      </w:pPr>
    </w:p>
    <w:p w14:paraId="0AF5269C" w14:textId="79D6F04E" w:rsidR="00D0743F" w:rsidRDefault="00D0743F" w:rsidP="006D0642">
      <w:pPr>
        <w:widowControl w:val="0"/>
        <w:ind w:firstLine="567"/>
        <w:jc w:val="both"/>
        <w:rPr>
          <w:rFonts w:asciiTheme="minorHAnsi" w:hAnsiTheme="minorHAnsi" w:cstheme="minorHAnsi"/>
          <w:color w:val="000000" w:themeColor="text1"/>
          <w:sz w:val="22"/>
          <w:szCs w:val="22"/>
        </w:rPr>
      </w:pPr>
    </w:p>
    <w:p w14:paraId="45CDE509" w14:textId="06D85820" w:rsidR="00D0743F" w:rsidRDefault="00D0743F" w:rsidP="006D0642">
      <w:pPr>
        <w:widowControl w:val="0"/>
        <w:ind w:firstLine="567"/>
        <w:jc w:val="both"/>
        <w:rPr>
          <w:rFonts w:asciiTheme="minorHAnsi" w:hAnsiTheme="minorHAnsi" w:cstheme="minorHAnsi"/>
          <w:color w:val="000000" w:themeColor="text1"/>
          <w:sz w:val="22"/>
          <w:szCs w:val="22"/>
        </w:rPr>
      </w:pPr>
    </w:p>
    <w:p w14:paraId="34B96C89" w14:textId="4885A45A" w:rsidR="00D0743F" w:rsidRDefault="00D0743F" w:rsidP="006D0642">
      <w:pPr>
        <w:widowControl w:val="0"/>
        <w:ind w:firstLine="567"/>
        <w:jc w:val="both"/>
        <w:rPr>
          <w:rFonts w:asciiTheme="minorHAnsi" w:hAnsiTheme="minorHAnsi" w:cstheme="minorHAnsi"/>
          <w:color w:val="000000" w:themeColor="text1"/>
          <w:sz w:val="22"/>
          <w:szCs w:val="22"/>
        </w:rPr>
      </w:pPr>
    </w:p>
    <w:p w14:paraId="49FEEFB4" w14:textId="543EB284" w:rsidR="00D0743F" w:rsidRDefault="00D0743F" w:rsidP="006D0642">
      <w:pPr>
        <w:widowControl w:val="0"/>
        <w:ind w:firstLine="567"/>
        <w:jc w:val="both"/>
        <w:rPr>
          <w:rFonts w:asciiTheme="minorHAnsi" w:hAnsiTheme="minorHAnsi" w:cstheme="minorHAnsi"/>
          <w:color w:val="000000" w:themeColor="text1"/>
          <w:sz w:val="22"/>
          <w:szCs w:val="22"/>
        </w:rPr>
      </w:pPr>
    </w:p>
    <w:p w14:paraId="045361E6" w14:textId="0DDF7645" w:rsidR="00D0743F" w:rsidRDefault="00D0743F" w:rsidP="006D0642">
      <w:pPr>
        <w:widowControl w:val="0"/>
        <w:ind w:firstLine="567"/>
        <w:jc w:val="both"/>
        <w:rPr>
          <w:rFonts w:asciiTheme="minorHAnsi" w:hAnsiTheme="minorHAnsi" w:cstheme="minorHAnsi"/>
          <w:color w:val="000000" w:themeColor="text1"/>
          <w:sz w:val="22"/>
          <w:szCs w:val="22"/>
        </w:rPr>
      </w:pPr>
    </w:p>
    <w:p w14:paraId="50C8F401" w14:textId="4845BA62" w:rsidR="00D0743F" w:rsidRDefault="00D0743F" w:rsidP="006D0642">
      <w:pPr>
        <w:widowControl w:val="0"/>
        <w:ind w:firstLine="567"/>
        <w:jc w:val="both"/>
        <w:rPr>
          <w:rFonts w:asciiTheme="minorHAnsi" w:hAnsiTheme="minorHAnsi" w:cstheme="minorHAnsi"/>
          <w:color w:val="000000" w:themeColor="text1"/>
          <w:sz w:val="22"/>
          <w:szCs w:val="22"/>
        </w:rPr>
      </w:pPr>
    </w:p>
    <w:p w14:paraId="360C0A48" w14:textId="445F309B" w:rsidR="00D0743F" w:rsidRDefault="00D0743F" w:rsidP="006D0642">
      <w:pPr>
        <w:widowControl w:val="0"/>
        <w:ind w:firstLine="567"/>
        <w:jc w:val="both"/>
        <w:rPr>
          <w:rFonts w:asciiTheme="minorHAnsi" w:hAnsiTheme="minorHAnsi" w:cstheme="minorHAnsi"/>
          <w:color w:val="000000" w:themeColor="text1"/>
          <w:sz w:val="22"/>
          <w:szCs w:val="22"/>
        </w:rPr>
      </w:pPr>
    </w:p>
    <w:p w14:paraId="12D885A6" w14:textId="178BF4E5" w:rsidR="00D0743F" w:rsidRDefault="00D0743F" w:rsidP="006D0642">
      <w:pPr>
        <w:widowControl w:val="0"/>
        <w:ind w:firstLine="567"/>
        <w:jc w:val="both"/>
        <w:rPr>
          <w:rFonts w:asciiTheme="minorHAnsi" w:hAnsiTheme="minorHAnsi" w:cstheme="minorHAnsi"/>
          <w:color w:val="000000" w:themeColor="text1"/>
          <w:sz w:val="22"/>
          <w:szCs w:val="22"/>
        </w:rPr>
      </w:pPr>
    </w:p>
    <w:p w14:paraId="6F3EA285" w14:textId="50EDC466" w:rsidR="00D0743F" w:rsidRDefault="00D0743F" w:rsidP="006D0642">
      <w:pPr>
        <w:widowControl w:val="0"/>
        <w:ind w:firstLine="567"/>
        <w:jc w:val="both"/>
        <w:rPr>
          <w:rFonts w:asciiTheme="minorHAnsi" w:hAnsiTheme="minorHAnsi" w:cstheme="minorHAnsi"/>
          <w:color w:val="000000" w:themeColor="text1"/>
          <w:sz w:val="22"/>
          <w:szCs w:val="22"/>
        </w:rPr>
      </w:pPr>
    </w:p>
    <w:p w14:paraId="4C944F1A" w14:textId="70AB6E4F" w:rsidR="00D0743F" w:rsidRDefault="00D0743F" w:rsidP="006D0642">
      <w:pPr>
        <w:widowControl w:val="0"/>
        <w:ind w:firstLine="567"/>
        <w:jc w:val="both"/>
        <w:rPr>
          <w:rFonts w:asciiTheme="minorHAnsi" w:hAnsiTheme="minorHAnsi" w:cstheme="minorHAnsi"/>
          <w:color w:val="000000" w:themeColor="text1"/>
          <w:sz w:val="22"/>
          <w:szCs w:val="22"/>
        </w:rPr>
      </w:pPr>
    </w:p>
    <w:p w14:paraId="7BB3D30B" w14:textId="3CB44110" w:rsidR="00D0743F" w:rsidRDefault="00D0743F" w:rsidP="006D0642">
      <w:pPr>
        <w:widowControl w:val="0"/>
        <w:ind w:firstLine="567"/>
        <w:jc w:val="both"/>
        <w:rPr>
          <w:rFonts w:asciiTheme="minorHAnsi" w:hAnsiTheme="minorHAnsi" w:cstheme="minorHAnsi"/>
          <w:color w:val="000000" w:themeColor="text1"/>
          <w:sz w:val="22"/>
          <w:szCs w:val="22"/>
        </w:rPr>
      </w:pPr>
    </w:p>
    <w:p w14:paraId="6A30C439" w14:textId="6BE4AE7F" w:rsidR="00D0743F" w:rsidRDefault="00D0743F" w:rsidP="006D0642">
      <w:pPr>
        <w:widowControl w:val="0"/>
        <w:ind w:firstLine="567"/>
        <w:jc w:val="both"/>
        <w:rPr>
          <w:rFonts w:asciiTheme="minorHAnsi" w:hAnsiTheme="minorHAnsi" w:cstheme="minorHAnsi"/>
          <w:color w:val="000000" w:themeColor="text1"/>
          <w:sz w:val="22"/>
          <w:szCs w:val="22"/>
        </w:rPr>
      </w:pPr>
    </w:p>
    <w:p w14:paraId="3F073EA4" w14:textId="13FAE0D7" w:rsidR="00D0743F" w:rsidRDefault="00D0743F" w:rsidP="006D0642">
      <w:pPr>
        <w:widowControl w:val="0"/>
        <w:ind w:firstLine="567"/>
        <w:jc w:val="both"/>
        <w:rPr>
          <w:rFonts w:asciiTheme="minorHAnsi" w:hAnsiTheme="minorHAnsi" w:cstheme="minorHAnsi"/>
          <w:color w:val="000000" w:themeColor="text1"/>
          <w:sz w:val="22"/>
          <w:szCs w:val="22"/>
        </w:rPr>
      </w:pPr>
    </w:p>
    <w:p w14:paraId="1A90419E" w14:textId="2B321601" w:rsidR="00D0743F" w:rsidRDefault="00D0743F" w:rsidP="006D0642">
      <w:pPr>
        <w:widowControl w:val="0"/>
        <w:ind w:firstLine="567"/>
        <w:jc w:val="both"/>
        <w:rPr>
          <w:rFonts w:asciiTheme="minorHAnsi" w:hAnsiTheme="minorHAnsi" w:cstheme="minorHAnsi"/>
          <w:color w:val="000000" w:themeColor="text1"/>
          <w:sz w:val="22"/>
          <w:szCs w:val="22"/>
        </w:rPr>
      </w:pPr>
    </w:p>
    <w:p w14:paraId="3B82E268" w14:textId="2734728B" w:rsidR="00D0743F" w:rsidRDefault="00D0743F" w:rsidP="006D0642">
      <w:pPr>
        <w:widowControl w:val="0"/>
        <w:ind w:firstLine="567"/>
        <w:jc w:val="both"/>
        <w:rPr>
          <w:rFonts w:asciiTheme="minorHAnsi" w:hAnsiTheme="minorHAnsi" w:cstheme="minorHAnsi"/>
          <w:color w:val="000000" w:themeColor="text1"/>
          <w:sz w:val="22"/>
          <w:szCs w:val="22"/>
        </w:rPr>
      </w:pPr>
    </w:p>
    <w:p w14:paraId="221B1245" w14:textId="03989765" w:rsidR="00D0743F" w:rsidRDefault="00D0743F" w:rsidP="006D0642">
      <w:pPr>
        <w:widowControl w:val="0"/>
        <w:ind w:firstLine="567"/>
        <w:jc w:val="both"/>
        <w:rPr>
          <w:rFonts w:asciiTheme="minorHAnsi" w:hAnsiTheme="minorHAnsi" w:cstheme="minorHAnsi"/>
          <w:color w:val="000000" w:themeColor="text1"/>
          <w:sz w:val="22"/>
          <w:szCs w:val="22"/>
        </w:rPr>
      </w:pPr>
    </w:p>
    <w:p w14:paraId="0FF4A542" w14:textId="377484DB" w:rsidR="00D0743F" w:rsidRDefault="00D0743F" w:rsidP="006D0642">
      <w:pPr>
        <w:widowControl w:val="0"/>
        <w:ind w:firstLine="567"/>
        <w:jc w:val="both"/>
        <w:rPr>
          <w:rFonts w:asciiTheme="minorHAnsi" w:hAnsiTheme="minorHAnsi" w:cstheme="minorHAnsi"/>
          <w:color w:val="000000" w:themeColor="text1"/>
          <w:sz w:val="22"/>
          <w:szCs w:val="22"/>
        </w:rPr>
      </w:pPr>
    </w:p>
    <w:p w14:paraId="0C19A206" w14:textId="4E697933" w:rsidR="00D0743F" w:rsidRDefault="00D0743F" w:rsidP="006D0642">
      <w:pPr>
        <w:widowControl w:val="0"/>
        <w:ind w:firstLine="567"/>
        <w:jc w:val="both"/>
        <w:rPr>
          <w:rFonts w:asciiTheme="minorHAnsi" w:hAnsiTheme="minorHAnsi" w:cstheme="minorHAnsi"/>
          <w:color w:val="000000" w:themeColor="text1"/>
          <w:sz w:val="22"/>
          <w:szCs w:val="22"/>
        </w:rPr>
      </w:pPr>
    </w:p>
    <w:p w14:paraId="3F5B7C22" w14:textId="33B5FFB1" w:rsidR="00D0743F" w:rsidRDefault="00D0743F" w:rsidP="006D0642">
      <w:pPr>
        <w:widowControl w:val="0"/>
        <w:ind w:firstLine="567"/>
        <w:jc w:val="both"/>
        <w:rPr>
          <w:rFonts w:asciiTheme="minorHAnsi" w:hAnsiTheme="minorHAnsi" w:cstheme="minorHAnsi"/>
          <w:color w:val="000000" w:themeColor="text1"/>
          <w:sz w:val="22"/>
          <w:szCs w:val="22"/>
        </w:rPr>
      </w:pPr>
    </w:p>
    <w:p w14:paraId="681EECE2" w14:textId="0572942A" w:rsidR="00D0743F" w:rsidRDefault="00D0743F" w:rsidP="006D0642">
      <w:pPr>
        <w:widowControl w:val="0"/>
        <w:ind w:firstLine="567"/>
        <w:jc w:val="both"/>
        <w:rPr>
          <w:rFonts w:asciiTheme="minorHAnsi" w:hAnsiTheme="minorHAnsi" w:cstheme="minorHAnsi"/>
          <w:color w:val="000000" w:themeColor="text1"/>
          <w:sz w:val="22"/>
          <w:szCs w:val="22"/>
        </w:rPr>
      </w:pPr>
    </w:p>
    <w:p w14:paraId="17AABE9E" w14:textId="0C5F5F16" w:rsidR="00D0743F" w:rsidRDefault="00D0743F" w:rsidP="006D0642">
      <w:pPr>
        <w:widowControl w:val="0"/>
        <w:ind w:firstLine="567"/>
        <w:jc w:val="both"/>
        <w:rPr>
          <w:rFonts w:asciiTheme="minorHAnsi" w:hAnsiTheme="minorHAnsi" w:cstheme="minorHAnsi"/>
          <w:color w:val="000000" w:themeColor="text1"/>
          <w:sz w:val="22"/>
          <w:szCs w:val="22"/>
        </w:rPr>
      </w:pPr>
    </w:p>
    <w:p w14:paraId="41CF7E7F" w14:textId="5034AE1F" w:rsidR="00D0743F" w:rsidRDefault="00D0743F" w:rsidP="006D0642">
      <w:pPr>
        <w:widowControl w:val="0"/>
        <w:ind w:firstLine="567"/>
        <w:jc w:val="both"/>
        <w:rPr>
          <w:rFonts w:asciiTheme="minorHAnsi" w:hAnsiTheme="minorHAnsi" w:cstheme="minorHAnsi"/>
          <w:color w:val="000000" w:themeColor="text1"/>
          <w:sz w:val="22"/>
          <w:szCs w:val="22"/>
        </w:rPr>
      </w:pPr>
    </w:p>
    <w:p w14:paraId="1008A8E4" w14:textId="3743ED33" w:rsidR="00D0743F" w:rsidRDefault="00D0743F" w:rsidP="006D0642">
      <w:pPr>
        <w:widowControl w:val="0"/>
        <w:ind w:firstLine="567"/>
        <w:jc w:val="both"/>
        <w:rPr>
          <w:rFonts w:asciiTheme="minorHAnsi" w:hAnsiTheme="minorHAnsi" w:cstheme="minorHAnsi"/>
          <w:color w:val="000000" w:themeColor="text1"/>
          <w:sz w:val="22"/>
          <w:szCs w:val="22"/>
        </w:rPr>
      </w:pPr>
    </w:p>
    <w:p w14:paraId="43EF841C" w14:textId="56AC040E" w:rsidR="00D0743F" w:rsidRDefault="00D0743F" w:rsidP="006D0642">
      <w:pPr>
        <w:widowControl w:val="0"/>
        <w:ind w:firstLine="567"/>
        <w:jc w:val="both"/>
        <w:rPr>
          <w:rFonts w:asciiTheme="minorHAnsi" w:hAnsiTheme="minorHAnsi" w:cstheme="minorHAnsi"/>
          <w:color w:val="000000" w:themeColor="text1"/>
          <w:sz w:val="22"/>
          <w:szCs w:val="22"/>
        </w:rPr>
      </w:pPr>
    </w:p>
    <w:p w14:paraId="20247DC8" w14:textId="79B32159" w:rsidR="00D0743F" w:rsidRDefault="00D0743F" w:rsidP="006D0642">
      <w:pPr>
        <w:widowControl w:val="0"/>
        <w:ind w:firstLine="567"/>
        <w:jc w:val="both"/>
        <w:rPr>
          <w:rFonts w:asciiTheme="minorHAnsi" w:hAnsiTheme="minorHAnsi" w:cstheme="minorHAnsi"/>
          <w:color w:val="000000" w:themeColor="text1"/>
          <w:sz w:val="22"/>
          <w:szCs w:val="22"/>
        </w:rPr>
      </w:pPr>
    </w:p>
    <w:p w14:paraId="68135E9F" w14:textId="5BFC5A07" w:rsidR="00D0743F" w:rsidRDefault="00D0743F" w:rsidP="006D0642">
      <w:pPr>
        <w:widowControl w:val="0"/>
        <w:ind w:firstLine="567"/>
        <w:jc w:val="both"/>
        <w:rPr>
          <w:rFonts w:asciiTheme="minorHAnsi" w:hAnsiTheme="minorHAnsi" w:cstheme="minorHAnsi"/>
          <w:color w:val="000000" w:themeColor="text1"/>
          <w:sz w:val="22"/>
          <w:szCs w:val="22"/>
        </w:rPr>
      </w:pPr>
    </w:p>
    <w:p w14:paraId="7B16B287" w14:textId="77777777" w:rsidR="00C65381" w:rsidRDefault="00C65381" w:rsidP="006D0642">
      <w:pPr>
        <w:widowControl w:val="0"/>
        <w:ind w:firstLine="567"/>
        <w:jc w:val="both"/>
        <w:rPr>
          <w:rFonts w:asciiTheme="minorHAnsi" w:hAnsiTheme="minorHAnsi" w:cstheme="minorHAnsi"/>
          <w:color w:val="000000" w:themeColor="text1"/>
          <w:sz w:val="22"/>
          <w:szCs w:val="22"/>
        </w:rPr>
      </w:pPr>
    </w:p>
    <w:p w14:paraId="32CE455A" w14:textId="2E4758C6" w:rsidR="00D0743F" w:rsidRDefault="00D0743F" w:rsidP="006D0642">
      <w:pPr>
        <w:widowControl w:val="0"/>
        <w:ind w:firstLine="567"/>
        <w:jc w:val="both"/>
        <w:rPr>
          <w:rFonts w:asciiTheme="minorHAnsi" w:hAnsiTheme="minorHAnsi" w:cstheme="minorHAnsi"/>
          <w:color w:val="000000" w:themeColor="text1"/>
          <w:sz w:val="22"/>
          <w:szCs w:val="22"/>
        </w:rPr>
      </w:pPr>
    </w:p>
    <w:p w14:paraId="02257DEC" w14:textId="2C458924" w:rsidR="00D0743F" w:rsidRDefault="00D0743F" w:rsidP="006D0642">
      <w:pPr>
        <w:widowControl w:val="0"/>
        <w:ind w:firstLine="567"/>
        <w:jc w:val="both"/>
        <w:rPr>
          <w:rFonts w:asciiTheme="minorHAnsi" w:hAnsiTheme="minorHAnsi" w:cstheme="minorHAnsi"/>
          <w:color w:val="000000" w:themeColor="text1"/>
          <w:sz w:val="22"/>
          <w:szCs w:val="22"/>
        </w:rPr>
      </w:pPr>
    </w:p>
    <w:p w14:paraId="02AAFF20" w14:textId="745B9664" w:rsidR="00D0743F" w:rsidRDefault="00D0743F" w:rsidP="006D0642">
      <w:pPr>
        <w:widowControl w:val="0"/>
        <w:ind w:firstLine="567"/>
        <w:jc w:val="both"/>
        <w:rPr>
          <w:rFonts w:asciiTheme="minorHAnsi" w:hAnsiTheme="minorHAnsi" w:cstheme="minorHAnsi"/>
          <w:color w:val="000000" w:themeColor="text1"/>
          <w:sz w:val="22"/>
          <w:szCs w:val="22"/>
        </w:rPr>
      </w:pPr>
    </w:p>
    <w:p w14:paraId="78A5822C" w14:textId="77777777" w:rsidR="00D0743F" w:rsidRPr="00B83113" w:rsidRDefault="00D0743F" w:rsidP="006D0642">
      <w:pPr>
        <w:widowControl w:val="0"/>
        <w:ind w:firstLine="567"/>
        <w:jc w:val="both"/>
        <w:rPr>
          <w:rFonts w:asciiTheme="minorHAnsi" w:hAnsiTheme="minorHAnsi" w:cstheme="minorHAnsi"/>
          <w:color w:val="000000" w:themeColor="text1"/>
          <w:sz w:val="22"/>
          <w:szCs w:val="22"/>
        </w:rPr>
      </w:pPr>
    </w:p>
    <w:p w14:paraId="7B2C12BE" w14:textId="77777777" w:rsidR="00327E8C" w:rsidRDefault="00327E8C" w:rsidP="006D0642">
      <w:pPr>
        <w:widowControl w:val="0"/>
        <w:ind w:firstLine="567"/>
        <w:jc w:val="both"/>
        <w:rPr>
          <w:rFonts w:asciiTheme="minorHAnsi" w:hAnsiTheme="minorHAnsi" w:cstheme="minorHAnsi"/>
          <w:color w:val="000000" w:themeColor="text1"/>
          <w:sz w:val="22"/>
          <w:szCs w:val="22"/>
        </w:rPr>
      </w:pPr>
    </w:p>
    <w:p w14:paraId="273FFB64" w14:textId="77777777" w:rsidR="000001C1" w:rsidRPr="00B83113" w:rsidRDefault="005E07EB" w:rsidP="007833CF">
      <w:pPr>
        <w:pStyle w:val="Nadpis1"/>
        <w:numPr>
          <w:ilvl w:val="0"/>
          <w:numId w:val="0"/>
        </w:numPr>
        <w:shd w:val="clear" w:color="auto" w:fill="5B9BD5" w:themeFill="accent1"/>
        <w:tabs>
          <w:tab w:val="left" w:pos="1134"/>
        </w:tabs>
        <w:rPr>
          <w:rFonts w:asciiTheme="minorHAnsi" w:hAnsiTheme="minorHAnsi" w:cstheme="minorHAnsi"/>
          <w:color w:val="auto"/>
          <w:szCs w:val="22"/>
        </w:rPr>
      </w:pPr>
      <w:bookmarkStart w:id="32" w:name="_Toc95498842"/>
      <w:r w:rsidRPr="00B83113">
        <w:rPr>
          <w:rFonts w:asciiTheme="minorHAnsi" w:hAnsiTheme="minorHAnsi" w:cstheme="minorHAnsi"/>
          <w:color w:val="auto"/>
          <w:szCs w:val="22"/>
        </w:rPr>
        <w:lastRenderedPageBreak/>
        <w:t>M</w:t>
      </w:r>
      <w:r w:rsidR="000001C1" w:rsidRPr="00B83113">
        <w:rPr>
          <w:rFonts w:asciiTheme="minorHAnsi" w:hAnsiTheme="minorHAnsi" w:cstheme="minorHAnsi"/>
          <w:color w:val="auto"/>
          <w:szCs w:val="22"/>
        </w:rPr>
        <w:t>odul</w:t>
      </w:r>
      <w:r w:rsidR="000B1DAF" w:rsidRPr="00B83113">
        <w:rPr>
          <w:rFonts w:asciiTheme="minorHAnsi" w:hAnsiTheme="minorHAnsi" w:cstheme="minorHAnsi"/>
          <w:color w:val="auto"/>
          <w:szCs w:val="22"/>
        </w:rPr>
        <w:t xml:space="preserve"> č. </w:t>
      </w:r>
      <w:r w:rsidR="00D83D2A" w:rsidRPr="00B83113">
        <w:rPr>
          <w:rFonts w:asciiTheme="minorHAnsi" w:hAnsiTheme="minorHAnsi" w:cstheme="minorHAnsi"/>
          <w:color w:val="auto"/>
          <w:szCs w:val="22"/>
        </w:rPr>
        <w:t>3</w:t>
      </w:r>
      <w:r w:rsidR="00145F78" w:rsidRPr="00B83113">
        <w:rPr>
          <w:rFonts w:asciiTheme="minorHAnsi" w:hAnsiTheme="minorHAnsi" w:cstheme="minorHAnsi"/>
          <w:color w:val="auto"/>
          <w:szCs w:val="22"/>
        </w:rPr>
        <w:t xml:space="preserve">: </w:t>
      </w:r>
      <w:r w:rsidR="003C1B19" w:rsidRPr="00B83113">
        <w:rPr>
          <w:rFonts w:asciiTheme="minorHAnsi" w:hAnsiTheme="minorHAnsi" w:cstheme="minorHAnsi"/>
          <w:smallCaps/>
          <w:color w:val="auto"/>
          <w:szCs w:val="22"/>
        </w:rPr>
        <w:t>Praktické vyučovanie</w:t>
      </w:r>
      <w:bookmarkEnd w:id="32"/>
    </w:p>
    <w:p w14:paraId="5C9BF8CD" w14:textId="77777777" w:rsidR="00553BC0" w:rsidRPr="00B83113" w:rsidRDefault="00553BC0" w:rsidP="00553BC0">
      <w:pPr>
        <w:pStyle w:val="Bezriadkovania"/>
        <w:tabs>
          <w:tab w:val="left" w:pos="1134"/>
        </w:tabs>
        <w:rPr>
          <w:rFonts w:asciiTheme="minorHAnsi" w:hAnsiTheme="minorHAnsi" w:cstheme="minorHAnsi"/>
          <w:b/>
          <w:color w:val="000000" w:themeColor="text1"/>
          <w:sz w:val="22"/>
          <w:szCs w:val="22"/>
        </w:rPr>
      </w:pPr>
    </w:p>
    <w:p w14:paraId="66A4C9A1" w14:textId="77777777" w:rsidR="00553BC0" w:rsidRPr="00B83113" w:rsidRDefault="00553BC0" w:rsidP="00553BC0">
      <w:pPr>
        <w:pStyle w:val="Bezriadkovania"/>
        <w:tabs>
          <w:tab w:val="left" w:pos="1134"/>
        </w:tabs>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5AD81AAD" w14:textId="77777777" w:rsidR="00553BC0" w:rsidRPr="00B83113" w:rsidRDefault="00553BC0" w:rsidP="00553BC0">
      <w:pPr>
        <w:pStyle w:val="Bezriadkovania"/>
        <w:tabs>
          <w:tab w:val="left" w:pos="1134"/>
        </w:tabs>
        <w:rPr>
          <w:rFonts w:asciiTheme="minorHAnsi" w:hAnsiTheme="minorHAnsi" w:cstheme="minorHAnsi"/>
          <w:b/>
          <w:color w:val="000000" w:themeColor="text1"/>
          <w:sz w:val="22"/>
          <w:szCs w:val="22"/>
        </w:rPr>
      </w:pPr>
    </w:p>
    <w:p w14:paraId="2F843BFC" w14:textId="77777777" w:rsidR="00EC74C1" w:rsidRPr="006E63E8" w:rsidRDefault="00EC74C1"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6E63E8">
        <w:rPr>
          <w:rFonts w:asciiTheme="minorHAnsi" w:hAnsiTheme="minorHAnsi" w:cstheme="minorHAnsi"/>
          <w:color w:val="000000" w:themeColor="text1"/>
          <w:sz w:val="22"/>
          <w:szCs w:val="22"/>
        </w:rPr>
        <w:t>praktické vyučovanie</w:t>
      </w:r>
      <w:r w:rsidR="00A43CC4" w:rsidRPr="006E63E8">
        <w:rPr>
          <w:rFonts w:asciiTheme="minorHAnsi" w:hAnsiTheme="minorHAnsi" w:cstheme="minorHAnsi"/>
          <w:color w:val="000000" w:themeColor="text1"/>
          <w:sz w:val="22"/>
          <w:szCs w:val="22"/>
        </w:rPr>
        <w:t xml:space="preserve"> (forma, spôsob, miesto výkon PV)</w:t>
      </w:r>
    </w:p>
    <w:p w14:paraId="7EFE03EA" w14:textId="77777777" w:rsidR="006128A3" w:rsidRPr="006E63E8" w:rsidRDefault="006128A3"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6E63E8">
        <w:rPr>
          <w:rFonts w:asciiTheme="minorHAnsi" w:hAnsiTheme="minorHAnsi" w:cstheme="minorHAnsi"/>
          <w:color w:val="000000" w:themeColor="text1"/>
          <w:sz w:val="22"/>
          <w:szCs w:val="22"/>
        </w:rPr>
        <w:t>vzdelávacia kapacita</w:t>
      </w:r>
    </w:p>
    <w:p w14:paraId="71E9323F" w14:textId="77777777" w:rsidR="00553BC0" w:rsidRPr="00B83113" w:rsidRDefault="00553BC0"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organizácia</w:t>
      </w:r>
      <w:r w:rsidR="003C1B19" w:rsidRPr="00B83113">
        <w:rPr>
          <w:rFonts w:asciiTheme="minorHAnsi" w:hAnsiTheme="minorHAnsi" w:cstheme="minorHAnsi"/>
          <w:color w:val="000000" w:themeColor="text1"/>
          <w:sz w:val="22"/>
          <w:szCs w:val="22"/>
        </w:rPr>
        <w:t>, rozsah a výkon praktického vyučovania</w:t>
      </w:r>
      <w:r w:rsidR="00BF5D88" w:rsidRPr="00B83113">
        <w:rPr>
          <w:rFonts w:asciiTheme="minorHAnsi" w:hAnsiTheme="minorHAnsi" w:cstheme="minorHAnsi"/>
          <w:color w:val="000000" w:themeColor="text1"/>
          <w:sz w:val="22"/>
          <w:szCs w:val="22"/>
        </w:rPr>
        <w:t>,</w:t>
      </w:r>
    </w:p>
    <w:p w14:paraId="1A39A009" w14:textId="77777777" w:rsidR="00553BC0" w:rsidRPr="00B83113" w:rsidRDefault="00553BC0"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opatrenia na zaistenie bezpečnosti a ochrany zdravia pri praktickom vyučovaní,</w:t>
      </w:r>
    </w:p>
    <w:p w14:paraId="2FBD4A91" w14:textId="77777777" w:rsidR="00553BC0" w:rsidRPr="00B83113" w:rsidRDefault="00553BC0"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spôsob účasti </w:t>
      </w:r>
      <w:r w:rsidR="00201025" w:rsidRPr="00B83113">
        <w:rPr>
          <w:rFonts w:asciiTheme="minorHAnsi" w:hAnsiTheme="minorHAnsi" w:cstheme="minorHAnsi"/>
          <w:color w:val="000000" w:themeColor="text1"/>
          <w:sz w:val="22"/>
          <w:szCs w:val="22"/>
        </w:rPr>
        <w:t xml:space="preserve">hlavného inštruktora a </w:t>
      </w:r>
      <w:r w:rsidRPr="00B83113">
        <w:rPr>
          <w:rFonts w:asciiTheme="minorHAnsi" w:hAnsiTheme="minorHAnsi" w:cstheme="minorHAnsi"/>
          <w:color w:val="000000" w:themeColor="text1"/>
          <w:sz w:val="22"/>
          <w:szCs w:val="22"/>
        </w:rPr>
        <w:t>inštruktora na hodnotení a klasifikácii žiaka,</w:t>
      </w:r>
    </w:p>
    <w:p w14:paraId="0BE27997" w14:textId="77777777" w:rsidR="00553BC0" w:rsidRPr="00B83113" w:rsidRDefault="00553BC0"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koordinácia prakti</w:t>
      </w:r>
      <w:r w:rsidR="00FC6F7B" w:rsidRPr="00B83113">
        <w:rPr>
          <w:rFonts w:asciiTheme="minorHAnsi" w:hAnsiTheme="minorHAnsi" w:cstheme="minorHAnsi"/>
          <w:color w:val="000000" w:themeColor="text1"/>
          <w:sz w:val="22"/>
          <w:szCs w:val="22"/>
        </w:rPr>
        <w:t>ckého a teoretického vyučovania,</w:t>
      </w:r>
    </w:p>
    <w:p w14:paraId="0A5F5254" w14:textId="77777777" w:rsidR="00FC6F7B" w:rsidRPr="006E63E8" w:rsidRDefault="00FC6F7B" w:rsidP="005B3AC2">
      <w:pPr>
        <w:pStyle w:val="Bezriadkovania"/>
        <w:numPr>
          <w:ilvl w:val="1"/>
          <w:numId w:val="23"/>
        </w:numPr>
        <w:tabs>
          <w:tab w:val="left" w:pos="851"/>
        </w:tabs>
        <w:ind w:left="851" w:hanging="425"/>
        <w:jc w:val="both"/>
        <w:rPr>
          <w:rFonts w:asciiTheme="minorHAnsi" w:hAnsiTheme="minorHAnsi" w:cstheme="minorHAnsi"/>
          <w:color w:val="000000" w:themeColor="text1"/>
          <w:sz w:val="22"/>
          <w:szCs w:val="22"/>
        </w:rPr>
      </w:pPr>
      <w:r w:rsidRPr="006E63E8">
        <w:rPr>
          <w:rFonts w:asciiTheme="minorHAnsi" w:hAnsiTheme="minorHAnsi" w:cstheme="minorHAnsi"/>
          <w:color w:val="000000" w:themeColor="text1"/>
          <w:sz w:val="22"/>
          <w:szCs w:val="22"/>
        </w:rPr>
        <w:t>dokumentácia PV</w:t>
      </w:r>
      <w:r w:rsidR="00443803" w:rsidRPr="006E63E8">
        <w:rPr>
          <w:rFonts w:asciiTheme="minorHAnsi" w:hAnsiTheme="minorHAnsi" w:cstheme="minorHAnsi"/>
          <w:color w:val="000000" w:themeColor="text1"/>
          <w:sz w:val="22"/>
          <w:szCs w:val="22"/>
        </w:rPr>
        <w:t>.</w:t>
      </w:r>
    </w:p>
    <w:p w14:paraId="05E60409" w14:textId="77777777" w:rsidR="00553BC0" w:rsidRPr="00B83113" w:rsidRDefault="00553BC0" w:rsidP="00553BC0">
      <w:pPr>
        <w:pStyle w:val="Bezriadkovania"/>
        <w:jc w:val="both"/>
        <w:rPr>
          <w:rFonts w:asciiTheme="minorHAnsi" w:hAnsiTheme="minorHAnsi" w:cstheme="minorHAnsi"/>
          <w:color w:val="000000" w:themeColor="text1"/>
          <w:sz w:val="22"/>
          <w:szCs w:val="22"/>
        </w:rPr>
      </w:pPr>
    </w:p>
    <w:p w14:paraId="6435847D" w14:textId="77777777" w:rsidR="00553BC0" w:rsidRPr="00B83113" w:rsidRDefault="00553BC0" w:rsidP="00553BC0">
      <w:pPr>
        <w:pStyle w:val="Bezriadkovania"/>
        <w:tabs>
          <w:tab w:val="left" w:pos="1134"/>
        </w:tabs>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p>
    <w:p w14:paraId="7428AA97" w14:textId="77777777" w:rsidR="00EC74C1" w:rsidRPr="006E63E8" w:rsidRDefault="00EC74C1" w:rsidP="005B3AC2">
      <w:pPr>
        <w:pStyle w:val="Bezriadkovania"/>
        <w:numPr>
          <w:ilvl w:val="0"/>
          <w:numId w:val="44"/>
        </w:numPr>
        <w:rPr>
          <w:rFonts w:asciiTheme="minorHAnsi" w:hAnsiTheme="minorHAnsi" w:cstheme="minorHAnsi"/>
          <w:color w:val="000000" w:themeColor="text1"/>
          <w:sz w:val="22"/>
          <w:szCs w:val="22"/>
        </w:rPr>
      </w:pPr>
      <w:r w:rsidRPr="006E63E8">
        <w:rPr>
          <w:rFonts w:asciiTheme="minorHAnsi" w:hAnsiTheme="minorHAnsi" w:cstheme="minorHAnsi"/>
          <w:color w:val="000000" w:themeColor="text1"/>
          <w:sz w:val="22"/>
          <w:szCs w:val="22"/>
        </w:rPr>
        <w:t>poznať formy</w:t>
      </w:r>
      <w:r w:rsidR="00A43CC4" w:rsidRPr="006E63E8">
        <w:rPr>
          <w:rFonts w:asciiTheme="minorHAnsi" w:hAnsiTheme="minorHAnsi" w:cstheme="minorHAnsi"/>
          <w:color w:val="000000" w:themeColor="text1"/>
          <w:sz w:val="22"/>
          <w:szCs w:val="22"/>
        </w:rPr>
        <w:t>, spôsob</w:t>
      </w:r>
      <w:r w:rsidRPr="006E63E8">
        <w:rPr>
          <w:rFonts w:asciiTheme="minorHAnsi" w:hAnsiTheme="minorHAnsi" w:cstheme="minorHAnsi"/>
          <w:color w:val="000000" w:themeColor="text1"/>
          <w:sz w:val="22"/>
          <w:szCs w:val="22"/>
        </w:rPr>
        <w:t xml:space="preserve"> a miesto výkonu praktického vyučovania, </w:t>
      </w:r>
    </w:p>
    <w:p w14:paraId="5725545F"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a zostaviť organizáciu praktického vyučovania,</w:t>
      </w:r>
    </w:p>
    <w:p w14:paraId="4E22A18B"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určiť počet vyučovacích hodín PV v ročníku a za celé štúdium,</w:t>
      </w:r>
    </w:p>
    <w:p w14:paraId="219C33F4"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určiť opatrenia na zaistenie bezpečnosti a ochrany zdravia pri praktickom vyučovaní a popísať špecifiká práce mladistvých,</w:t>
      </w:r>
    </w:p>
    <w:p w14:paraId="0081E50C"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charakterizovať priamy dozor a dohľad pri praktickom vyučovaní,</w:t>
      </w:r>
    </w:p>
    <w:p w14:paraId="123CA2D4"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uviesť povinnú a ostatnú dokumentáciu praktického vyučovania,</w:t>
      </w:r>
    </w:p>
    <w:p w14:paraId="3B3F4B9A"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spôsoby hodnotenia a klasifikácie žiaka na praktickom vyučovaní,</w:t>
      </w:r>
    </w:p>
    <w:p w14:paraId="064414D9"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spôsob účasti hlavného inštruktora a inštruktora na hodnotení a klasifikácii žiaka,</w:t>
      </w:r>
    </w:p>
    <w:p w14:paraId="7CE085F8" w14:textId="77777777" w:rsidR="00DA34C8"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spracovať podklady pre hodnotenie a klasifikáciu žiaka na praktickom vyučovaní,</w:t>
      </w:r>
    </w:p>
    <w:p w14:paraId="4C8083B0" w14:textId="77777777" w:rsidR="00362684" w:rsidRPr="00B83113" w:rsidRDefault="00DA34C8" w:rsidP="005B3AC2">
      <w:pPr>
        <w:pStyle w:val="Bezriadkovania"/>
        <w:numPr>
          <w:ilvl w:val="0"/>
          <w:numId w:val="44"/>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zadefinovať koordináciu PV a TV a subjekty tejto koordinácie.</w:t>
      </w:r>
    </w:p>
    <w:p w14:paraId="7A41AB2B" w14:textId="1B74108E" w:rsidR="00EC74C1" w:rsidRPr="006E63E8" w:rsidRDefault="00EC74C1" w:rsidP="005B3AC2">
      <w:pPr>
        <w:pStyle w:val="Nadpis2"/>
        <w:numPr>
          <w:ilvl w:val="1"/>
          <w:numId w:val="73"/>
        </w:numPr>
        <w:ind w:left="567" w:hanging="567"/>
        <w:rPr>
          <w:rFonts w:asciiTheme="minorHAnsi" w:hAnsiTheme="minorHAnsi" w:cstheme="minorHAnsi"/>
          <w:color w:val="002060"/>
        </w:rPr>
      </w:pPr>
      <w:bookmarkStart w:id="33" w:name="_Toc95498843"/>
      <w:r w:rsidRPr="006E63E8">
        <w:rPr>
          <w:rFonts w:asciiTheme="minorHAnsi" w:hAnsiTheme="minorHAnsi" w:cstheme="minorHAnsi"/>
          <w:color w:val="002060"/>
        </w:rPr>
        <w:t>Praktické vyučovanie</w:t>
      </w:r>
      <w:bookmarkEnd w:id="33"/>
    </w:p>
    <w:p w14:paraId="445084D6" w14:textId="77777777" w:rsidR="00D506DA" w:rsidRPr="00681754" w:rsidRDefault="00D506DA" w:rsidP="007530CA">
      <w:pPr>
        <w:pStyle w:val="Bezriadkovania"/>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 xml:space="preserve">Zákon o odbornom vzdelávaní a príprave definuje PV ako organizovaný proces, ktorý poskytuje žiakom praktické zručnosti, schopnosti a návyky nevyhnutné na výkon povolania, skupiny povolaní alebo odborných činností. </w:t>
      </w:r>
    </w:p>
    <w:p w14:paraId="6004D517" w14:textId="77777777" w:rsidR="00D506DA" w:rsidRPr="00681754" w:rsidRDefault="00D506DA" w:rsidP="00EC74C1">
      <w:pPr>
        <w:pStyle w:val="Bezriadkovania"/>
        <w:ind w:firstLine="567"/>
        <w:jc w:val="both"/>
        <w:rPr>
          <w:rFonts w:asciiTheme="minorHAnsi" w:hAnsiTheme="minorHAnsi" w:cstheme="minorHAnsi"/>
          <w:color w:val="000000" w:themeColor="text1"/>
          <w:sz w:val="22"/>
        </w:rPr>
      </w:pPr>
    </w:p>
    <w:p w14:paraId="346FBAE8" w14:textId="77777777" w:rsidR="00D506DA" w:rsidRPr="00681754" w:rsidRDefault="00D506DA" w:rsidP="007530CA">
      <w:pPr>
        <w:pStyle w:val="Bezriadkovania"/>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 xml:space="preserve">Praktické vyučovanie v SDV </w:t>
      </w:r>
      <w:r w:rsidR="00EC74C1" w:rsidRPr="00681754">
        <w:rPr>
          <w:rFonts w:asciiTheme="minorHAnsi" w:hAnsiTheme="minorHAnsi" w:cstheme="minorHAnsi"/>
          <w:color w:val="000000" w:themeColor="text1"/>
          <w:sz w:val="22"/>
        </w:rPr>
        <w:t>vykonáva</w:t>
      </w:r>
      <w:r w:rsidRPr="00681754">
        <w:rPr>
          <w:rFonts w:asciiTheme="minorHAnsi" w:hAnsiTheme="minorHAnsi" w:cstheme="minorHAnsi"/>
          <w:color w:val="000000" w:themeColor="text1"/>
          <w:sz w:val="22"/>
        </w:rPr>
        <w:t xml:space="preserve"> žiak</w:t>
      </w:r>
      <w:r w:rsidR="00EC74C1" w:rsidRPr="00681754">
        <w:rPr>
          <w:rFonts w:asciiTheme="minorHAnsi" w:hAnsiTheme="minorHAnsi" w:cstheme="minorHAnsi"/>
          <w:color w:val="000000" w:themeColor="text1"/>
          <w:sz w:val="22"/>
        </w:rPr>
        <w:t xml:space="preserve"> pod vedením</w:t>
      </w:r>
      <w:r w:rsidRPr="00681754">
        <w:rPr>
          <w:rFonts w:asciiTheme="minorHAnsi" w:hAnsiTheme="minorHAnsi" w:cstheme="minorHAnsi"/>
          <w:color w:val="000000" w:themeColor="text1"/>
          <w:sz w:val="22"/>
        </w:rPr>
        <w:t>:</w:t>
      </w:r>
    </w:p>
    <w:p w14:paraId="3D62312B" w14:textId="77777777" w:rsidR="00D506DA" w:rsidRPr="00681754" w:rsidRDefault="00EC74C1" w:rsidP="005B3AC2">
      <w:pPr>
        <w:pStyle w:val="Bezriadkovania"/>
        <w:numPr>
          <w:ilvl w:val="0"/>
          <w:numId w:val="22"/>
        </w:numPr>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 xml:space="preserve">hlavného inštruktora, </w:t>
      </w:r>
    </w:p>
    <w:p w14:paraId="7B05251F" w14:textId="77777777" w:rsidR="00D506DA" w:rsidRPr="00681754" w:rsidRDefault="00D506DA" w:rsidP="005B3AC2">
      <w:pPr>
        <w:pStyle w:val="Bezriadkovania"/>
        <w:numPr>
          <w:ilvl w:val="0"/>
          <w:numId w:val="22"/>
        </w:numPr>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inštruktora,</w:t>
      </w:r>
    </w:p>
    <w:p w14:paraId="4AAC83D7" w14:textId="3C294E87" w:rsidR="00C867FF" w:rsidRDefault="00EC74C1" w:rsidP="005B3AC2">
      <w:pPr>
        <w:pStyle w:val="Bezriadkovania"/>
        <w:numPr>
          <w:ilvl w:val="0"/>
          <w:numId w:val="22"/>
        </w:numPr>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majstra odbornej výchovy</w:t>
      </w:r>
      <w:r w:rsidR="00C867FF">
        <w:rPr>
          <w:rFonts w:asciiTheme="minorHAnsi" w:hAnsiTheme="minorHAnsi" w:cstheme="minorHAnsi"/>
          <w:color w:val="FF0000"/>
          <w:sz w:val="22"/>
        </w:rPr>
        <w:t>,</w:t>
      </w:r>
    </w:p>
    <w:p w14:paraId="0F6E02B0" w14:textId="75E30089" w:rsidR="00EC74C1" w:rsidRPr="007833CF" w:rsidRDefault="00C867FF" w:rsidP="005B3AC2">
      <w:pPr>
        <w:pStyle w:val="Bezriadkovania"/>
        <w:numPr>
          <w:ilvl w:val="0"/>
          <w:numId w:val="22"/>
        </w:numPr>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učiteľa odbornej praxe</w:t>
      </w:r>
      <w:r w:rsidR="00EC74C1" w:rsidRPr="007833CF">
        <w:rPr>
          <w:rFonts w:asciiTheme="minorHAnsi" w:hAnsiTheme="minorHAnsi" w:cstheme="minorHAnsi"/>
          <w:color w:val="000000" w:themeColor="text1"/>
          <w:sz w:val="22"/>
        </w:rPr>
        <w:t>.</w:t>
      </w:r>
    </w:p>
    <w:p w14:paraId="0A69C71F" w14:textId="77777777" w:rsidR="00D506DA" w:rsidRPr="00B83113" w:rsidRDefault="00D506DA" w:rsidP="00D506DA">
      <w:pPr>
        <w:pStyle w:val="Bezriadkovania"/>
        <w:jc w:val="both"/>
        <w:rPr>
          <w:rFonts w:asciiTheme="minorHAnsi" w:hAnsiTheme="minorHAnsi" w:cstheme="minorHAnsi"/>
          <w:color w:val="000000" w:themeColor="text1"/>
          <w:sz w:val="22"/>
        </w:rPr>
      </w:pPr>
    </w:p>
    <w:p w14:paraId="1708B80C" w14:textId="77777777" w:rsidR="00D506DA" w:rsidRPr="007833CF" w:rsidRDefault="00D506DA" w:rsidP="007530CA">
      <w:pPr>
        <w:autoSpaceDE w:val="0"/>
        <w:autoSpaceDN w:val="0"/>
        <w:adjustRightInd w:val="0"/>
        <w:jc w:val="both"/>
        <w:rPr>
          <w:rFonts w:asciiTheme="minorHAnsi" w:hAnsiTheme="minorHAnsi" w:cstheme="minorHAnsi"/>
          <w:color w:val="000000" w:themeColor="text1"/>
          <w:sz w:val="22"/>
        </w:rPr>
      </w:pPr>
      <w:r w:rsidRPr="00681754">
        <w:rPr>
          <w:rFonts w:asciiTheme="minorHAnsi" w:hAnsiTheme="minorHAnsi" w:cstheme="minorHAnsi"/>
          <w:color w:val="000000" w:themeColor="text1"/>
          <w:sz w:val="22"/>
        </w:rPr>
        <w:t xml:space="preserve">Praktické vyučovanie žiaka sa </w:t>
      </w:r>
      <w:r w:rsidRPr="007833CF">
        <w:rPr>
          <w:rFonts w:asciiTheme="minorHAnsi" w:hAnsiTheme="minorHAnsi" w:cstheme="minorHAnsi"/>
          <w:color w:val="000000" w:themeColor="text1"/>
          <w:sz w:val="22"/>
        </w:rPr>
        <w:t xml:space="preserve">vykonáva formou </w:t>
      </w:r>
    </w:p>
    <w:p w14:paraId="44895849" w14:textId="5F8B4C5F" w:rsidR="00D506DA" w:rsidRPr="007833CF" w:rsidRDefault="00D506DA" w:rsidP="005B3AC2">
      <w:pPr>
        <w:pStyle w:val="Odsekzoznamu"/>
        <w:numPr>
          <w:ilvl w:val="0"/>
          <w:numId w:val="22"/>
        </w:numPr>
        <w:autoSpaceDE w:val="0"/>
        <w:autoSpaceDN w:val="0"/>
        <w:adjustRightInd w:val="0"/>
        <w:jc w:val="both"/>
        <w:rPr>
          <w:rFonts w:asciiTheme="minorHAnsi" w:hAnsiTheme="minorHAnsi" w:cstheme="minorHAnsi"/>
          <w:color w:val="000000" w:themeColor="text1"/>
          <w:sz w:val="22"/>
        </w:rPr>
      </w:pPr>
      <w:r w:rsidRPr="007833CF">
        <w:rPr>
          <w:rFonts w:asciiTheme="minorHAnsi" w:hAnsiTheme="minorHAnsi" w:cstheme="minorHAnsi"/>
          <w:b/>
          <w:bCs/>
          <w:color w:val="000000" w:themeColor="text1"/>
          <w:sz w:val="22"/>
        </w:rPr>
        <w:t>odborného výcviku</w:t>
      </w:r>
      <w:r w:rsidR="00545865" w:rsidRPr="007833CF">
        <w:rPr>
          <w:rFonts w:asciiTheme="minorHAnsi" w:hAnsiTheme="minorHAnsi" w:cstheme="minorHAnsi"/>
          <w:b/>
          <w:bCs/>
          <w:color w:val="000000" w:themeColor="text1"/>
          <w:sz w:val="22"/>
        </w:rPr>
        <w:t>,</w:t>
      </w:r>
    </w:p>
    <w:p w14:paraId="23F4F4AA" w14:textId="7DFDB0B3" w:rsidR="007530CA" w:rsidRPr="007833CF" w:rsidRDefault="00D506DA" w:rsidP="005B3AC2">
      <w:pPr>
        <w:pStyle w:val="Odsekzoznamu"/>
        <w:numPr>
          <w:ilvl w:val="0"/>
          <w:numId w:val="22"/>
        </w:numPr>
        <w:autoSpaceDE w:val="0"/>
        <w:autoSpaceDN w:val="0"/>
        <w:adjustRightInd w:val="0"/>
        <w:jc w:val="both"/>
        <w:rPr>
          <w:rFonts w:asciiTheme="minorHAnsi" w:hAnsiTheme="minorHAnsi" w:cstheme="minorHAnsi"/>
          <w:color w:val="000000" w:themeColor="text1"/>
          <w:sz w:val="22"/>
        </w:rPr>
      </w:pPr>
      <w:r w:rsidRPr="007833CF">
        <w:rPr>
          <w:rFonts w:asciiTheme="minorHAnsi" w:hAnsiTheme="minorHAnsi" w:cstheme="minorHAnsi"/>
          <w:b/>
          <w:bCs/>
          <w:color w:val="000000" w:themeColor="text1"/>
          <w:sz w:val="22"/>
        </w:rPr>
        <w:t>odbornej praxe</w:t>
      </w:r>
      <w:r w:rsidR="00545865" w:rsidRPr="007833CF">
        <w:rPr>
          <w:rFonts w:asciiTheme="minorHAnsi" w:hAnsiTheme="minorHAnsi" w:cstheme="minorHAnsi"/>
          <w:b/>
          <w:bCs/>
          <w:color w:val="000000" w:themeColor="text1"/>
          <w:sz w:val="22"/>
        </w:rPr>
        <w:t>,</w:t>
      </w:r>
    </w:p>
    <w:p w14:paraId="640CBDA3" w14:textId="0870BB37" w:rsidR="00D506DA" w:rsidRPr="007833CF" w:rsidRDefault="00D506DA" w:rsidP="005B3AC2">
      <w:pPr>
        <w:pStyle w:val="Odsekzoznamu"/>
        <w:numPr>
          <w:ilvl w:val="0"/>
          <w:numId w:val="22"/>
        </w:numPr>
        <w:autoSpaceDE w:val="0"/>
        <w:autoSpaceDN w:val="0"/>
        <w:adjustRightInd w:val="0"/>
        <w:jc w:val="both"/>
        <w:rPr>
          <w:rFonts w:asciiTheme="minorHAnsi" w:hAnsiTheme="minorHAnsi" w:cstheme="minorHAnsi"/>
          <w:color w:val="000000" w:themeColor="text1"/>
          <w:sz w:val="22"/>
        </w:rPr>
      </w:pPr>
      <w:r w:rsidRPr="007833CF">
        <w:rPr>
          <w:rFonts w:asciiTheme="minorHAnsi" w:hAnsiTheme="minorHAnsi" w:cstheme="minorHAnsi"/>
          <w:b/>
          <w:bCs/>
          <w:color w:val="000000" w:themeColor="text1"/>
          <w:sz w:val="22"/>
        </w:rPr>
        <w:t>a</w:t>
      </w:r>
      <w:r w:rsidR="00545865" w:rsidRPr="007833CF">
        <w:rPr>
          <w:rFonts w:asciiTheme="minorHAnsi" w:hAnsiTheme="minorHAnsi" w:cstheme="minorHAnsi"/>
          <w:b/>
          <w:bCs/>
          <w:color w:val="000000" w:themeColor="text1"/>
          <w:sz w:val="22"/>
        </w:rPr>
        <w:t> </w:t>
      </w:r>
      <w:r w:rsidRPr="007833CF">
        <w:rPr>
          <w:rFonts w:asciiTheme="minorHAnsi" w:hAnsiTheme="minorHAnsi" w:cstheme="minorHAnsi"/>
          <w:b/>
          <w:bCs/>
          <w:color w:val="000000" w:themeColor="text1"/>
          <w:sz w:val="22"/>
        </w:rPr>
        <w:t xml:space="preserve">na vyučovacích hodinách odborných predmetov teoretického </w:t>
      </w:r>
      <w:r w:rsidR="00545865" w:rsidRPr="007833CF">
        <w:rPr>
          <w:rFonts w:asciiTheme="minorHAnsi" w:hAnsiTheme="minorHAnsi" w:cstheme="minorHAnsi"/>
          <w:b/>
          <w:bCs/>
          <w:color w:val="000000" w:themeColor="text1"/>
          <w:sz w:val="22"/>
        </w:rPr>
        <w:t xml:space="preserve">alebo praktického </w:t>
      </w:r>
      <w:r w:rsidRPr="007833CF">
        <w:rPr>
          <w:rFonts w:asciiTheme="minorHAnsi" w:hAnsiTheme="minorHAnsi" w:cstheme="minorHAnsi"/>
          <w:b/>
          <w:bCs/>
          <w:color w:val="000000" w:themeColor="text1"/>
          <w:sz w:val="22"/>
        </w:rPr>
        <w:t>vyučovania formou praktických cvičení.</w:t>
      </w:r>
    </w:p>
    <w:p w14:paraId="43392F89" w14:textId="77777777" w:rsidR="007530CA" w:rsidRPr="007833CF" w:rsidRDefault="007530CA" w:rsidP="007530CA">
      <w:pPr>
        <w:autoSpaceDE w:val="0"/>
        <w:autoSpaceDN w:val="0"/>
        <w:adjustRightInd w:val="0"/>
        <w:ind w:left="1494"/>
        <w:jc w:val="both"/>
        <w:rPr>
          <w:rFonts w:asciiTheme="minorHAnsi" w:hAnsiTheme="minorHAnsi" w:cstheme="minorHAnsi"/>
          <w:color w:val="000000" w:themeColor="text1"/>
          <w:sz w:val="22"/>
          <w:highlight w:val="yellow"/>
        </w:rPr>
      </w:pPr>
    </w:p>
    <w:p w14:paraId="71C722BE" w14:textId="7CA62FEC" w:rsidR="0047579F" w:rsidRPr="007833CF" w:rsidRDefault="00D506DA" w:rsidP="005C6236">
      <w:pPr>
        <w:autoSpaceDE w:val="0"/>
        <w:autoSpaceDN w:val="0"/>
        <w:adjustRightInd w:val="0"/>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Odborný výcvik sa organizuje ako odborný vyučovací predmet učebného odboru</w:t>
      </w:r>
      <w:r w:rsidR="005C6236" w:rsidRPr="007833CF">
        <w:rPr>
          <w:rFonts w:asciiTheme="minorHAnsi" w:hAnsiTheme="minorHAnsi" w:cstheme="minorHAnsi"/>
          <w:color w:val="000000" w:themeColor="text1"/>
          <w:sz w:val="22"/>
        </w:rPr>
        <w:t xml:space="preserve"> a </w:t>
      </w:r>
      <w:r w:rsidRPr="007833CF">
        <w:rPr>
          <w:rFonts w:asciiTheme="minorHAnsi" w:hAnsiTheme="minorHAnsi" w:cstheme="minorHAnsi"/>
          <w:color w:val="000000" w:themeColor="text1"/>
          <w:sz w:val="22"/>
        </w:rPr>
        <w:t xml:space="preserve">študijného odboru, </w:t>
      </w:r>
      <w:r w:rsidR="0047579F" w:rsidRPr="007833CF">
        <w:rPr>
          <w:rFonts w:asciiTheme="minorHAnsi" w:hAnsiTheme="minorHAnsi" w:cstheme="minorHAnsi"/>
          <w:color w:val="000000" w:themeColor="text1"/>
          <w:sz w:val="22"/>
        </w:rPr>
        <w:t>absolvovaním ktorého žiak získa aj výučný list.</w:t>
      </w:r>
    </w:p>
    <w:p w14:paraId="40DDAF4F" w14:textId="77777777" w:rsidR="00681754" w:rsidRPr="007833CF" w:rsidRDefault="00681754" w:rsidP="00681754">
      <w:pPr>
        <w:autoSpaceDE w:val="0"/>
        <w:autoSpaceDN w:val="0"/>
        <w:adjustRightInd w:val="0"/>
        <w:ind w:left="-24"/>
        <w:jc w:val="both"/>
        <w:rPr>
          <w:rFonts w:asciiTheme="minorHAnsi" w:hAnsiTheme="minorHAnsi" w:cstheme="minorHAnsi"/>
          <w:b/>
          <w:bCs/>
          <w:color w:val="000000" w:themeColor="text1"/>
          <w:sz w:val="22"/>
          <w:highlight w:val="yellow"/>
        </w:rPr>
      </w:pPr>
    </w:p>
    <w:p w14:paraId="74512A9F" w14:textId="2A966A76" w:rsidR="00D506DA" w:rsidRPr="007833CF" w:rsidRDefault="00D506DA" w:rsidP="00681754">
      <w:pPr>
        <w:autoSpaceDE w:val="0"/>
        <w:autoSpaceDN w:val="0"/>
        <w:adjustRightInd w:val="0"/>
        <w:ind w:left="-24"/>
        <w:jc w:val="both"/>
        <w:rPr>
          <w:rFonts w:asciiTheme="minorHAnsi" w:hAnsiTheme="minorHAnsi" w:cstheme="minorHAnsi"/>
          <w:b/>
          <w:bCs/>
          <w:color w:val="000000" w:themeColor="text1"/>
          <w:sz w:val="22"/>
        </w:rPr>
      </w:pPr>
      <w:r w:rsidRPr="007833CF">
        <w:rPr>
          <w:rFonts w:asciiTheme="minorHAnsi" w:hAnsiTheme="minorHAnsi" w:cstheme="minorHAnsi"/>
          <w:b/>
          <w:bCs/>
          <w:color w:val="000000" w:themeColor="text1"/>
          <w:sz w:val="22"/>
        </w:rPr>
        <w:t>Odborný výcvik sa vykonáva na pracovisku praktického vyučovania pod vedením hlavného inštruktora, inštruktora alebo majstra odbornej výchovy</w:t>
      </w:r>
      <w:r w:rsidR="00292C9A" w:rsidRPr="007833CF">
        <w:rPr>
          <w:rFonts w:asciiTheme="minorHAnsi" w:hAnsiTheme="minorHAnsi" w:cstheme="minorHAnsi"/>
          <w:b/>
          <w:bCs/>
          <w:color w:val="000000" w:themeColor="text1"/>
          <w:sz w:val="22"/>
        </w:rPr>
        <w:t>/učiteľa odborn</w:t>
      </w:r>
      <w:r w:rsidR="00B1580A" w:rsidRPr="007833CF">
        <w:rPr>
          <w:rFonts w:asciiTheme="minorHAnsi" w:hAnsiTheme="minorHAnsi" w:cstheme="minorHAnsi"/>
          <w:b/>
          <w:bCs/>
          <w:color w:val="000000" w:themeColor="text1"/>
          <w:sz w:val="22"/>
        </w:rPr>
        <w:t>ých predmetov</w:t>
      </w:r>
      <w:r w:rsidRPr="007833CF">
        <w:rPr>
          <w:rFonts w:asciiTheme="minorHAnsi" w:hAnsiTheme="minorHAnsi" w:cstheme="minorHAnsi"/>
          <w:b/>
          <w:bCs/>
          <w:color w:val="000000" w:themeColor="text1"/>
          <w:sz w:val="22"/>
        </w:rPr>
        <w:t xml:space="preserve"> v</w:t>
      </w:r>
      <w:r w:rsidR="00B1580A" w:rsidRPr="007833CF">
        <w:rPr>
          <w:rFonts w:asciiTheme="minorHAnsi" w:hAnsiTheme="minorHAnsi" w:cstheme="minorHAnsi"/>
          <w:b/>
          <w:bCs/>
          <w:color w:val="000000" w:themeColor="text1"/>
          <w:sz w:val="22"/>
        </w:rPr>
        <w:t> </w:t>
      </w:r>
      <w:r w:rsidRPr="007833CF">
        <w:rPr>
          <w:rFonts w:asciiTheme="minorHAnsi" w:hAnsiTheme="minorHAnsi" w:cstheme="minorHAnsi"/>
          <w:b/>
          <w:bCs/>
          <w:color w:val="000000" w:themeColor="text1"/>
          <w:sz w:val="22"/>
        </w:rPr>
        <w:t xml:space="preserve">odboroch vzdelávania: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F,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H,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K</w:t>
      </w:r>
      <w:r w:rsidR="00B1580A" w:rsidRPr="007833CF">
        <w:rPr>
          <w:rFonts w:asciiTheme="minorHAnsi" w:hAnsiTheme="minorHAnsi" w:cstheme="minorHAnsi"/>
          <w:b/>
          <w:bCs/>
          <w:color w:val="000000" w:themeColor="text1"/>
          <w:sz w:val="22"/>
        </w:rPr>
        <w:t> </w:t>
      </w:r>
      <w:r w:rsidRPr="007833CF">
        <w:rPr>
          <w:rFonts w:asciiTheme="minorHAnsi" w:hAnsiTheme="minorHAnsi" w:cstheme="minorHAnsi"/>
          <w:b/>
          <w:bCs/>
          <w:color w:val="000000" w:themeColor="text1"/>
          <w:sz w:val="22"/>
        </w:rPr>
        <w:t>a</w:t>
      </w:r>
      <w:r w:rsidR="00B1580A" w:rsidRPr="007833CF">
        <w:rPr>
          <w:rFonts w:asciiTheme="minorHAnsi" w:hAnsiTheme="minorHAnsi" w:cstheme="minorHAnsi"/>
          <w:b/>
          <w:bCs/>
          <w:color w:val="000000" w:themeColor="text1"/>
          <w:sz w:val="22"/>
        </w:rPr>
        <w:t>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N (nadväzujúce OVP v</w:t>
      </w:r>
      <w:r w:rsidR="00B1580A" w:rsidRPr="007833CF">
        <w:rPr>
          <w:rFonts w:asciiTheme="minorHAnsi" w:hAnsiTheme="minorHAnsi" w:cstheme="minorHAnsi"/>
          <w:b/>
          <w:bCs/>
          <w:color w:val="000000" w:themeColor="text1"/>
          <w:sz w:val="22"/>
        </w:rPr>
        <w:t> </w:t>
      </w:r>
      <w:r w:rsidRPr="007833CF">
        <w:rPr>
          <w:rFonts w:asciiTheme="minorHAnsi" w:hAnsiTheme="minorHAnsi" w:cstheme="minorHAnsi"/>
          <w:b/>
          <w:bCs/>
          <w:color w:val="000000" w:themeColor="text1"/>
          <w:sz w:val="22"/>
        </w:rPr>
        <w:t xml:space="preserve">odbore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K). </w:t>
      </w:r>
    </w:p>
    <w:p w14:paraId="75626794" w14:textId="77777777" w:rsidR="00681754" w:rsidRPr="007833CF" w:rsidRDefault="00681754" w:rsidP="00681754">
      <w:pPr>
        <w:autoSpaceDE w:val="0"/>
        <w:autoSpaceDN w:val="0"/>
        <w:adjustRightInd w:val="0"/>
        <w:jc w:val="both"/>
        <w:rPr>
          <w:rFonts w:asciiTheme="minorHAnsi" w:hAnsiTheme="minorHAnsi" w:cstheme="minorHAnsi"/>
          <w:color w:val="000000" w:themeColor="text1"/>
          <w:sz w:val="22"/>
          <w:highlight w:val="yellow"/>
        </w:rPr>
      </w:pPr>
    </w:p>
    <w:p w14:paraId="68DCFFA2" w14:textId="3D999744" w:rsidR="00D506DA" w:rsidRPr="001956CE" w:rsidRDefault="00D506DA" w:rsidP="00681754">
      <w:pPr>
        <w:autoSpaceDE w:val="0"/>
        <w:autoSpaceDN w:val="0"/>
        <w:adjustRightInd w:val="0"/>
        <w:jc w:val="both"/>
        <w:rPr>
          <w:rFonts w:asciiTheme="minorHAnsi" w:hAnsiTheme="minorHAnsi" w:cstheme="minorHAnsi"/>
          <w:color w:val="000000" w:themeColor="text1"/>
          <w:sz w:val="22"/>
        </w:rPr>
      </w:pPr>
      <w:r w:rsidRPr="001956CE">
        <w:rPr>
          <w:rFonts w:asciiTheme="minorHAnsi" w:hAnsiTheme="minorHAnsi" w:cstheme="minorHAnsi"/>
          <w:color w:val="000000" w:themeColor="text1"/>
          <w:sz w:val="22"/>
        </w:rPr>
        <w:t>Odborná prax sa organizuje ako odborný vyučovací predmet študijného odboru</w:t>
      </w:r>
      <w:r w:rsidR="00BE12BD">
        <w:rPr>
          <w:rFonts w:asciiTheme="minorHAnsi" w:hAnsiTheme="minorHAnsi" w:cstheme="minorHAnsi"/>
          <w:color w:val="000000" w:themeColor="text1"/>
          <w:sz w:val="22"/>
        </w:rPr>
        <w:t>,</w:t>
      </w:r>
      <w:r w:rsidR="001956CE">
        <w:rPr>
          <w:rFonts w:asciiTheme="minorHAnsi" w:hAnsiTheme="minorHAnsi" w:cstheme="minorHAnsi"/>
          <w:color w:val="000000" w:themeColor="text1"/>
          <w:sz w:val="22"/>
        </w:rPr>
        <w:t xml:space="preserve"> </w:t>
      </w:r>
      <w:r w:rsidR="001956CE" w:rsidRPr="0047579F">
        <w:rPr>
          <w:rFonts w:asciiTheme="minorHAnsi" w:hAnsiTheme="minorHAnsi" w:cstheme="minorHAnsi"/>
          <w:color w:val="000000" w:themeColor="text1"/>
          <w:sz w:val="22"/>
        </w:rPr>
        <w:t xml:space="preserve">absolvovaním ktorého žiak získa </w:t>
      </w:r>
      <w:r w:rsidR="001956CE">
        <w:rPr>
          <w:rFonts w:asciiTheme="minorHAnsi" w:hAnsiTheme="minorHAnsi" w:cstheme="minorHAnsi"/>
          <w:color w:val="000000" w:themeColor="text1"/>
          <w:sz w:val="22"/>
        </w:rPr>
        <w:t>mat</w:t>
      </w:r>
      <w:r w:rsidR="00BE12BD" w:rsidRPr="0047579F">
        <w:rPr>
          <w:rFonts w:asciiTheme="minorHAnsi" w:hAnsiTheme="minorHAnsi" w:cstheme="minorHAnsi"/>
          <w:color w:val="000000" w:themeColor="text1"/>
          <w:sz w:val="22"/>
        </w:rPr>
        <w:t>u</w:t>
      </w:r>
      <w:r w:rsidR="00BE12BD">
        <w:rPr>
          <w:rFonts w:asciiTheme="minorHAnsi" w:hAnsiTheme="minorHAnsi" w:cstheme="minorHAnsi"/>
          <w:color w:val="000000" w:themeColor="text1"/>
          <w:sz w:val="22"/>
        </w:rPr>
        <w:t xml:space="preserve">ritné vysvedčenie bez </w:t>
      </w:r>
      <w:r w:rsidR="001956CE" w:rsidRPr="0047579F">
        <w:rPr>
          <w:rFonts w:asciiTheme="minorHAnsi" w:hAnsiTheme="minorHAnsi" w:cstheme="minorHAnsi"/>
          <w:color w:val="000000" w:themeColor="text1"/>
          <w:sz w:val="22"/>
        </w:rPr>
        <w:t>výučn</w:t>
      </w:r>
      <w:r w:rsidR="00BE12BD">
        <w:rPr>
          <w:rFonts w:asciiTheme="minorHAnsi" w:hAnsiTheme="minorHAnsi" w:cstheme="minorHAnsi"/>
          <w:color w:val="000000" w:themeColor="text1"/>
          <w:sz w:val="22"/>
        </w:rPr>
        <w:t>ého</w:t>
      </w:r>
      <w:r w:rsidR="001956CE" w:rsidRPr="0047579F">
        <w:rPr>
          <w:rFonts w:asciiTheme="minorHAnsi" w:hAnsiTheme="minorHAnsi" w:cstheme="minorHAnsi"/>
          <w:color w:val="000000" w:themeColor="text1"/>
          <w:sz w:val="22"/>
        </w:rPr>
        <w:t xml:space="preserve"> list</w:t>
      </w:r>
      <w:r w:rsidR="00BE12BD" w:rsidRPr="0047579F">
        <w:rPr>
          <w:rFonts w:asciiTheme="minorHAnsi" w:hAnsiTheme="minorHAnsi" w:cstheme="minorHAnsi"/>
          <w:color w:val="000000" w:themeColor="text1"/>
          <w:sz w:val="22"/>
        </w:rPr>
        <w:t>u</w:t>
      </w:r>
      <w:r w:rsidRPr="001956CE">
        <w:rPr>
          <w:rFonts w:asciiTheme="minorHAnsi" w:hAnsiTheme="minorHAnsi" w:cstheme="minorHAnsi"/>
          <w:color w:val="000000" w:themeColor="text1"/>
          <w:sz w:val="22"/>
        </w:rPr>
        <w:t xml:space="preserve">. </w:t>
      </w:r>
    </w:p>
    <w:p w14:paraId="0147DD05" w14:textId="4B1F4BF2" w:rsidR="00D506DA" w:rsidRPr="007833CF" w:rsidRDefault="00D506DA" w:rsidP="00C9538D">
      <w:pPr>
        <w:pStyle w:val="Bezriadkovania"/>
        <w:jc w:val="both"/>
        <w:rPr>
          <w:rFonts w:asciiTheme="minorHAnsi" w:hAnsiTheme="minorHAnsi" w:cstheme="minorHAnsi"/>
          <w:b/>
          <w:bCs/>
          <w:color w:val="000000" w:themeColor="text1"/>
          <w:sz w:val="22"/>
        </w:rPr>
      </w:pPr>
      <w:r w:rsidRPr="00051C3C">
        <w:rPr>
          <w:rFonts w:asciiTheme="minorHAnsi" w:hAnsiTheme="minorHAnsi" w:cstheme="minorHAnsi"/>
          <w:b/>
          <w:bCs/>
          <w:color w:val="000000" w:themeColor="text1"/>
          <w:sz w:val="22"/>
        </w:rPr>
        <w:lastRenderedPageBreak/>
        <w:t xml:space="preserve">Odborná prax sa vykonáva na pracovisku </w:t>
      </w:r>
      <w:r w:rsidRPr="007833CF">
        <w:rPr>
          <w:rFonts w:asciiTheme="minorHAnsi" w:hAnsiTheme="minorHAnsi" w:cstheme="minorHAnsi"/>
          <w:b/>
          <w:bCs/>
          <w:color w:val="000000" w:themeColor="text1"/>
          <w:sz w:val="22"/>
        </w:rPr>
        <w:t>praktického vyučovania pod vedením hlavného inštruktora, inštruktora alebo učiteľa odbornej praxe</w:t>
      </w:r>
      <w:r w:rsidR="00B1580A" w:rsidRPr="007833CF">
        <w:rPr>
          <w:rFonts w:asciiTheme="minorHAnsi" w:hAnsiTheme="minorHAnsi" w:cstheme="minorHAnsi"/>
          <w:b/>
          <w:bCs/>
          <w:color w:val="000000" w:themeColor="text1"/>
          <w:sz w:val="22"/>
        </w:rPr>
        <w:t>/majstra odbornej výchovy</w:t>
      </w:r>
      <w:r w:rsidRPr="007833CF">
        <w:rPr>
          <w:rFonts w:asciiTheme="minorHAnsi" w:hAnsiTheme="minorHAnsi" w:cstheme="minorHAnsi"/>
          <w:b/>
          <w:bCs/>
          <w:color w:val="000000" w:themeColor="text1"/>
          <w:sz w:val="22"/>
        </w:rPr>
        <w:t xml:space="preserve"> v odboroch</w:t>
      </w:r>
      <w:r w:rsidRPr="007833CF">
        <w:rPr>
          <w:rFonts w:asciiTheme="minorHAnsi" w:hAnsiTheme="minorHAnsi" w:cstheme="minorHAnsi"/>
          <w:b/>
          <w:bCs/>
          <w:i/>
          <w:iCs/>
          <w:color w:val="000000" w:themeColor="text1"/>
          <w:sz w:val="22"/>
        </w:rPr>
        <w:t xml:space="preserve"> vzdelávania: </w:t>
      </w:r>
      <w:proofErr w:type="spellStart"/>
      <w:r w:rsidRPr="007833CF">
        <w:rPr>
          <w:rFonts w:asciiTheme="minorHAnsi" w:hAnsiTheme="minorHAnsi" w:cstheme="minorHAnsi"/>
          <w:b/>
          <w:bCs/>
          <w:i/>
          <w:iCs/>
          <w:color w:val="000000" w:themeColor="text1"/>
          <w:sz w:val="22"/>
        </w:rPr>
        <w:t>xxxx</w:t>
      </w:r>
      <w:proofErr w:type="spellEnd"/>
      <w:r w:rsidRPr="007833CF">
        <w:rPr>
          <w:rFonts w:asciiTheme="minorHAnsi" w:hAnsiTheme="minorHAnsi" w:cstheme="minorHAnsi"/>
          <w:b/>
          <w:bCs/>
          <w:i/>
          <w:iCs/>
          <w:color w:val="000000" w:themeColor="text1"/>
          <w:sz w:val="22"/>
        </w:rPr>
        <w:t xml:space="preserve"> M, </w:t>
      </w:r>
      <w:proofErr w:type="spellStart"/>
      <w:r w:rsidRPr="007833CF">
        <w:rPr>
          <w:rFonts w:asciiTheme="minorHAnsi" w:hAnsiTheme="minorHAnsi" w:cstheme="minorHAnsi"/>
          <w:b/>
          <w:bCs/>
          <w:i/>
          <w:iCs/>
          <w:color w:val="000000" w:themeColor="text1"/>
          <w:sz w:val="22"/>
        </w:rPr>
        <w:t>xxxx</w:t>
      </w:r>
      <w:proofErr w:type="spellEnd"/>
      <w:r w:rsidRPr="007833CF">
        <w:rPr>
          <w:rFonts w:asciiTheme="minorHAnsi" w:hAnsiTheme="minorHAnsi" w:cstheme="minorHAnsi"/>
          <w:b/>
          <w:bCs/>
          <w:i/>
          <w:iCs/>
          <w:color w:val="000000" w:themeColor="text1"/>
          <w:sz w:val="22"/>
        </w:rPr>
        <w:t xml:space="preserve"> L, </w:t>
      </w:r>
      <w:proofErr w:type="spellStart"/>
      <w:r w:rsidRPr="007833CF">
        <w:rPr>
          <w:rFonts w:asciiTheme="minorHAnsi" w:hAnsiTheme="minorHAnsi" w:cstheme="minorHAnsi"/>
          <w:b/>
          <w:bCs/>
          <w:i/>
          <w:iCs/>
          <w:color w:val="000000" w:themeColor="text1"/>
          <w:sz w:val="22"/>
        </w:rPr>
        <w:t>xxxx</w:t>
      </w:r>
      <w:proofErr w:type="spellEnd"/>
      <w:r w:rsidRPr="007833CF">
        <w:rPr>
          <w:rFonts w:asciiTheme="minorHAnsi" w:hAnsiTheme="minorHAnsi" w:cstheme="minorHAnsi"/>
          <w:b/>
          <w:bCs/>
          <w:i/>
          <w:iCs/>
          <w:color w:val="000000" w:themeColor="text1"/>
          <w:sz w:val="22"/>
        </w:rPr>
        <w:t xml:space="preserve"> Q a </w:t>
      </w:r>
      <w:proofErr w:type="spellStart"/>
      <w:r w:rsidRPr="007833CF">
        <w:rPr>
          <w:rFonts w:asciiTheme="minorHAnsi" w:hAnsiTheme="minorHAnsi" w:cstheme="minorHAnsi"/>
          <w:b/>
          <w:bCs/>
          <w:i/>
          <w:iCs/>
          <w:color w:val="000000" w:themeColor="text1"/>
          <w:sz w:val="22"/>
        </w:rPr>
        <w:t>xxxx</w:t>
      </w:r>
      <w:proofErr w:type="spellEnd"/>
      <w:r w:rsidRPr="007833CF">
        <w:rPr>
          <w:rFonts w:asciiTheme="minorHAnsi" w:hAnsiTheme="minorHAnsi" w:cstheme="minorHAnsi"/>
          <w:b/>
          <w:bCs/>
          <w:i/>
          <w:iCs/>
          <w:color w:val="000000" w:themeColor="text1"/>
          <w:sz w:val="22"/>
        </w:rPr>
        <w:t xml:space="preserve"> N </w:t>
      </w:r>
      <w:r w:rsidRPr="007833CF">
        <w:rPr>
          <w:rFonts w:asciiTheme="minorHAnsi" w:hAnsiTheme="minorHAnsi" w:cstheme="minorHAnsi"/>
          <w:b/>
          <w:bCs/>
          <w:color w:val="000000" w:themeColor="text1"/>
          <w:sz w:val="22"/>
        </w:rPr>
        <w:t xml:space="preserve">(nadväzujúce OVP v odbore </w:t>
      </w:r>
      <w:proofErr w:type="spellStart"/>
      <w:r w:rsidRPr="007833CF">
        <w:rPr>
          <w:rFonts w:asciiTheme="minorHAnsi" w:hAnsiTheme="minorHAnsi" w:cstheme="minorHAnsi"/>
          <w:b/>
          <w:bCs/>
          <w:color w:val="000000" w:themeColor="text1"/>
          <w:sz w:val="22"/>
        </w:rPr>
        <w:t>xxxx</w:t>
      </w:r>
      <w:proofErr w:type="spellEnd"/>
      <w:r w:rsidRPr="007833CF">
        <w:rPr>
          <w:rFonts w:asciiTheme="minorHAnsi" w:hAnsiTheme="minorHAnsi" w:cstheme="minorHAnsi"/>
          <w:b/>
          <w:bCs/>
          <w:color w:val="000000" w:themeColor="text1"/>
          <w:sz w:val="22"/>
        </w:rPr>
        <w:t xml:space="preserve"> M).</w:t>
      </w:r>
    </w:p>
    <w:p w14:paraId="5B27BD23" w14:textId="77777777" w:rsidR="00C9538D" w:rsidRPr="007833CF" w:rsidRDefault="00C9538D" w:rsidP="00C9538D">
      <w:pPr>
        <w:autoSpaceDE w:val="0"/>
        <w:autoSpaceDN w:val="0"/>
        <w:adjustRightInd w:val="0"/>
        <w:jc w:val="both"/>
        <w:rPr>
          <w:rFonts w:asciiTheme="minorHAnsi" w:hAnsiTheme="minorHAnsi" w:cstheme="minorHAnsi"/>
          <w:color w:val="000000" w:themeColor="text1"/>
          <w:sz w:val="22"/>
          <w:highlight w:val="yellow"/>
        </w:rPr>
      </w:pPr>
    </w:p>
    <w:p w14:paraId="3CF6C343" w14:textId="699E1E48" w:rsidR="00A43CC4" w:rsidRPr="007833CF" w:rsidRDefault="00A43CC4" w:rsidP="00C9538D">
      <w:pPr>
        <w:autoSpaceDE w:val="0"/>
        <w:autoSpaceDN w:val="0"/>
        <w:adjustRightInd w:val="0"/>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Odborný výcvik alebo odbornú prax vykonáva žiak</w:t>
      </w:r>
      <w:r w:rsidR="00881DE3" w:rsidRPr="007833CF">
        <w:rPr>
          <w:rFonts w:asciiTheme="minorHAnsi" w:hAnsiTheme="minorHAnsi" w:cstheme="minorHAnsi"/>
          <w:color w:val="000000" w:themeColor="text1"/>
          <w:sz w:val="22"/>
        </w:rPr>
        <w:t xml:space="preserve"> s učebnou zmluvou podľa rozhodnutia zamestnávateľa</w:t>
      </w:r>
      <w:r w:rsidRPr="007833CF">
        <w:rPr>
          <w:rFonts w:asciiTheme="minorHAnsi" w:hAnsiTheme="minorHAnsi" w:cstheme="minorHAnsi"/>
          <w:color w:val="000000" w:themeColor="text1"/>
          <w:sz w:val="22"/>
        </w:rPr>
        <w:t>:</w:t>
      </w:r>
    </w:p>
    <w:p w14:paraId="6C0344BA" w14:textId="77777777" w:rsidR="00051C3C" w:rsidRPr="007833CF" w:rsidRDefault="00051C3C" w:rsidP="00C9538D">
      <w:pPr>
        <w:autoSpaceDE w:val="0"/>
        <w:autoSpaceDN w:val="0"/>
        <w:adjustRightInd w:val="0"/>
        <w:jc w:val="both"/>
        <w:rPr>
          <w:rFonts w:asciiTheme="minorHAnsi" w:hAnsiTheme="minorHAnsi" w:cstheme="minorHAnsi"/>
          <w:color w:val="000000" w:themeColor="text1"/>
          <w:sz w:val="14"/>
          <w:szCs w:val="16"/>
        </w:rPr>
      </w:pPr>
    </w:p>
    <w:p w14:paraId="61ADAEE4" w14:textId="77777777" w:rsidR="00A43CC4" w:rsidRPr="007833CF" w:rsidRDefault="00A43CC4" w:rsidP="00A43CC4">
      <w:pPr>
        <w:autoSpaceDE w:val="0"/>
        <w:autoSpaceDN w:val="0"/>
        <w:adjustRightInd w:val="0"/>
        <w:ind w:left="684" w:firstLine="732"/>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a)  v dielni,</w:t>
      </w:r>
    </w:p>
    <w:p w14:paraId="5F1B460E" w14:textId="77777777" w:rsidR="00A43CC4" w:rsidRPr="007833CF" w:rsidRDefault="00A43CC4" w:rsidP="00A43CC4">
      <w:pPr>
        <w:autoSpaceDE w:val="0"/>
        <w:autoSpaceDN w:val="0"/>
        <w:adjustRightInd w:val="0"/>
        <w:ind w:left="684" w:firstLine="732"/>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 xml:space="preserve">b) na pracovisku praktického vyučovania, </w:t>
      </w:r>
    </w:p>
    <w:p w14:paraId="345B7023" w14:textId="656798A7" w:rsidR="00A43CC4" w:rsidRPr="007833CF" w:rsidRDefault="00A43CC4" w:rsidP="00A43CC4">
      <w:pPr>
        <w:autoSpaceDE w:val="0"/>
        <w:autoSpaceDN w:val="0"/>
        <w:adjustRightInd w:val="0"/>
        <w:ind w:left="684" w:firstLine="732"/>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c)  na „spoločnom pracovisku praktického vyučovania“ organizácie, v ktorej sú združení viacerí zamestnávatelia</w:t>
      </w:r>
      <w:r w:rsidR="004D57B7" w:rsidRPr="007833CF">
        <w:rPr>
          <w:rFonts w:asciiTheme="minorHAnsi" w:hAnsiTheme="minorHAnsi" w:cstheme="minorHAnsi"/>
          <w:color w:val="000000" w:themeColor="text1"/>
          <w:sz w:val="22"/>
        </w:rPr>
        <w:t xml:space="preserve">, </w:t>
      </w:r>
    </w:p>
    <w:p w14:paraId="7DE54438" w14:textId="1DBE3040" w:rsidR="004D57B7" w:rsidRPr="007833CF" w:rsidRDefault="004D57B7" w:rsidP="00A43CC4">
      <w:pPr>
        <w:autoSpaceDE w:val="0"/>
        <w:autoSpaceDN w:val="0"/>
        <w:adjustRightInd w:val="0"/>
        <w:ind w:left="684" w:firstLine="732"/>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 xml:space="preserve">d) </w:t>
      </w:r>
      <w:r w:rsidRPr="007833CF">
        <w:rPr>
          <w:rFonts w:asciiTheme="minorHAnsi" w:hAnsiTheme="minorHAnsi" w:cstheme="minorHAnsi"/>
          <w:color w:val="4472C4" w:themeColor="accent5"/>
          <w:sz w:val="22"/>
        </w:rPr>
        <w:t>v </w:t>
      </w:r>
      <w:proofErr w:type="spellStart"/>
      <w:r w:rsidRPr="007833CF">
        <w:rPr>
          <w:rFonts w:asciiTheme="minorHAnsi" w:hAnsiTheme="minorHAnsi" w:cstheme="minorHAnsi"/>
          <w:color w:val="4472C4" w:themeColor="accent5"/>
          <w:sz w:val="22"/>
        </w:rPr>
        <w:t>nadpodnikovom</w:t>
      </w:r>
      <w:proofErr w:type="spellEnd"/>
      <w:r w:rsidRPr="007833CF">
        <w:rPr>
          <w:rFonts w:asciiTheme="minorHAnsi" w:hAnsiTheme="minorHAnsi" w:cstheme="minorHAnsi"/>
          <w:color w:val="4472C4" w:themeColor="accent5"/>
          <w:sz w:val="22"/>
        </w:rPr>
        <w:t xml:space="preserve"> vzdelávacom centre. </w:t>
      </w:r>
    </w:p>
    <w:p w14:paraId="2FDCC61B" w14:textId="77777777" w:rsidR="00C9538D" w:rsidRPr="007833CF" w:rsidRDefault="00C9538D" w:rsidP="00C9538D">
      <w:pPr>
        <w:autoSpaceDE w:val="0"/>
        <w:autoSpaceDN w:val="0"/>
        <w:adjustRightInd w:val="0"/>
        <w:ind w:left="-24"/>
        <w:jc w:val="both"/>
        <w:rPr>
          <w:rFonts w:asciiTheme="minorHAnsi" w:hAnsiTheme="minorHAnsi" w:cstheme="minorHAnsi"/>
          <w:color w:val="000000" w:themeColor="text1"/>
          <w:sz w:val="22"/>
          <w:highlight w:val="yellow"/>
        </w:rPr>
      </w:pPr>
    </w:p>
    <w:p w14:paraId="4BCB97C3" w14:textId="578E458F" w:rsidR="00A43CC4" w:rsidRPr="007833CF" w:rsidRDefault="00A43CC4" w:rsidP="00C9538D">
      <w:pPr>
        <w:autoSpaceDE w:val="0"/>
        <w:autoSpaceDN w:val="0"/>
        <w:adjustRightInd w:val="0"/>
        <w:ind w:left="-24"/>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 xml:space="preserve">Praktické cvičenie </w:t>
      </w:r>
      <w:r w:rsidR="00F56AB1" w:rsidRPr="007833CF">
        <w:rPr>
          <w:rFonts w:asciiTheme="minorHAnsi" w:hAnsiTheme="minorHAnsi" w:cstheme="minorHAnsi"/>
          <w:color w:val="000000" w:themeColor="text1"/>
          <w:sz w:val="22"/>
        </w:rPr>
        <w:t>pod vedením učiteľa odborných predmetov</w:t>
      </w:r>
      <w:r w:rsidR="00FA3092" w:rsidRPr="007833CF">
        <w:rPr>
          <w:rFonts w:asciiTheme="minorHAnsi" w:hAnsiTheme="minorHAnsi" w:cstheme="minorHAnsi"/>
          <w:color w:val="000000" w:themeColor="text1"/>
          <w:sz w:val="22"/>
        </w:rPr>
        <w:t>/majstra odbornej výchovy</w:t>
      </w:r>
      <w:r w:rsidR="00F56AB1" w:rsidRPr="007833CF">
        <w:rPr>
          <w:rFonts w:asciiTheme="minorHAnsi" w:hAnsiTheme="minorHAnsi" w:cstheme="minorHAnsi"/>
          <w:color w:val="000000" w:themeColor="text1"/>
          <w:sz w:val="22"/>
        </w:rPr>
        <w:t xml:space="preserve"> </w:t>
      </w:r>
      <w:r w:rsidRPr="007833CF">
        <w:rPr>
          <w:rFonts w:asciiTheme="minorHAnsi" w:hAnsiTheme="minorHAnsi" w:cstheme="minorHAnsi"/>
          <w:color w:val="000000" w:themeColor="text1"/>
          <w:sz w:val="22"/>
        </w:rPr>
        <w:t xml:space="preserve">vykonáva žiak v strednej odbornej škole. Ak to vyžaduje charakter cvičnej práce, praktické cvičenie sa môže vykonávať aj u zamestnávateľa. </w:t>
      </w:r>
    </w:p>
    <w:p w14:paraId="5E7178AE" w14:textId="77777777" w:rsidR="00C9538D" w:rsidRPr="007833CF" w:rsidRDefault="00C9538D" w:rsidP="00C9538D">
      <w:pPr>
        <w:autoSpaceDE w:val="0"/>
        <w:autoSpaceDN w:val="0"/>
        <w:adjustRightInd w:val="0"/>
        <w:ind w:left="-24"/>
        <w:jc w:val="both"/>
        <w:rPr>
          <w:rFonts w:asciiTheme="minorHAnsi" w:hAnsiTheme="minorHAnsi" w:cstheme="minorHAnsi"/>
          <w:color w:val="000000" w:themeColor="text1"/>
          <w:sz w:val="22"/>
          <w:highlight w:val="yellow"/>
        </w:rPr>
      </w:pPr>
    </w:p>
    <w:p w14:paraId="30989318" w14:textId="54F88E21" w:rsidR="00A43CC4" w:rsidRPr="002B6C29" w:rsidRDefault="00A43CC4" w:rsidP="00C9538D">
      <w:pPr>
        <w:autoSpaceDE w:val="0"/>
        <w:autoSpaceDN w:val="0"/>
        <w:adjustRightInd w:val="0"/>
        <w:ind w:left="-24"/>
        <w:jc w:val="both"/>
        <w:rPr>
          <w:rFonts w:asciiTheme="minorHAnsi" w:hAnsiTheme="minorHAnsi" w:cstheme="minorHAnsi"/>
          <w:color w:val="000000" w:themeColor="text1"/>
          <w:sz w:val="22"/>
        </w:rPr>
      </w:pPr>
      <w:r w:rsidRPr="007833CF">
        <w:rPr>
          <w:rFonts w:asciiTheme="minorHAnsi" w:hAnsiTheme="minorHAnsi" w:cstheme="minorHAnsi"/>
          <w:color w:val="000000" w:themeColor="text1"/>
          <w:sz w:val="22"/>
        </w:rPr>
        <w:t xml:space="preserve">Ak to vyžaduje charakter povolania alebo odborných činností, na ktoré sa žiak v príslušnom študijnom odbore alebo učebnom odbore pripravuje, môže sa odborný výcvik alebo odborná prax dočasne vykonávať </w:t>
      </w:r>
      <w:r w:rsidRPr="00E3485F">
        <w:rPr>
          <w:rFonts w:asciiTheme="minorHAnsi" w:hAnsiTheme="minorHAnsi" w:cstheme="minorHAnsi"/>
          <w:color w:val="FF0000"/>
          <w:sz w:val="22"/>
          <w:u w:val="single"/>
        </w:rPr>
        <w:t>aj na inom mieste výkonu produktívnej práce</w:t>
      </w:r>
      <w:r w:rsidRPr="007833CF">
        <w:rPr>
          <w:rFonts w:asciiTheme="minorHAnsi" w:hAnsiTheme="minorHAnsi" w:cstheme="minorHAnsi"/>
          <w:color w:val="000000" w:themeColor="text1"/>
          <w:sz w:val="22"/>
        </w:rPr>
        <w:t xml:space="preserve">; povinnosť dodržiavať podmienky výkonu praktického vyučovania podľa tohto zákona tým nie je dotknutá. Iným </w:t>
      </w:r>
      <w:r w:rsidRPr="002B6C29">
        <w:rPr>
          <w:rFonts w:asciiTheme="minorHAnsi" w:hAnsiTheme="minorHAnsi" w:cstheme="minorHAnsi"/>
          <w:color w:val="000000" w:themeColor="text1"/>
          <w:sz w:val="22"/>
        </w:rPr>
        <w:t xml:space="preserve">miestom je napr. servis klimatizácie, stavebné práce, montáž stroja a pod. u zákazníka. Žiak je na iné miesto produktívnej práce vysielaný zamestnávateľom obdobným spôsobom ako je vysielaný na pracovnú cestu zamestnanec zamestnávateľa. </w:t>
      </w:r>
    </w:p>
    <w:p w14:paraId="43621052" w14:textId="77777777" w:rsidR="00C9538D" w:rsidRDefault="00C9538D" w:rsidP="00C9538D">
      <w:pPr>
        <w:tabs>
          <w:tab w:val="left" w:pos="0"/>
        </w:tabs>
        <w:ind w:right="-2"/>
        <w:jc w:val="both"/>
        <w:rPr>
          <w:rFonts w:asciiTheme="minorHAnsi" w:hAnsiTheme="minorHAnsi" w:cstheme="minorHAnsi"/>
          <w:color w:val="000000" w:themeColor="text1"/>
          <w:sz w:val="22"/>
          <w:highlight w:val="yellow"/>
        </w:rPr>
      </w:pPr>
    </w:p>
    <w:p w14:paraId="58156EBE" w14:textId="176227D3" w:rsidR="00A43CC4" w:rsidRPr="007833CF" w:rsidRDefault="00A43CC4" w:rsidP="00C9538D">
      <w:pPr>
        <w:tabs>
          <w:tab w:val="left" w:pos="0"/>
        </w:tabs>
        <w:ind w:right="-2"/>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 xml:space="preserve">Zákon o odbornom vzdelávaní a príprave </w:t>
      </w:r>
      <w:r w:rsidR="002650C5" w:rsidRPr="007833CF">
        <w:rPr>
          <w:rFonts w:asciiTheme="minorHAnsi" w:hAnsiTheme="minorHAnsi" w:cstheme="minorHAnsi"/>
          <w:color w:val="000000" w:themeColor="text1"/>
          <w:sz w:val="22"/>
        </w:rPr>
        <w:t>u</w:t>
      </w:r>
      <w:r w:rsidR="002650C5" w:rsidRPr="007833CF">
        <w:rPr>
          <w:rFonts w:asciiTheme="minorHAnsi" w:hAnsiTheme="minorHAnsi" w:cstheme="minorHAnsi"/>
          <w:color w:val="000000" w:themeColor="text1"/>
          <w:sz w:val="22"/>
          <w:szCs w:val="22"/>
        </w:rPr>
        <w:t>možň</w:t>
      </w:r>
      <w:r w:rsidR="002650C5" w:rsidRPr="007833CF">
        <w:rPr>
          <w:rFonts w:asciiTheme="minorHAnsi" w:hAnsiTheme="minorHAnsi" w:cstheme="minorHAnsi"/>
          <w:color w:val="000000" w:themeColor="text1"/>
          <w:sz w:val="22"/>
        </w:rPr>
        <w:t>u</w:t>
      </w:r>
      <w:r w:rsidR="002650C5" w:rsidRPr="007833CF">
        <w:rPr>
          <w:rFonts w:asciiTheme="minorHAnsi" w:hAnsiTheme="minorHAnsi" w:cstheme="minorHAnsi"/>
          <w:color w:val="000000" w:themeColor="text1"/>
          <w:sz w:val="22"/>
          <w:szCs w:val="22"/>
        </w:rPr>
        <w:t>je</w:t>
      </w:r>
      <w:r w:rsidRPr="007833CF">
        <w:rPr>
          <w:rFonts w:asciiTheme="minorHAnsi" w:hAnsiTheme="minorHAnsi" w:cstheme="minorHAnsi"/>
          <w:color w:val="000000" w:themeColor="text1"/>
          <w:sz w:val="22"/>
          <w:szCs w:val="22"/>
        </w:rPr>
        <w:t xml:space="preserve"> </w:t>
      </w:r>
      <w:r w:rsidR="005A633C" w:rsidRPr="007833CF">
        <w:rPr>
          <w:rFonts w:asciiTheme="minorHAnsi" w:hAnsiTheme="minorHAnsi" w:cstheme="minorHAnsi"/>
          <w:color w:val="000000" w:themeColor="text1"/>
          <w:sz w:val="22"/>
          <w:szCs w:val="22"/>
        </w:rPr>
        <w:t xml:space="preserve">poskytovať </w:t>
      </w:r>
      <w:r w:rsidRPr="007833CF">
        <w:rPr>
          <w:rFonts w:asciiTheme="minorHAnsi" w:hAnsiTheme="minorHAnsi" w:cstheme="minorHAnsi"/>
          <w:color w:val="000000" w:themeColor="text1"/>
          <w:sz w:val="22"/>
          <w:szCs w:val="22"/>
        </w:rPr>
        <w:t xml:space="preserve">aj tzv. kooperatívne </w:t>
      </w:r>
      <w:r w:rsidR="005A633C" w:rsidRPr="007833CF">
        <w:rPr>
          <w:rFonts w:asciiTheme="minorHAnsi" w:hAnsiTheme="minorHAnsi" w:cstheme="minorHAnsi"/>
          <w:color w:val="000000" w:themeColor="text1"/>
          <w:sz w:val="22"/>
          <w:szCs w:val="22"/>
        </w:rPr>
        <w:t>praktické vy</w:t>
      </w:r>
      <w:r w:rsidR="005A633C" w:rsidRPr="007833CF">
        <w:rPr>
          <w:rFonts w:asciiTheme="minorHAnsi" w:hAnsiTheme="minorHAnsi" w:cstheme="minorHAnsi"/>
          <w:color w:val="000000" w:themeColor="text1"/>
          <w:sz w:val="22"/>
        </w:rPr>
        <w:t>u</w:t>
      </w:r>
      <w:r w:rsidR="005A633C" w:rsidRPr="007833CF">
        <w:rPr>
          <w:rFonts w:asciiTheme="minorHAnsi" w:hAnsiTheme="minorHAnsi" w:cstheme="minorHAnsi"/>
          <w:color w:val="000000" w:themeColor="text1"/>
          <w:sz w:val="22"/>
          <w:szCs w:val="22"/>
        </w:rPr>
        <w:t>čovanie</w:t>
      </w:r>
      <w:r w:rsidRPr="007833CF">
        <w:rPr>
          <w:rFonts w:asciiTheme="minorHAnsi" w:hAnsiTheme="minorHAnsi" w:cstheme="minorHAnsi"/>
          <w:color w:val="000000" w:themeColor="text1"/>
          <w:sz w:val="22"/>
          <w:szCs w:val="22"/>
        </w:rPr>
        <w:t>, kedy praktické vyučovanie žiaka s učebnou zmluvou je možné zabezpečiť pri splnení podmienok stanovených zákonom aj v:</w:t>
      </w:r>
    </w:p>
    <w:p w14:paraId="6CD0E799" w14:textId="77777777" w:rsidR="0099614D" w:rsidRPr="007833CF" w:rsidRDefault="0099614D" w:rsidP="00C9538D">
      <w:pPr>
        <w:tabs>
          <w:tab w:val="left" w:pos="0"/>
        </w:tabs>
        <w:ind w:right="-2"/>
        <w:jc w:val="both"/>
        <w:rPr>
          <w:rFonts w:asciiTheme="minorHAnsi" w:hAnsiTheme="minorHAnsi" w:cstheme="minorHAnsi"/>
          <w:color w:val="000000" w:themeColor="text1"/>
          <w:sz w:val="22"/>
          <w:szCs w:val="22"/>
        </w:rPr>
      </w:pPr>
    </w:p>
    <w:p w14:paraId="4946633D" w14:textId="77777777" w:rsidR="00A43CC4" w:rsidRPr="007833CF" w:rsidRDefault="00A43CC4" w:rsidP="005B3AC2">
      <w:pPr>
        <w:pStyle w:val="Odsekzoznamu"/>
        <w:numPr>
          <w:ilvl w:val="0"/>
          <w:numId w:val="46"/>
        </w:numPr>
        <w:tabs>
          <w:tab w:val="left" w:pos="0"/>
        </w:tabs>
        <w:ind w:right="-2"/>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 xml:space="preserve">dielni školy, </w:t>
      </w:r>
    </w:p>
    <w:p w14:paraId="7E7D1D26" w14:textId="52582279" w:rsidR="004D57B7" w:rsidRPr="007833CF" w:rsidRDefault="00A43CC4" w:rsidP="005B3AC2">
      <w:pPr>
        <w:pStyle w:val="Odsekzoznamu"/>
        <w:numPr>
          <w:ilvl w:val="0"/>
          <w:numId w:val="46"/>
        </w:numPr>
        <w:tabs>
          <w:tab w:val="left" w:pos="0"/>
        </w:tabs>
        <w:ind w:right="-2"/>
        <w:jc w:val="both"/>
        <w:rPr>
          <w:rFonts w:asciiTheme="minorHAnsi" w:hAnsiTheme="minorHAnsi" w:cstheme="minorHAnsi"/>
          <w:color w:val="000000" w:themeColor="text1"/>
          <w:sz w:val="22"/>
          <w:szCs w:val="22"/>
        </w:rPr>
      </w:pPr>
      <w:r w:rsidRPr="007833CF">
        <w:rPr>
          <w:rFonts w:asciiTheme="minorHAnsi" w:hAnsiTheme="minorHAnsi" w:cstheme="minorHAnsi"/>
          <w:color w:val="000000" w:themeColor="text1"/>
          <w:sz w:val="22"/>
          <w:szCs w:val="22"/>
        </w:rPr>
        <w:t>u iného zamestnávateľa</w:t>
      </w:r>
      <w:r w:rsidR="005A633C" w:rsidRPr="007833CF">
        <w:rPr>
          <w:rFonts w:asciiTheme="minorHAnsi" w:hAnsiTheme="minorHAnsi" w:cstheme="minorHAnsi"/>
          <w:color w:val="000000" w:themeColor="text1"/>
          <w:sz w:val="22"/>
          <w:szCs w:val="22"/>
        </w:rPr>
        <w:t xml:space="preserve"> s osvedčením</w:t>
      </w:r>
      <w:r w:rsidRPr="007833CF">
        <w:rPr>
          <w:rFonts w:asciiTheme="minorHAnsi" w:hAnsiTheme="minorHAnsi" w:cstheme="minorHAnsi"/>
          <w:color w:val="000000" w:themeColor="text1"/>
          <w:sz w:val="22"/>
          <w:szCs w:val="22"/>
        </w:rPr>
        <w:t xml:space="preserve">, </w:t>
      </w:r>
    </w:p>
    <w:p w14:paraId="208E974B" w14:textId="24AAC868" w:rsidR="00DD3378" w:rsidRPr="007833CF" w:rsidRDefault="00AA1285" w:rsidP="005B3AC2">
      <w:pPr>
        <w:pStyle w:val="Odsekzoznamu"/>
        <w:numPr>
          <w:ilvl w:val="0"/>
          <w:numId w:val="46"/>
        </w:numPr>
        <w:tabs>
          <w:tab w:val="left" w:pos="0"/>
        </w:tabs>
        <w:ind w:right="-2"/>
        <w:jc w:val="both"/>
      </w:pPr>
      <w:r w:rsidRPr="007833CF">
        <w:rPr>
          <w:rFonts w:asciiTheme="minorHAnsi" w:hAnsiTheme="minorHAnsi" w:cstheme="minorHAnsi"/>
          <w:color w:val="000000" w:themeColor="text1"/>
          <w:sz w:val="22"/>
          <w:szCs w:val="22"/>
        </w:rPr>
        <w:t xml:space="preserve">ich </w:t>
      </w:r>
      <w:r w:rsidR="00A43CC4" w:rsidRPr="007833CF">
        <w:rPr>
          <w:rFonts w:asciiTheme="minorHAnsi" w:hAnsiTheme="minorHAnsi" w:cstheme="minorHAnsi"/>
          <w:color w:val="000000" w:themeColor="text1"/>
          <w:sz w:val="22"/>
          <w:szCs w:val="22"/>
        </w:rPr>
        <w:t>kombináciou</w:t>
      </w:r>
      <w:r w:rsidR="004D57B7" w:rsidRPr="007833CF">
        <w:rPr>
          <w:rFonts w:asciiTheme="minorHAnsi" w:hAnsiTheme="minorHAnsi" w:cstheme="minorHAnsi"/>
          <w:color w:val="000000" w:themeColor="text1"/>
          <w:sz w:val="22"/>
          <w:szCs w:val="22"/>
        </w:rPr>
        <w:t>.</w:t>
      </w:r>
      <w:r w:rsidR="00A43CC4" w:rsidRPr="007833CF">
        <w:tab/>
      </w:r>
    </w:p>
    <w:p w14:paraId="71E5BEEB" w14:textId="77777777" w:rsidR="004D57B7" w:rsidRDefault="004D57B7" w:rsidP="00C9538D">
      <w:pPr>
        <w:autoSpaceDE w:val="0"/>
        <w:autoSpaceDN w:val="0"/>
        <w:adjustRightInd w:val="0"/>
        <w:ind w:left="-24"/>
        <w:jc w:val="both"/>
        <w:rPr>
          <w:rFonts w:asciiTheme="minorHAnsi" w:hAnsiTheme="minorHAnsi" w:cstheme="minorHAnsi"/>
          <w:color w:val="000000" w:themeColor="text1"/>
          <w:sz w:val="22"/>
        </w:rPr>
      </w:pPr>
    </w:p>
    <w:p w14:paraId="194ED803" w14:textId="0BA5C791" w:rsidR="00A43CC4" w:rsidRPr="00FE215E" w:rsidRDefault="00A43CC4" w:rsidP="00C9538D">
      <w:pPr>
        <w:autoSpaceDE w:val="0"/>
        <w:autoSpaceDN w:val="0"/>
        <w:adjustRightInd w:val="0"/>
        <w:ind w:left="-24"/>
        <w:jc w:val="both"/>
        <w:rPr>
          <w:rFonts w:asciiTheme="minorHAnsi" w:hAnsiTheme="minorHAnsi" w:cstheme="minorHAnsi"/>
          <w:color w:val="000000" w:themeColor="text1"/>
          <w:sz w:val="22"/>
        </w:rPr>
      </w:pPr>
      <w:r w:rsidRPr="00FE215E">
        <w:rPr>
          <w:rFonts w:asciiTheme="minorHAnsi" w:hAnsiTheme="minorHAnsi" w:cstheme="minorHAnsi"/>
          <w:color w:val="000000" w:themeColor="text1"/>
          <w:sz w:val="22"/>
        </w:rPr>
        <w:t xml:space="preserve">Zamestnávateľ môže v závislosti od technického, technologického zamerania a vybavenia prevádzky, rozhodnúť, že praktické vyučovanie bude poskytovať žiakovi s učebnou zmluvou do 50 % z celkového počtu hodín praktického vyučovania počas celej dĺžky štúdia v dielni školy. </w:t>
      </w:r>
    </w:p>
    <w:p w14:paraId="00C1B4AC" w14:textId="77777777" w:rsidR="00A43CC4" w:rsidRPr="00FE215E" w:rsidRDefault="00A43CC4" w:rsidP="00A43CC4">
      <w:pPr>
        <w:tabs>
          <w:tab w:val="left" w:pos="0"/>
        </w:tabs>
        <w:ind w:right="-2"/>
        <w:jc w:val="both"/>
        <w:rPr>
          <w:rFonts w:asciiTheme="minorHAnsi" w:hAnsiTheme="minorHAnsi" w:cstheme="minorHAnsi"/>
          <w:color w:val="000000" w:themeColor="text1"/>
          <w:sz w:val="22"/>
          <w:szCs w:val="22"/>
        </w:rPr>
      </w:pPr>
    </w:p>
    <w:p w14:paraId="223CEC33" w14:textId="2418ECBD" w:rsidR="00A43CC4" w:rsidRPr="00FE215E" w:rsidRDefault="00A43CC4" w:rsidP="00A43CC4">
      <w:pPr>
        <w:tabs>
          <w:tab w:val="left" w:pos="0"/>
        </w:tabs>
        <w:ind w:right="-2"/>
        <w:jc w:val="both"/>
        <w:rPr>
          <w:rFonts w:asciiTheme="minorHAnsi" w:hAnsiTheme="minorHAnsi" w:cstheme="minorHAnsi"/>
          <w:color w:val="000000" w:themeColor="text1"/>
          <w:sz w:val="22"/>
          <w:szCs w:val="22"/>
        </w:rPr>
      </w:pPr>
      <w:r w:rsidRPr="00FE215E">
        <w:rPr>
          <w:rFonts w:asciiTheme="minorHAnsi" w:hAnsiTheme="minorHAnsi" w:cstheme="minorHAnsi"/>
          <w:color w:val="000000" w:themeColor="text1"/>
          <w:sz w:val="22"/>
          <w:szCs w:val="22"/>
        </w:rPr>
        <w:t xml:space="preserve">Zamestnávateľ môže ďalej rozhodnúť, že praktické vyučovanie bude poskytovať žiakovi s učebnou zmluvou v rozsahu do ďalších 50 % z celkového počtu hodín praktického vyučovania počas celej dĺžky štúdia žiaka aj na pracovisku praktického vyučovania iného zamestnávateľa, ktorý má osvedčenie o spôsobilosti poskytovať PV v SDV. </w:t>
      </w:r>
    </w:p>
    <w:p w14:paraId="163E1F79" w14:textId="77777777" w:rsidR="00A43CC4" w:rsidRPr="00FE215E" w:rsidRDefault="00A43CC4" w:rsidP="00A43CC4">
      <w:pPr>
        <w:tabs>
          <w:tab w:val="left" w:pos="0"/>
        </w:tabs>
        <w:ind w:right="-2" w:firstLine="567"/>
        <w:jc w:val="both"/>
        <w:rPr>
          <w:rFonts w:asciiTheme="minorHAnsi" w:hAnsiTheme="minorHAnsi" w:cstheme="minorHAnsi"/>
          <w:color w:val="000000" w:themeColor="text1"/>
          <w:sz w:val="22"/>
          <w:szCs w:val="22"/>
        </w:rPr>
      </w:pPr>
    </w:p>
    <w:p w14:paraId="684A13BF" w14:textId="23243091" w:rsidR="00A43CC4" w:rsidRDefault="00A43CC4" w:rsidP="00C9538D">
      <w:pPr>
        <w:tabs>
          <w:tab w:val="left" w:pos="0"/>
        </w:tabs>
        <w:ind w:right="-2"/>
        <w:jc w:val="both"/>
        <w:rPr>
          <w:rFonts w:asciiTheme="minorHAnsi" w:hAnsiTheme="minorHAnsi" w:cstheme="minorHAnsi"/>
          <w:color w:val="000000" w:themeColor="text1"/>
          <w:sz w:val="22"/>
          <w:szCs w:val="22"/>
        </w:rPr>
      </w:pPr>
      <w:r w:rsidRPr="00FE215E">
        <w:rPr>
          <w:rFonts w:asciiTheme="minorHAnsi" w:hAnsiTheme="minorHAnsi" w:cstheme="minorHAnsi"/>
          <w:color w:val="000000" w:themeColor="text1"/>
          <w:sz w:val="22"/>
          <w:szCs w:val="22"/>
        </w:rPr>
        <w:t>Zamestnávateľ, ktorým je SZČO alebo malý a stredný podnik, v prípade, že nemá svoje vlastné kapacity, môže zabezpečiť praktické vyučovania v plnom rozsahu mimo vlastných priestorov. Pritom je postačujúce, ak v rámci overovania spôsobilosti zamestnávateľa poskytovať praktické vyučovanie v SDV preukážu</w:t>
      </w:r>
      <w:r w:rsidR="00F353E8" w:rsidRPr="00FE215E">
        <w:rPr>
          <w:rFonts w:asciiTheme="minorHAnsi" w:hAnsiTheme="minorHAnsi" w:cstheme="minorHAnsi"/>
          <w:color w:val="000000" w:themeColor="text1"/>
          <w:sz w:val="22"/>
          <w:szCs w:val="22"/>
        </w:rPr>
        <w:t xml:space="preserve"> písomným súhlasom</w:t>
      </w:r>
      <w:r w:rsidRPr="00FE215E">
        <w:rPr>
          <w:rFonts w:asciiTheme="minorHAnsi" w:hAnsiTheme="minorHAnsi" w:cstheme="minorHAnsi"/>
          <w:color w:val="000000" w:themeColor="text1"/>
          <w:sz w:val="22"/>
          <w:szCs w:val="22"/>
        </w:rPr>
        <w:t xml:space="preserve">, že maximálne 50% praktického vyučovania bude vykonávať na PPV iného zamestnávateľa a maximálne 50 % bude vykonávať v dielni alebo na inom mieste výkonu produktívnej práce.  </w:t>
      </w:r>
    </w:p>
    <w:p w14:paraId="2FDE7632" w14:textId="0C359758" w:rsidR="004D57B7" w:rsidRPr="0051225D" w:rsidRDefault="004D57B7" w:rsidP="004D57B7">
      <w:pPr>
        <w:pStyle w:val="Normlnywebov"/>
        <w:jc w:val="both"/>
        <w:rPr>
          <w:color w:val="4472C4" w:themeColor="accent5"/>
        </w:rPr>
      </w:pPr>
      <w:r w:rsidRPr="0051225D">
        <w:rPr>
          <w:rFonts w:ascii="Calibri" w:hAnsi="Calibri" w:cs="Calibri"/>
          <w:color w:val="4472C4" w:themeColor="accent5"/>
          <w:sz w:val="22"/>
          <w:szCs w:val="22"/>
        </w:rPr>
        <w:t>Od 1.1.2022 môže zamestnávateľ poskytovať praktické vyučovanie aj prostredníctvom zamestnávateľa s osvedčením a s označením Nadpodnikové vzdelávacie centrum a to rovnako do 50 % z celkového rozsahu praktického vyučovania za štúdium. Cieľom nadpodnikových centier je poskytovať</w:t>
      </w:r>
      <w:r w:rsidR="007833CF" w:rsidRPr="0051225D">
        <w:rPr>
          <w:rFonts w:ascii="Calibri" w:hAnsi="Calibri" w:cs="Calibri"/>
          <w:color w:val="4472C4" w:themeColor="accent5"/>
          <w:sz w:val="22"/>
          <w:szCs w:val="22"/>
        </w:rPr>
        <w:t xml:space="preserve"> praktické</w:t>
      </w:r>
      <w:r w:rsidRPr="0051225D">
        <w:rPr>
          <w:rFonts w:ascii="Calibri" w:hAnsi="Calibri" w:cs="Calibri"/>
          <w:color w:val="4472C4" w:themeColor="accent5"/>
          <w:sz w:val="22"/>
          <w:szCs w:val="22"/>
        </w:rPr>
        <w:t xml:space="preserve">́ </w:t>
      </w:r>
      <w:r w:rsidR="00E3485F" w:rsidRPr="0051225D">
        <w:rPr>
          <w:rFonts w:ascii="Calibri" w:hAnsi="Calibri" w:cs="Calibri"/>
          <w:color w:val="4472C4" w:themeColor="accent5"/>
          <w:sz w:val="22"/>
          <w:szCs w:val="22"/>
        </w:rPr>
        <w:lastRenderedPageBreak/>
        <w:t>vyučovanie</w:t>
      </w:r>
      <w:r w:rsidRPr="0051225D">
        <w:rPr>
          <w:rFonts w:ascii="Calibri" w:hAnsi="Calibri" w:cs="Calibri"/>
          <w:color w:val="4472C4" w:themeColor="accent5"/>
          <w:sz w:val="22"/>
          <w:szCs w:val="22"/>
        </w:rPr>
        <w:t xml:space="preserve"> a vyrovnať rozdiely v získaných zručnostiach žiakov spôsobených rozdielnym vybavením a zameraním </w:t>
      </w:r>
      <w:r w:rsidR="00E3485F" w:rsidRPr="0051225D">
        <w:rPr>
          <w:rFonts w:ascii="Calibri" w:hAnsi="Calibri" w:cs="Calibri"/>
          <w:color w:val="4472C4" w:themeColor="accent5"/>
          <w:sz w:val="22"/>
          <w:szCs w:val="22"/>
        </w:rPr>
        <w:t>pracovísk</w:t>
      </w:r>
      <w:r w:rsidRPr="0051225D">
        <w:rPr>
          <w:rFonts w:ascii="Calibri" w:hAnsi="Calibri" w:cs="Calibri"/>
          <w:color w:val="4472C4" w:themeColor="accent5"/>
          <w:sz w:val="22"/>
          <w:szCs w:val="22"/>
        </w:rPr>
        <w:t xml:space="preserve"> praktického vyučovania u zamestnávateľov. </w:t>
      </w:r>
    </w:p>
    <w:p w14:paraId="65ABD4D2" w14:textId="77777777" w:rsidR="00A43CC4" w:rsidRPr="00642C51" w:rsidRDefault="00A43CC4" w:rsidP="00C9538D">
      <w:pPr>
        <w:tabs>
          <w:tab w:val="left" w:pos="0"/>
        </w:tabs>
        <w:ind w:right="-2"/>
        <w:jc w:val="both"/>
        <w:rPr>
          <w:rFonts w:asciiTheme="minorHAnsi" w:hAnsiTheme="minorHAnsi" w:cstheme="minorHAnsi"/>
          <w:color w:val="000000"/>
          <w:sz w:val="22"/>
          <w:szCs w:val="22"/>
        </w:rPr>
      </w:pPr>
      <w:r w:rsidRPr="00642C51">
        <w:rPr>
          <w:rFonts w:asciiTheme="minorHAnsi" w:hAnsiTheme="minorHAnsi" w:cstheme="minorHAnsi"/>
          <w:color w:val="000000"/>
          <w:sz w:val="22"/>
          <w:szCs w:val="22"/>
        </w:rPr>
        <w:t>Podmienky a organizáciu praktického vyučovania v dielni školy a u iného zamestnávateľa si zamestnávateľ upraví v zmluve o duálnom vzdelávaní so školou a v zmluve o spolupráci v SDV s iným zamestnávateľom. Zamestnávateľ tak môže praktické vyučovanie poskytovať na svojom pracovisku praktického vyučovania a časť praktického vyučovania aj v dielni školy a časť praktického vyučovania aj u iného zamestnávateľa, pričom musí byť dodržaný maximálny rozsah PV v dielni školy a u iného zamestnávateľa daný zákonom o odbornom vzdelávaní a príprave. Súčet prerozdelenia PV na pracovisku praktického vyučovania u zamestnávateľa, v dielni školy a u iného zamestnávateľa musí tvoriť 100 % počtu hodín praktického vyučovania žiaka počas celej dĺžky štúdia žiaka.</w:t>
      </w:r>
    </w:p>
    <w:p w14:paraId="0C106950" w14:textId="77777777" w:rsidR="00A43CC4" w:rsidRPr="00B83113" w:rsidRDefault="00A43CC4" w:rsidP="00A43CC4">
      <w:pPr>
        <w:tabs>
          <w:tab w:val="left" w:pos="0"/>
        </w:tabs>
        <w:ind w:right="-2" w:firstLine="567"/>
        <w:jc w:val="both"/>
        <w:rPr>
          <w:rFonts w:asciiTheme="minorHAnsi" w:hAnsiTheme="minorHAnsi" w:cstheme="minorHAnsi"/>
          <w:color w:val="000000"/>
          <w:sz w:val="22"/>
          <w:szCs w:val="22"/>
          <w:highlight w:val="yellow"/>
        </w:rPr>
      </w:pPr>
    </w:p>
    <w:p w14:paraId="6CA4E08D" w14:textId="239A6EF3" w:rsidR="00A43CC4" w:rsidRDefault="00A43CC4" w:rsidP="00C9538D">
      <w:pPr>
        <w:tabs>
          <w:tab w:val="left" w:pos="0"/>
        </w:tabs>
        <w:ind w:right="-2"/>
        <w:jc w:val="both"/>
        <w:rPr>
          <w:rFonts w:asciiTheme="minorHAnsi" w:hAnsiTheme="minorHAnsi" w:cstheme="minorHAnsi"/>
          <w:color w:val="000000"/>
          <w:sz w:val="22"/>
          <w:szCs w:val="22"/>
        </w:rPr>
      </w:pPr>
      <w:r w:rsidRPr="0061114F">
        <w:rPr>
          <w:rFonts w:asciiTheme="minorHAnsi" w:hAnsiTheme="minorHAnsi" w:cstheme="minorHAnsi"/>
          <w:color w:val="000000"/>
          <w:sz w:val="22"/>
          <w:szCs w:val="22"/>
        </w:rPr>
        <w:t xml:space="preserve">Zákon o odbornom vzdelávaní a príprave definuje aj </w:t>
      </w:r>
      <w:r w:rsidR="0061114F" w:rsidRPr="0061114F">
        <w:rPr>
          <w:rFonts w:asciiTheme="minorHAnsi" w:hAnsiTheme="minorHAnsi" w:cstheme="minorHAnsi"/>
          <w:color w:val="000000"/>
          <w:sz w:val="22"/>
          <w:szCs w:val="22"/>
        </w:rPr>
        <w:t>prác</w:t>
      </w:r>
      <w:r w:rsidR="0061114F" w:rsidRPr="0061114F">
        <w:rPr>
          <w:rFonts w:asciiTheme="minorHAnsi" w:hAnsiTheme="minorHAnsi" w:cstheme="minorHAnsi"/>
          <w:color w:val="000000" w:themeColor="text1"/>
          <w:sz w:val="22"/>
        </w:rPr>
        <w:t>u</w:t>
      </w:r>
      <w:r w:rsidR="0061114F" w:rsidRPr="0061114F">
        <w:rPr>
          <w:rFonts w:asciiTheme="minorHAnsi" w:hAnsiTheme="minorHAnsi" w:cstheme="minorHAnsi"/>
          <w:color w:val="000000"/>
          <w:sz w:val="22"/>
          <w:szCs w:val="22"/>
        </w:rPr>
        <w:t>, ktorú vykonáva žiak v rámci výkon</w:t>
      </w:r>
      <w:r w:rsidRPr="0061114F">
        <w:rPr>
          <w:rFonts w:asciiTheme="minorHAnsi" w:hAnsiTheme="minorHAnsi" w:cstheme="minorHAnsi"/>
          <w:color w:val="000000"/>
          <w:sz w:val="22"/>
          <w:szCs w:val="22"/>
        </w:rPr>
        <w:t xml:space="preserve">u praktického vyučovania v systéme duálneho vzdelávania </w:t>
      </w:r>
      <w:r w:rsidR="0061114F" w:rsidRPr="0061114F">
        <w:rPr>
          <w:rFonts w:asciiTheme="minorHAnsi" w:hAnsiTheme="minorHAnsi" w:cstheme="minorHAnsi"/>
          <w:color w:val="000000"/>
          <w:sz w:val="22"/>
          <w:szCs w:val="22"/>
        </w:rPr>
        <w:t>a to</w:t>
      </w:r>
      <w:r w:rsidRPr="0061114F">
        <w:rPr>
          <w:rFonts w:asciiTheme="minorHAnsi" w:hAnsiTheme="minorHAnsi" w:cstheme="minorHAnsi"/>
          <w:color w:val="000000"/>
          <w:sz w:val="22"/>
          <w:szCs w:val="22"/>
        </w:rPr>
        <w:t>:</w:t>
      </w:r>
    </w:p>
    <w:p w14:paraId="5D32DB3D" w14:textId="77777777" w:rsidR="0061114F" w:rsidRPr="0061114F" w:rsidRDefault="0061114F" w:rsidP="00C9538D">
      <w:pPr>
        <w:tabs>
          <w:tab w:val="left" w:pos="0"/>
        </w:tabs>
        <w:ind w:right="-2"/>
        <w:jc w:val="both"/>
        <w:rPr>
          <w:rFonts w:asciiTheme="minorHAnsi" w:hAnsiTheme="minorHAnsi" w:cstheme="minorHAnsi"/>
          <w:color w:val="000000"/>
          <w:sz w:val="14"/>
          <w:szCs w:val="14"/>
        </w:rPr>
      </w:pPr>
    </w:p>
    <w:p w14:paraId="0C476DCC" w14:textId="5678223B" w:rsidR="00A43CC4" w:rsidRPr="0061114F" w:rsidRDefault="00A43CC4" w:rsidP="005B3AC2">
      <w:pPr>
        <w:pStyle w:val="Odsekzoznamu"/>
        <w:numPr>
          <w:ilvl w:val="0"/>
          <w:numId w:val="46"/>
        </w:numPr>
        <w:tabs>
          <w:tab w:val="left" w:pos="0"/>
        </w:tabs>
        <w:ind w:right="-2"/>
        <w:jc w:val="both"/>
        <w:rPr>
          <w:rFonts w:asciiTheme="minorHAnsi" w:hAnsiTheme="minorHAnsi" w:cstheme="minorHAnsi"/>
          <w:color w:val="000000"/>
          <w:sz w:val="22"/>
          <w:szCs w:val="22"/>
        </w:rPr>
      </w:pPr>
      <w:r w:rsidRPr="0061114F">
        <w:rPr>
          <w:rFonts w:asciiTheme="minorHAnsi" w:hAnsiTheme="minorHAnsi" w:cstheme="minorHAnsi"/>
          <w:color w:val="000000"/>
          <w:sz w:val="22"/>
          <w:szCs w:val="22"/>
        </w:rPr>
        <w:t>cvičn</w:t>
      </w:r>
      <w:r w:rsidR="0061114F">
        <w:rPr>
          <w:rFonts w:asciiTheme="minorHAnsi" w:hAnsiTheme="minorHAnsi" w:cstheme="minorHAnsi"/>
          <w:color w:val="000000"/>
          <w:sz w:val="22"/>
          <w:szCs w:val="22"/>
        </w:rPr>
        <w:t>ú</w:t>
      </w:r>
      <w:r w:rsidRPr="0061114F">
        <w:rPr>
          <w:rFonts w:asciiTheme="minorHAnsi" w:hAnsiTheme="minorHAnsi" w:cstheme="minorHAnsi"/>
          <w:color w:val="000000"/>
          <w:sz w:val="22"/>
          <w:szCs w:val="22"/>
        </w:rPr>
        <w:t xml:space="preserve"> prá</w:t>
      </w:r>
      <w:r w:rsidR="0061114F">
        <w:rPr>
          <w:rFonts w:asciiTheme="minorHAnsi" w:hAnsiTheme="minorHAnsi" w:cstheme="minorHAnsi"/>
          <w:color w:val="000000"/>
          <w:sz w:val="22"/>
          <w:szCs w:val="22"/>
        </w:rPr>
        <w:t>c</w:t>
      </w:r>
      <w:r w:rsidRPr="0061114F">
        <w:rPr>
          <w:rFonts w:asciiTheme="minorHAnsi" w:hAnsiTheme="minorHAnsi" w:cstheme="minorHAnsi"/>
          <w:color w:val="000000"/>
          <w:sz w:val="22"/>
          <w:szCs w:val="22"/>
        </w:rPr>
        <w:t xml:space="preserve">u, </w:t>
      </w:r>
    </w:p>
    <w:p w14:paraId="2B4BE63B" w14:textId="0C7733FD" w:rsidR="00A43CC4" w:rsidRPr="0061114F" w:rsidRDefault="00A43CC4" w:rsidP="005B3AC2">
      <w:pPr>
        <w:pStyle w:val="Odsekzoznamu"/>
        <w:numPr>
          <w:ilvl w:val="0"/>
          <w:numId w:val="46"/>
        </w:numPr>
        <w:tabs>
          <w:tab w:val="left" w:pos="0"/>
        </w:tabs>
        <w:ind w:right="-2"/>
        <w:jc w:val="both"/>
        <w:rPr>
          <w:rFonts w:asciiTheme="minorHAnsi" w:hAnsiTheme="minorHAnsi" w:cstheme="minorHAnsi"/>
          <w:color w:val="000000"/>
          <w:sz w:val="22"/>
          <w:szCs w:val="22"/>
        </w:rPr>
      </w:pPr>
      <w:r w:rsidRPr="0061114F">
        <w:rPr>
          <w:rFonts w:asciiTheme="minorHAnsi" w:hAnsiTheme="minorHAnsi" w:cstheme="minorHAnsi"/>
          <w:color w:val="000000"/>
          <w:sz w:val="22"/>
          <w:szCs w:val="22"/>
        </w:rPr>
        <w:t xml:space="preserve">produktívnu prácu. </w:t>
      </w:r>
    </w:p>
    <w:p w14:paraId="3345F32B" w14:textId="77777777" w:rsidR="00C9538D" w:rsidRDefault="00C9538D" w:rsidP="00A43CC4">
      <w:pPr>
        <w:tabs>
          <w:tab w:val="left" w:pos="0"/>
        </w:tabs>
        <w:ind w:right="-2"/>
        <w:jc w:val="both"/>
        <w:rPr>
          <w:rFonts w:asciiTheme="minorHAnsi" w:hAnsiTheme="minorHAnsi" w:cstheme="minorHAnsi"/>
          <w:color w:val="000000" w:themeColor="text1"/>
          <w:sz w:val="22"/>
          <w:highlight w:val="yellow"/>
        </w:rPr>
      </w:pPr>
    </w:p>
    <w:p w14:paraId="19CC24FA" w14:textId="621AA557" w:rsidR="00A43CC4" w:rsidRPr="00ED2CBA" w:rsidRDefault="00A43CC4" w:rsidP="00A43CC4">
      <w:pPr>
        <w:tabs>
          <w:tab w:val="left" w:pos="0"/>
        </w:tabs>
        <w:ind w:right="-2"/>
        <w:jc w:val="both"/>
        <w:rPr>
          <w:rFonts w:asciiTheme="minorHAnsi" w:hAnsiTheme="minorHAnsi" w:cstheme="minorHAnsi"/>
          <w:color w:val="000000"/>
          <w:sz w:val="22"/>
          <w:szCs w:val="22"/>
        </w:rPr>
      </w:pPr>
      <w:r w:rsidRPr="00ED2CBA">
        <w:rPr>
          <w:rFonts w:asciiTheme="minorHAnsi" w:hAnsiTheme="minorHAnsi" w:cstheme="minorHAnsi"/>
          <w:b/>
          <w:color w:val="000000" w:themeColor="text1"/>
          <w:sz w:val="22"/>
        </w:rPr>
        <w:t>Cvičná práca</w:t>
      </w:r>
      <w:r w:rsidRPr="00ED2CBA">
        <w:rPr>
          <w:rFonts w:asciiTheme="minorHAnsi" w:hAnsiTheme="minorHAnsi" w:cstheme="minorHAnsi"/>
          <w:color w:val="000000" w:themeColor="text1"/>
          <w:sz w:val="22"/>
        </w:rPr>
        <w:t xml:space="preserve"> je práca, ktorú vykonáva žiak </w:t>
      </w:r>
      <w:r w:rsidRPr="00ED2CBA">
        <w:rPr>
          <w:rFonts w:asciiTheme="minorHAnsi" w:hAnsiTheme="minorHAnsi" w:cstheme="minorHAnsi"/>
          <w:color w:val="000000" w:themeColor="text1"/>
          <w:sz w:val="22"/>
          <w:u w:val="single"/>
        </w:rPr>
        <w:t xml:space="preserve">formou </w:t>
      </w:r>
      <w:r w:rsidRPr="00ED2CBA">
        <w:rPr>
          <w:rFonts w:asciiTheme="minorHAnsi" w:hAnsiTheme="minorHAnsi" w:cstheme="minorHAnsi"/>
          <w:color w:val="FF0000"/>
          <w:sz w:val="22"/>
          <w:u w:val="single"/>
        </w:rPr>
        <w:t>nácviku</w:t>
      </w:r>
      <w:r w:rsidRPr="00ED2CBA">
        <w:rPr>
          <w:rFonts w:asciiTheme="minorHAnsi" w:hAnsiTheme="minorHAnsi" w:cstheme="minorHAnsi"/>
          <w:color w:val="000000" w:themeColor="text1"/>
          <w:sz w:val="22"/>
          <w:u w:val="single"/>
        </w:rPr>
        <w:t xml:space="preserve"> jednotlivých pracovných činností</w:t>
      </w:r>
      <w:r w:rsidRPr="00ED2CBA">
        <w:rPr>
          <w:rFonts w:asciiTheme="minorHAnsi" w:hAnsiTheme="minorHAnsi" w:cstheme="minorHAnsi"/>
          <w:color w:val="000000" w:themeColor="text1"/>
          <w:sz w:val="22"/>
        </w:rPr>
        <w:t>, ktoré sú súčasťou zhotovovania výrobkov, poskytovania služieb alebo vykonávania odborných činností zodpovedajúcich povolaniu, pre ktoré odbor vzdelávania pripravuje žiakov. Cvičnou prácou sa nedosahuje výnos (príjem) zamestnávateľa.</w:t>
      </w:r>
    </w:p>
    <w:p w14:paraId="29A98B35" w14:textId="77777777" w:rsidR="00C9538D" w:rsidRDefault="00C9538D" w:rsidP="00C9538D">
      <w:pPr>
        <w:autoSpaceDE w:val="0"/>
        <w:autoSpaceDN w:val="0"/>
        <w:adjustRightInd w:val="0"/>
        <w:jc w:val="both"/>
        <w:rPr>
          <w:rFonts w:asciiTheme="minorHAnsi" w:hAnsiTheme="minorHAnsi" w:cstheme="minorHAnsi"/>
          <w:color w:val="000000" w:themeColor="text1"/>
          <w:sz w:val="22"/>
          <w:highlight w:val="yellow"/>
        </w:rPr>
      </w:pPr>
    </w:p>
    <w:p w14:paraId="4297B936" w14:textId="1EB1E4F7" w:rsidR="00A43CC4" w:rsidRPr="00ED2CBA" w:rsidRDefault="00A43CC4" w:rsidP="00C9538D">
      <w:pPr>
        <w:autoSpaceDE w:val="0"/>
        <w:autoSpaceDN w:val="0"/>
        <w:adjustRightInd w:val="0"/>
        <w:jc w:val="both"/>
        <w:rPr>
          <w:rFonts w:asciiTheme="minorHAnsi" w:hAnsiTheme="minorHAnsi" w:cstheme="minorHAnsi"/>
          <w:color w:val="000000" w:themeColor="text1"/>
          <w:sz w:val="22"/>
        </w:rPr>
      </w:pPr>
      <w:r w:rsidRPr="00ED2CBA">
        <w:rPr>
          <w:rFonts w:asciiTheme="minorHAnsi" w:hAnsiTheme="minorHAnsi" w:cstheme="minorHAnsi"/>
          <w:b/>
          <w:color w:val="000000" w:themeColor="text1"/>
          <w:sz w:val="22"/>
        </w:rPr>
        <w:t>Produktívna práca</w:t>
      </w:r>
      <w:r w:rsidRPr="00ED2CBA">
        <w:rPr>
          <w:rFonts w:asciiTheme="minorHAnsi" w:hAnsiTheme="minorHAnsi" w:cstheme="minorHAnsi"/>
          <w:color w:val="000000" w:themeColor="text1"/>
          <w:sz w:val="22"/>
        </w:rPr>
        <w:t xml:space="preserve"> je práca, ktorú vykonáva žiak </w:t>
      </w:r>
      <w:r w:rsidRPr="00ED2CBA">
        <w:rPr>
          <w:rFonts w:asciiTheme="minorHAnsi" w:hAnsiTheme="minorHAnsi" w:cstheme="minorHAnsi"/>
          <w:color w:val="000000" w:themeColor="text1"/>
          <w:sz w:val="22"/>
          <w:u w:val="single"/>
        </w:rPr>
        <w:t>formou jednotlivých pracovných činností</w:t>
      </w:r>
      <w:r w:rsidRPr="00ED2CBA">
        <w:rPr>
          <w:rFonts w:asciiTheme="minorHAnsi" w:hAnsiTheme="minorHAnsi" w:cstheme="minorHAnsi"/>
          <w:color w:val="000000" w:themeColor="text1"/>
          <w:sz w:val="22"/>
        </w:rPr>
        <w:t>, ktoré sú súčasťou zhotovovania výrobkov, poskytovania služieb alebo vykonávania odborných činností zodpovedajúcich povolaniu a pracovným činnostiam zodpovedajúcim povolaniu, pre ktoré sa žiak pripravuje a ktoré sú v súlade s predmetom činnosti zamestnávateľa, pre ktorého žiak túto prácu vykonáva. Produktívnou prácou sa dosahuje výnos (príjem). O tom, či činnosť žiaka v rámci praktického vyučovania má charakter produktívnej práce, rozhoduje zamestnávateľ. Produktívnou prácou nie je teda iba samostatná činnosť žiaka, ktorej výsledkom je výrobok alebo poskytnutá služba. Produktívnou prácou môže byť aj pracovná činnosť žiaka, ktorú vykonáva žiak v spolupráci s hlavným inštruktorom alebo inštruktorom, a ktorá priamo nevedie k zhotoveniu výrobku alebo poskytnutiu služby ako je napr. bežná údržba stroja a pod..</w:t>
      </w:r>
    </w:p>
    <w:p w14:paraId="51A930CC" w14:textId="77777777" w:rsidR="00A43CC4" w:rsidRPr="00B83113" w:rsidRDefault="00A43CC4" w:rsidP="00A43CC4">
      <w:pPr>
        <w:autoSpaceDE w:val="0"/>
        <w:autoSpaceDN w:val="0"/>
        <w:adjustRightInd w:val="0"/>
        <w:ind w:firstLine="567"/>
        <w:jc w:val="both"/>
        <w:rPr>
          <w:rFonts w:asciiTheme="minorHAnsi" w:hAnsiTheme="minorHAnsi" w:cstheme="minorHAnsi"/>
          <w:color w:val="000000" w:themeColor="text1"/>
          <w:sz w:val="22"/>
          <w:highlight w:val="yellow"/>
        </w:rPr>
      </w:pPr>
    </w:p>
    <w:p w14:paraId="62C1D654" w14:textId="1266DFEA" w:rsidR="00A43CC4" w:rsidRPr="00E3485F" w:rsidRDefault="00C9538D" w:rsidP="00C9538D">
      <w:pPr>
        <w:autoSpaceDE w:val="0"/>
        <w:autoSpaceDN w:val="0"/>
        <w:adjustRightInd w:val="0"/>
        <w:ind w:left="-24"/>
        <w:jc w:val="both"/>
        <w:rPr>
          <w:rFonts w:asciiTheme="minorHAnsi" w:hAnsiTheme="minorHAnsi" w:cstheme="minorHAnsi"/>
          <w:color w:val="000000" w:themeColor="text1"/>
          <w:sz w:val="22"/>
        </w:rPr>
      </w:pPr>
      <w:r w:rsidRPr="00E3485F">
        <w:rPr>
          <w:rFonts w:asciiTheme="minorHAnsi" w:hAnsiTheme="minorHAnsi" w:cstheme="minorHAnsi"/>
          <w:color w:val="000000" w:themeColor="text1"/>
          <w:sz w:val="22"/>
        </w:rPr>
        <w:t>J</w:t>
      </w:r>
      <w:r w:rsidR="00A43CC4" w:rsidRPr="00E3485F">
        <w:rPr>
          <w:rFonts w:asciiTheme="minorHAnsi" w:hAnsiTheme="minorHAnsi" w:cstheme="minorHAnsi"/>
          <w:color w:val="000000" w:themeColor="text1"/>
          <w:sz w:val="22"/>
        </w:rPr>
        <w:t xml:space="preserve">edným z najväčších prínosov praktického vyučovania u zamestnávateľa je vplyv reálneho </w:t>
      </w:r>
      <w:r w:rsidR="000373EC" w:rsidRPr="00E3485F">
        <w:rPr>
          <w:rFonts w:asciiTheme="minorHAnsi" w:hAnsiTheme="minorHAnsi" w:cstheme="minorHAnsi"/>
          <w:color w:val="000000" w:themeColor="text1"/>
          <w:sz w:val="22"/>
        </w:rPr>
        <w:t xml:space="preserve">pracovného </w:t>
      </w:r>
      <w:r w:rsidR="00A43CC4" w:rsidRPr="00E3485F">
        <w:rPr>
          <w:rFonts w:asciiTheme="minorHAnsi" w:hAnsiTheme="minorHAnsi" w:cstheme="minorHAnsi"/>
          <w:color w:val="000000" w:themeColor="text1"/>
          <w:sz w:val="22"/>
        </w:rPr>
        <w:t>prostredia na žiaka, ktorý počas praktického vyučovania u zamestnávateľa získa nielen pracovné návyky a zručnosti potrebné k vykonávaniu svojho povolania, ale súčasne získava aj kompetencie k pracovnému uplatneniu sa a kompetencie k riešeniu úloh vo výrobnej</w:t>
      </w:r>
      <w:r w:rsidR="007A776B" w:rsidRPr="00E3485F">
        <w:rPr>
          <w:rFonts w:asciiTheme="minorHAnsi" w:hAnsiTheme="minorHAnsi" w:cstheme="minorHAnsi"/>
          <w:color w:val="000000" w:themeColor="text1"/>
          <w:sz w:val="22"/>
        </w:rPr>
        <w:t>, obchodnej a inej</w:t>
      </w:r>
      <w:r w:rsidR="00A43CC4" w:rsidRPr="00E3485F">
        <w:rPr>
          <w:rFonts w:asciiTheme="minorHAnsi" w:hAnsiTheme="minorHAnsi" w:cstheme="minorHAnsi"/>
          <w:color w:val="000000" w:themeColor="text1"/>
          <w:sz w:val="22"/>
        </w:rPr>
        <w:t xml:space="preserve"> činnosti. Rovnako sa žiak naučí komunikovať s</w:t>
      </w:r>
      <w:r w:rsidR="007A776B" w:rsidRPr="00E3485F">
        <w:rPr>
          <w:rFonts w:asciiTheme="minorHAnsi" w:hAnsiTheme="minorHAnsi" w:cstheme="minorHAnsi"/>
          <w:color w:val="000000" w:themeColor="text1"/>
          <w:sz w:val="22"/>
        </w:rPr>
        <w:t> </w:t>
      </w:r>
      <w:r w:rsidR="00A43CC4" w:rsidRPr="00E3485F">
        <w:rPr>
          <w:rFonts w:asciiTheme="minorHAnsi" w:hAnsiTheme="minorHAnsi" w:cstheme="minorHAnsi"/>
          <w:color w:val="000000" w:themeColor="text1"/>
          <w:sz w:val="22"/>
        </w:rPr>
        <w:t>kolegami, formulovať presne svoje požiadavky, riadiť sa pokynmi vedúcich pracovníkov</w:t>
      </w:r>
      <w:r w:rsidR="0019055A" w:rsidRPr="00E3485F">
        <w:rPr>
          <w:rFonts w:asciiTheme="minorHAnsi" w:hAnsiTheme="minorHAnsi" w:cstheme="minorHAnsi"/>
          <w:color w:val="000000" w:themeColor="text1"/>
          <w:sz w:val="22"/>
        </w:rPr>
        <w:t>, viesť dokumentáciu spojenú s</w:t>
      </w:r>
      <w:r w:rsidR="007A776B" w:rsidRPr="00E3485F">
        <w:rPr>
          <w:rFonts w:asciiTheme="minorHAnsi" w:hAnsiTheme="minorHAnsi" w:cstheme="minorHAnsi"/>
          <w:color w:val="000000" w:themeColor="text1"/>
          <w:sz w:val="22"/>
        </w:rPr>
        <w:t> </w:t>
      </w:r>
      <w:r w:rsidR="0019055A" w:rsidRPr="00E3485F">
        <w:rPr>
          <w:rFonts w:asciiTheme="minorHAnsi" w:hAnsiTheme="minorHAnsi" w:cstheme="minorHAnsi"/>
          <w:color w:val="000000" w:themeColor="text1"/>
          <w:sz w:val="22"/>
        </w:rPr>
        <w:t xml:space="preserve"> </w:t>
      </w:r>
      <w:r w:rsidR="007A776B" w:rsidRPr="00E3485F">
        <w:rPr>
          <w:rFonts w:asciiTheme="minorHAnsi" w:hAnsiTheme="minorHAnsi" w:cstheme="minorHAnsi"/>
          <w:color w:val="000000" w:themeColor="text1"/>
          <w:sz w:val="22"/>
        </w:rPr>
        <w:t xml:space="preserve">pracovnou </w:t>
      </w:r>
      <w:r w:rsidR="0019055A" w:rsidRPr="00E3485F">
        <w:rPr>
          <w:rFonts w:asciiTheme="minorHAnsi" w:hAnsiTheme="minorHAnsi" w:cstheme="minorHAnsi"/>
          <w:color w:val="000000" w:themeColor="text1"/>
          <w:sz w:val="22"/>
        </w:rPr>
        <w:t>činnosťou</w:t>
      </w:r>
      <w:r w:rsidR="00A43CC4" w:rsidRPr="00E3485F">
        <w:rPr>
          <w:rFonts w:asciiTheme="minorHAnsi" w:hAnsiTheme="minorHAnsi" w:cstheme="minorHAnsi"/>
          <w:color w:val="000000" w:themeColor="text1"/>
          <w:sz w:val="22"/>
        </w:rPr>
        <w:t xml:space="preserve"> a naučí sa spolupracovať s ostatnými pracovníkmi u zamestnávateľa.</w:t>
      </w:r>
    </w:p>
    <w:p w14:paraId="0A189FDF" w14:textId="134B72D0" w:rsidR="006128A3" w:rsidRPr="00840F88" w:rsidRDefault="006128A3" w:rsidP="005B3AC2">
      <w:pPr>
        <w:pStyle w:val="Nadpis2"/>
        <w:numPr>
          <w:ilvl w:val="1"/>
          <w:numId w:val="73"/>
        </w:numPr>
        <w:ind w:left="567" w:hanging="567"/>
        <w:rPr>
          <w:rFonts w:asciiTheme="minorHAnsi" w:hAnsiTheme="minorHAnsi" w:cstheme="minorHAnsi"/>
          <w:color w:val="002060"/>
        </w:rPr>
      </w:pPr>
      <w:bookmarkStart w:id="34" w:name="_Toc95498844"/>
      <w:r w:rsidRPr="00840F88">
        <w:rPr>
          <w:rFonts w:asciiTheme="minorHAnsi" w:hAnsiTheme="minorHAnsi" w:cstheme="minorHAnsi"/>
          <w:color w:val="002060"/>
        </w:rPr>
        <w:t>Vzdelávacia kapacita</w:t>
      </w:r>
      <w:r w:rsidR="00A560B3">
        <w:rPr>
          <w:rFonts w:asciiTheme="minorHAnsi" w:hAnsiTheme="minorHAnsi" w:cstheme="minorHAnsi"/>
          <w:color w:val="002060"/>
        </w:rPr>
        <w:t xml:space="preserve"> PPV</w:t>
      </w:r>
      <w:bookmarkEnd w:id="34"/>
    </w:p>
    <w:p w14:paraId="597DF2A9" w14:textId="583B5A68" w:rsidR="0088353D" w:rsidRDefault="006128A3" w:rsidP="00840F88">
      <w:pPr>
        <w:autoSpaceDE w:val="0"/>
        <w:autoSpaceDN w:val="0"/>
        <w:adjustRightInd w:val="0"/>
        <w:jc w:val="both"/>
        <w:rPr>
          <w:rFonts w:asciiTheme="minorHAnsi" w:hAnsiTheme="minorHAnsi" w:cstheme="minorHAnsi"/>
          <w:bCs/>
          <w:iCs/>
          <w:color w:val="000000" w:themeColor="text1"/>
          <w:sz w:val="22"/>
        </w:rPr>
      </w:pPr>
      <w:r w:rsidRPr="00B83113">
        <w:rPr>
          <w:rFonts w:asciiTheme="minorHAnsi" w:hAnsiTheme="minorHAnsi" w:cstheme="minorHAnsi"/>
          <w:bCs/>
          <w:iCs/>
          <w:color w:val="000000" w:themeColor="text1"/>
          <w:sz w:val="22"/>
        </w:rPr>
        <w:t xml:space="preserve">Vzdelávacia kapacita </w:t>
      </w:r>
      <w:r w:rsidR="00A560B3">
        <w:rPr>
          <w:rFonts w:asciiTheme="minorHAnsi" w:hAnsiTheme="minorHAnsi" w:cstheme="minorHAnsi"/>
          <w:bCs/>
          <w:iCs/>
          <w:color w:val="000000" w:themeColor="text1"/>
          <w:sz w:val="22"/>
        </w:rPr>
        <w:t xml:space="preserve">PPV </w:t>
      </w:r>
      <w:r w:rsidRPr="00B83113">
        <w:rPr>
          <w:rFonts w:asciiTheme="minorHAnsi" w:hAnsiTheme="minorHAnsi" w:cstheme="minorHAnsi"/>
          <w:bCs/>
          <w:iCs/>
          <w:color w:val="000000" w:themeColor="text1"/>
          <w:sz w:val="22"/>
        </w:rPr>
        <w:t>vyjadruje využitie pracoviska praktického vyučovanie pre poskytovanie praktického vyučovania pre žiakov príslušného učebného alebo študijného odboru</w:t>
      </w:r>
      <w:r w:rsidR="0088353D">
        <w:rPr>
          <w:rFonts w:asciiTheme="minorHAnsi" w:hAnsiTheme="minorHAnsi" w:cstheme="minorHAnsi"/>
          <w:bCs/>
          <w:iCs/>
          <w:color w:val="000000" w:themeColor="text1"/>
          <w:sz w:val="22"/>
        </w:rPr>
        <w:t xml:space="preserve"> a člení sa na:</w:t>
      </w:r>
    </w:p>
    <w:p w14:paraId="722353F7" w14:textId="77777777" w:rsidR="0088353D" w:rsidRDefault="0088353D" w:rsidP="00840F88">
      <w:pPr>
        <w:autoSpaceDE w:val="0"/>
        <w:autoSpaceDN w:val="0"/>
        <w:adjustRightInd w:val="0"/>
        <w:jc w:val="both"/>
        <w:rPr>
          <w:rFonts w:asciiTheme="minorHAnsi" w:hAnsiTheme="minorHAnsi" w:cstheme="minorHAnsi"/>
          <w:bCs/>
          <w:iCs/>
          <w:color w:val="000000" w:themeColor="text1"/>
          <w:sz w:val="22"/>
        </w:rPr>
      </w:pPr>
    </w:p>
    <w:p w14:paraId="6DC4820F" w14:textId="50DD3276" w:rsidR="0088353D" w:rsidRDefault="0088353D" w:rsidP="005B3AC2">
      <w:pPr>
        <w:pStyle w:val="Odsekzoznamu"/>
        <w:numPr>
          <w:ilvl w:val="0"/>
          <w:numId w:val="46"/>
        </w:numPr>
        <w:autoSpaceDE w:val="0"/>
        <w:autoSpaceDN w:val="0"/>
        <w:adjustRightInd w:val="0"/>
        <w:jc w:val="both"/>
        <w:rPr>
          <w:rFonts w:asciiTheme="minorHAnsi" w:hAnsiTheme="minorHAnsi" w:cstheme="minorHAnsi"/>
          <w:bCs/>
          <w:iCs/>
          <w:color w:val="000000" w:themeColor="text1"/>
          <w:sz w:val="22"/>
        </w:rPr>
      </w:pPr>
      <w:r>
        <w:rPr>
          <w:rFonts w:asciiTheme="minorHAnsi" w:hAnsiTheme="minorHAnsi" w:cstheme="minorHAnsi"/>
          <w:bCs/>
          <w:iCs/>
          <w:color w:val="000000" w:themeColor="text1"/>
          <w:sz w:val="22"/>
        </w:rPr>
        <w:t>vzdelávacia kap</w:t>
      </w:r>
      <w:r w:rsidR="00A560B3">
        <w:rPr>
          <w:rFonts w:asciiTheme="minorHAnsi" w:hAnsiTheme="minorHAnsi" w:cstheme="minorHAnsi"/>
          <w:bCs/>
          <w:iCs/>
          <w:color w:val="000000" w:themeColor="text1"/>
          <w:sz w:val="22"/>
        </w:rPr>
        <w:t>a</w:t>
      </w:r>
      <w:r>
        <w:rPr>
          <w:rFonts w:asciiTheme="minorHAnsi" w:hAnsiTheme="minorHAnsi" w:cstheme="minorHAnsi"/>
          <w:bCs/>
          <w:iCs/>
          <w:color w:val="000000" w:themeColor="text1"/>
          <w:sz w:val="22"/>
        </w:rPr>
        <w:t>cita jedného vy</w:t>
      </w:r>
      <w:r w:rsidR="00A560B3" w:rsidRPr="0047579F">
        <w:rPr>
          <w:rFonts w:asciiTheme="minorHAnsi" w:hAnsiTheme="minorHAnsi" w:cstheme="minorHAnsi"/>
          <w:color w:val="000000" w:themeColor="text1"/>
          <w:sz w:val="22"/>
        </w:rPr>
        <w:t>u</w:t>
      </w:r>
      <w:r>
        <w:rPr>
          <w:rFonts w:asciiTheme="minorHAnsi" w:hAnsiTheme="minorHAnsi" w:cstheme="minorHAnsi"/>
          <w:bCs/>
          <w:iCs/>
          <w:color w:val="000000" w:themeColor="text1"/>
          <w:sz w:val="22"/>
        </w:rPr>
        <w:t>čovacieho dňa,</w:t>
      </w:r>
    </w:p>
    <w:p w14:paraId="6DB9E023" w14:textId="2F5B11BF" w:rsidR="006128A3" w:rsidRDefault="0088353D" w:rsidP="005B3AC2">
      <w:pPr>
        <w:pStyle w:val="Odsekzoznamu"/>
        <w:numPr>
          <w:ilvl w:val="0"/>
          <w:numId w:val="46"/>
        </w:numPr>
        <w:autoSpaceDE w:val="0"/>
        <w:autoSpaceDN w:val="0"/>
        <w:adjustRightInd w:val="0"/>
        <w:jc w:val="both"/>
        <w:rPr>
          <w:rFonts w:asciiTheme="minorHAnsi" w:hAnsiTheme="minorHAnsi" w:cstheme="minorHAnsi"/>
          <w:bCs/>
          <w:iCs/>
          <w:color w:val="000000" w:themeColor="text1"/>
          <w:sz w:val="22"/>
        </w:rPr>
      </w:pPr>
      <w:r>
        <w:rPr>
          <w:rFonts w:asciiTheme="minorHAnsi" w:hAnsiTheme="minorHAnsi" w:cstheme="minorHAnsi"/>
          <w:bCs/>
          <w:iCs/>
          <w:color w:val="000000" w:themeColor="text1"/>
          <w:sz w:val="22"/>
        </w:rPr>
        <w:t>celková vzdelávacia kapacita</w:t>
      </w:r>
      <w:r w:rsidR="006128A3" w:rsidRPr="0088353D">
        <w:rPr>
          <w:rFonts w:asciiTheme="minorHAnsi" w:hAnsiTheme="minorHAnsi" w:cstheme="minorHAnsi"/>
          <w:bCs/>
          <w:iCs/>
          <w:color w:val="000000" w:themeColor="text1"/>
          <w:sz w:val="22"/>
        </w:rPr>
        <w:t>.</w:t>
      </w:r>
    </w:p>
    <w:p w14:paraId="0E71B2E9" w14:textId="77777777" w:rsidR="00A560B3" w:rsidRPr="0088353D" w:rsidRDefault="00A560B3" w:rsidP="009E56D4">
      <w:pPr>
        <w:pStyle w:val="Odsekzoznamu"/>
        <w:autoSpaceDE w:val="0"/>
        <w:autoSpaceDN w:val="0"/>
        <w:adjustRightInd w:val="0"/>
        <w:ind w:left="1004"/>
        <w:jc w:val="both"/>
        <w:rPr>
          <w:rFonts w:asciiTheme="minorHAnsi" w:hAnsiTheme="minorHAnsi" w:cstheme="minorHAnsi"/>
          <w:bCs/>
          <w:iCs/>
          <w:color w:val="000000" w:themeColor="text1"/>
          <w:sz w:val="22"/>
        </w:rPr>
      </w:pPr>
    </w:p>
    <w:p w14:paraId="0ED88C6A" w14:textId="29727CC7" w:rsidR="006128A3" w:rsidRPr="00B83113" w:rsidRDefault="006128A3" w:rsidP="00840F88">
      <w:pPr>
        <w:autoSpaceDE w:val="0"/>
        <w:autoSpaceDN w:val="0"/>
        <w:adjustRightInd w:val="0"/>
        <w:jc w:val="both"/>
        <w:rPr>
          <w:rFonts w:asciiTheme="minorHAnsi" w:hAnsiTheme="minorHAnsi" w:cstheme="minorHAnsi"/>
          <w:bCs/>
          <w:iCs/>
          <w:color w:val="FF0000"/>
          <w:sz w:val="22"/>
        </w:rPr>
      </w:pPr>
      <w:r w:rsidRPr="00B83113">
        <w:rPr>
          <w:rFonts w:asciiTheme="minorHAnsi" w:hAnsiTheme="minorHAnsi" w:cstheme="minorHAnsi"/>
          <w:bCs/>
          <w:iCs/>
          <w:color w:val="FF0000"/>
          <w:sz w:val="22"/>
        </w:rPr>
        <w:lastRenderedPageBreak/>
        <w:t xml:space="preserve">Vzdelávacia kapacita </w:t>
      </w:r>
      <w:r w:rsidR="00A560B3">
        <w:rPr>
          <w:rFonts w:asciiTheme="minorHAnsi" w:hAnsiTheme="minorHAnsi" w:cstheme="minorHAnsi"/>
          <w:bCs/>
          <w:iCs/>
          <w:color w:val="FF0000"/>
          <w:sz w:val="22"/>
        </w:rPr>
        <w:t>jedného vy</w:t>
      </w:r>
      <w:r w:rsidR="00A560B3" w:rsidRPr="00585867">
        <w:rPr>
          <w:rFonts w:asciiTheme="minorHAnsi" w:hAnsiTheme="minorHAnsi" w:cstheme="minorHAnsi"/>
          <w:bCs/>
          <w:iCs/>
          <w:color w:val="FF0000"/>
          <w:sz w:val="22"/>
        </w:rPr>
        <w:t>u</w:t>
      </w:r>
      <w:r w:rsidR="00A560B3">
        <w:rPr>
          <w:rFonts w:asciiTheme="minorHAnsi" w:hAnsiTheme="minorHAnsi" w:cstheme="minorHAnsi"/>
          <w:bCs/>
          <w:iCs/>
          <w:color w:val="FF0000"/>
          <w:sz w:val="22"/>
        </w:rPr>
        <w:t xml:space="preserve">čovacieho dňa </w:t>
      </w:r>
      <w:r w:rsidRPr="00B83113">
        <w:rPr>
          <w:rFonts w:asciiTheme="minorHAnsi" w:hAnsiTheme="minorHAnsi" w:cstheme="minorHAnsi"/>
          <w:bCs/>
          <w:iCs/>
          <w:color w:val="FF0000"/>
          <w:sz w:val="22"/>
        </w:rPr>
        <w:t>vyjadruje najvyšší počet žiakov, ktorým môže byť súčasne poskytované praktické vyučovanie v daný vyučovací deň</w:t>
      </w:r>
      <w:r w:rsidR="001B1254">
        <w:rPr>
          <w:rFonts w:asciiTheme="minorHAnsi" w:hAnsiTheme="minorHAnsi" w:cstheme="minorHAnsi"/>
          <w:bCs/>
          <w:iCs/>
          <w:color w:val="FF0000"/>
          <w:sz w:val="22"/>
        </w:rPr>
        <w:t xml:space="preserve"> </w:t>
      </w:r>
      <w:r w:rsidR="001B1254" w:rsidRPr="001B1254">
        <w:rPr>
          <w:rFonts w:asciiTheme="minorHAnsi" w:hAnsiTheme="minorHAnsi" w:cstheme="minorHAnsi"/>
          <w:bCs/>
          <w:i/>
          <w:color w:val="FF0000"/>
          <w:sz w:val="22"/>
        </w:rPr>
        <w:t>(časový úsek  od do)</w:t>
      </w:r>
      <w:r w:rsidRPr="00B83113">
        <w:rPr>
          <w:rFonts w:asciiTheme="minorHAnsi" w:hAnsiTheme="minorHAnsi" w:cstheme="minorHAnsi"/>
          <w:bCs/>
          <w:iCs/>
          <w:color w:val="FF0000"/>
          <w:sz w:val="22"/>
        </w:rPr>
        <w:t xml:space="preserve"> na pracovisku praktického vyučovania.</w:t>
      </w:r>
    </w:p>
    <w:p w14:paraId="248F6EFD" w14:textId="77777777" w:rsidR="006128A3" w:rsidRPr="00B83113" w:rsidRDefault="006128A3" w:rsidP="006128A3">
      <w:pPr>
        <w:autoSpaceDE w:val="0"/>
        <w:autoSpaceDN w:val="0"/>
        <w:adjustRightInd w:val="0"/>
        <w:ind w:firstLine="567"/>
        <w:jc w:val="both"/>
        <w:rPr>
          <w:rFonts w:asciiTheme="minorHAnsi" w:hAnsiTheme="minorHAnsi" w:cstheme="minorHAnsi"/>
          <w:bCs/>
          <w:iCs/>
          <w:color w:val="000000" w:themeColor="text1"/>
          <w:sz w:val="22"/>
        </w:rPr>
      </w:pPr>
    </w:p>
    <w:p w14:paraId="2DA1A765" w14:textId="2BA704F1" w:rsidR="006128A3" w:rsidRDefault="006128A3" w:rsidP="00840F88">
      <w:pPr>
        <w:autoSpaceDE w:val="0"/>
        <w:autoSpaceDN w:val="0"/>
        <w:adjustRightInd w:val="0"/>
        <w:jc w:val="both"/>
        <w:rPr>
          <w:rFonts w:asciiTheme="minorHAnsi" w:hAnsiTheme="minorHAnsi" w:cstheme="minorHAnsi"/>
          <w:bCs/>
          <w:iCs/>
          <w:color w:val="000000" w:themeColor="text1"/>
          <w:sz w:val="22"/>
        </w:rPr>
      </w:pPr>
      <w:r w:rsidRPr="00B83113">
        <w:rPr>
          <w:rFonts w:asciiTheme="minorHAnsi" w:hAnsiTheme="minorHAnsi" w:cstheme="minorHAnsi"/>
          <w:bCs/>
          <w:iCs/>
          <w:color w:val="000000" w:themeColor="text1"/>
          <w:sz w:val="22"/>
        </w:rPr>
        <w:t xml:space="preserve">Vzdelávacia kapacita </w:t>
      </w:r>
      <w:r w:rsidR="00585867">
        <w:rPr>
          <w:rFonts w:asciiTheme="minorHAnsi" w:hAnsiTheme="minorHAnsi" w:cstheme="minorHAnsi"/>
          <w:bCs/>
          <w:iCs/>
          <w:color w:val="000000" w:themeColor="text1"/>
          <w:sz w:val="22"/>
        </w:rPr>
        <w:t>jedného vy</w:t>
      </w:r>
      <w:r w:rsidR="00585867" w:rsidRPr="0047579F">
        <w:rPr>
          <w:rFonts w:asciiTheme="minorHAnsi" w:hAnsiTheme="minorHAnsi" w:cstheme="minorHAnsi"/>
          <w:color w:val="000000" w:themeColor="text1"/>
          <w:sz w:val="22"/>
        </w:rPr>
        <w:t>u</w:t>
      </w:r>
      <w:r w:rsidR="00585867">
        <w:rPr>
          <w:rFonts w:asciiTheme="minorHAnsi" w:hAnsiTheme="minorHAnsi" w:cstheme="minorHAnsi"/>
          <w:bCs/>
          <w:iCs/>
          <w:color w:val="000000" w:themeColor="text1"/>
          <w:sz w:val="22"/>
        </w:rPr>
        <w:t>čovacieho dňa</w:t>
      </w:r>
      <w:r w:rsidR="00585867" w:rsidRPr="00B83113">
        <w:rPr>
          <w:rFonts w:asciiTheme="minorHAnsi" w:hAnsiTheme="minorHAnsi" w:cstheme="minorHAnsi"/>
          <w:bCs/>
          <w:iCs/>
          <w:color w:val="000000" w:themeColor="text1"/>
          <w:sz w:val="22"/>
        </w:rPr>
        <w:t xml:space="preserve"> </w:t>
      </w:r>
      <w:r w:rsidRPr="00B83113">
        <w:rPr>
          <w:rFonts w:asciiTheme="minorHAnsi" w:hAnsiTheme="minorHAnsi" w:cstheme="minorHAnsi"/>
          <w:bCs/>
          <w:iCs/>
          <w:color w:val="000000" w:themeColor="text1"/>
          <w:sz w:val="22"/>
        </w:rPr>
        <w:t>je uvedená v osvedčení zamestnávateľa o spôsobilosti zamestnávateľa poskytovať praktické vyučovanie v systéme duálneho vzdelávania ako najvyšší počet žiakov v jeden vyučovací deň pre daný odbor vzdelávania.</w:t>
      </w:r>
    </w:p>
    <w:p w14:paraId="417549E6" w14:textId="4BA0C6CF" w:rsidR="00565D39" w:rsidRDefault="00565D39" w:rsidP="00840F88">
      <w:pPr>
        <w:autoSpaceDE w:val="0"/>
        <w:autoSpaceDN w:val="0"/>
        <w:adjustRightInd w:val="0"/>
        <w:jc w:val="both"/>
        <w:rPr>
          <w:rFonts w:asciiTheme="minorHAnsi" w:hAnsiTheme="minorHAnsi" w:cstheme="minorHAnsi"/>
          <w:bCs/>
          <w:iCs/>
          <w:color w:val="000000" w:themeColor="text1"/>
          <w:sz w:val="22"/>
        </w:rPr>
      </w:pPr>
    </w:p>
    <w:p w14:paraId="71F7CD43" w14:textId="778FF129" w:rsidR="00565D39" w:rsidRDefault="00565D39" w:rsidP="00840F88">
      <w:pPr>
        <w:autoSpaceDE w:val="0"/>
        <w:autoSpaceDN w:val="0"/>
        <w:adjustRightInd w:val="0"/>
        <w:jc w:val="both"/>
        <w:rPr>
          <w:rFonts w:asciiTheme="minorHAnsi" w:hAnsiTheme="minorHAnsi" w:cstheme="minorHAnsi"/>
          <w:bCs/>
          <w:iCs/>
          <w:color w:val="000000" w:themeColor="text1"/>
          <w:sz w:val="22"/>
        </w:rPr>
      </w:pPr>
      <w:r>
        <w:rPr>
          <w:rFonts w:asciiTheme="minorHAnsi" w:hAnsiTheme="minorHAnsi" w:cstheme="minorHAnsi"/>
          <w:bCs/>
          <w:iCs/>
          <w:color w:val="000000" w:themeColor="text1"/>
          <w:sz w:val="22"/>
        </w:rPr>
        <w:t xml:space="preserve">Celková vzdelávacia kapacity PPV </w:t>
      </w:r>
      <w:r w:rsidR="002C5F2A" w:rsidRPr="00B83113">
        <w:rPr>
          <w:rFonts w:asciiTheme="minorHAnsi" w:hAnsiTheme="minorHAnsi" w:cstheme="minorHAnsi"/>
          <w:bCs/>
          <w:iCs/>
          <w:color w:val="000000" w:themeColor="text1"/>
          <w:sz w:val="22"/>
        </w:rPr>
        <w:t>u</w:t>
      </w:r>
      <w:r>
        <w:rPr>
          <w:rFonts w:asciiTheme="minorHAnsi" w:hAnsiTheme="minorHAnsi" w:cstheme="minorHAnsi"/>
          <w:bCs/>
          <w:iCs/>
          <w:color w:val="000000" w:themeColor="text1"/>
          <w:sz w:val="22"/>
        </w:rPr>
        <w:t>rč</w:t>
      </w:r>
      <w:r w:rsidR="002C5F2A" w:rsidRPr="00B83113">
        <w:rPr>
          <w:rFonts w:asciiTheme="minorHAnsi" w:hAnsiTheme="minorHAnsi" w:cstheme="minorHAnsi"/>
          <w:bCs/>
          <w:iCs/>
          <w:color w:val="000000" w:themeColor="text1"/>
          <w:sz w:val="22"/>
        </w:rPr>
        <w:t>u</w:t>
      </w:r>
      <w:r>
        <w:rPr>
          <w:rFonts w:asciiTheme="minorHAnsi" w:hAnsiTheme="minorHAnsi" w:cstheme="minorHAnsi"/>
          <w:bCs/>
          <w:iCs/>
          <w:color w:val="000000" w:themeColor="text1"/>
          <w:sz w:val="22"/>
        </w:rPr>
        <w:t>je počet žiakov, ktorým môže byť poskytované praktické vy</w:t>
      </w:r>
      <w:r w:rsidR="002C5F2A" w:rsidRPr="00B83113">
        <w:rPr>
          <w:rFonts w:asciiTheme="minorHAnsi" w:hAnsiTheme="minorHAnsi" w:cstheme="minorHAnsi"/>
          <w:bCs/>
          <w:iCs/>
          <w:color w:val="000000" w:themeColor="text1"/>
          <w:sz w:val="22"/>
        </w:rPr>
        <w:t>u</w:t>
      </w:r>
      <w:r>
        <w:rPr>
          <w:rFonts w:asciiTheme="minorHAnsi" w:hAnsiTheme="minorHAnsi" w:cstheme="minorHAnsi"/>
          <w:bCs/>
          <w:iCs/>
          <w:color w:val="000000" w:themeColor="text1"/>
          <w:sz w:val="22"/>
        </w:rPr>
        <w:t>čovanie</w:t>
      </w:r>
      <w:r w:rsidR="002C5F2A">
        <w:rPr>
          <w:rFonts w:asciiTheme="minorHAnsi" w:hAnsiTheme="minorHAnsi" w:cstheme="minorHAnsi"/>
          <w:bCs/>
          <w:iCs/>
          <w:color w:val="000000" w:themeColor="text1"/>
          <w:sz w:val="22"/>
        </w:rPr>
        <w:t xml:space="preserve"> na PPV </w:t>
      </w:r>
      <w:r w:rsidR="00280113">
        <w:rPr>
          <w:rFonts w:asciiTheme="minorHAnsi" w:hAnsiTheme="minorHAnsi" w:cstheme="minorHAnsi"/>
          <w:bCs/>
          <w:iCs/>
          <w:color w:val="000000" w:themeColor="text1"/>
          <w:sz w:val="22"/>
        </w:rPr>
        <w:t xml:space="preserve">za kalendárny týždeň alebo </w:t>
      </w:r>
      <w:proofErr w:type="spellStart"/>
      <w:r w:rsidR="00D117E5">
        <w:rPr>
          <w:rFonts w:asciiTheme="minorHAnsi" w:hAnsiTheme="minorHAnsi" w:cstheme="minorHAnsi"/>
          <w:bCs/>
          <w:iCs/>
          <w:color w:val="000000" w:themeColor="text1"/>
          <w:sz w:val="22"/>
        </w:rPr>
        <w:t>dvojtýždeň</w:t>
      </w:r>
      <w:proofErr w:type="spellEnd"/>
      <w:r w:rsidR="00D117E5">
        <w:rPr>
          <w:rFonts w:asciiTheme="minorHAnsi" w:hAnsiTheme="minorHAnsi" w:cstheme="minorHAnsi"/>
          <w:bCs/>
          <w:iCs/>
          <w:color w:val="000000" w:themeColor="text1"/>
          <w:sz w:val="22"/>
        </w:rPr>
        <w:t xml:space="preserve"> v rozsah</w:t>
      </w:r>
      <w:r w:rsidR="00357049" w:rsidRPr="00B83113">
        <w:rPr>
          <w:rFonts w:asciiTheme="minorHAnsi" w:hAnsiTheme="minorHAnsi" w:cstheme="minorHAnsi"/>
          <w:bCs/>
          <w:iCs/>
          <w:color w:val="000000" w:themeColor="text1"/>
          <w:sz w:val="22"/>
        </w:rPr>
        <w:t>u</w:t>
      </w:r>
      <w:r w:rsidR="00D117E5">
        <w:rPr>
          <w:rFonts w:asciiTheme="minorHAnsi" w:hAnsiTheme="minorHAnsi" w:cstheme="minorHAnsi"/>
          <w:bCs/>
          <w:iCs/>
          <w:color w:val="000000" w:themeColor="text1"/>
          <w:sz w:val="22"/>
        </w:rPr>
        <w:t xml:space="preserve"> do</w:t>
      </w:r>
      <w:r w:rsidR="00357049">
        <w:rPr>
          <w:rFonts w:asciiTheme="minorHAnsi" w:hAnsiTheme="minorHAnsi" w:cstheme="minorHAnsi"/>
          <w:bCs/>
          <w:iCs/>
          <w:color w:val="000000" w:themeColor="text1"/>
          <w:sz w:val="22"/>
        </w:rPr>
        <w:t>pol</w:t>
      </w:r>
      <w:r w:rsidR="00357049" w:rsidRPr="00B83113">
        <w:rPr>
          <w:rFonts w:asciiTheme="minorHAnsi" w:hAnsiTheme="minorHAnsi" w:cstheme="minorHAnsi"/>
          <w:bCs/>
          <w:iCs/>
          <w:color w:val="000000" w:themeColor="text1"/>
          <w:sz w:val="22"/>
        </w:rPr>
        <w:t>u</w:t>
      </w:r>
      <w:r w:rsidR="00357049">
        <w:rPr>
          <w:rFonts w:asciiTheme="minorHAnsi" w:hAnsiTheme="minorHAnsi" w:cstheme="minorHAnsi"/>
          <w:bCs/>
          <w:iCs/>
          <w:color w:val="000000" w:themeColor="text1"/>
          <w:sz w:val="22"/>
        </w:rPr>
        <w:t>dňajšieho</w:t>
      </w:r>
      <w:r w:rsidR="00D117E5">
        <w:rPr>
          <w:rFonts w:asciiTheme="minorHAnsi" w:hAnsiTheme="minorHAnsi" w:cstheme="minorHAnsi"/>
          <w:bCs/>
          <w:iCs/>
          <w:color w:val="000000" w:themeColor="text1"/>
          <w:sz w:val="22"/>
        </w:rPr>
        <w:t xml:space="preserve"> a prípadne aj </w:t>
      </w:r>
      <w:r w:rsidR="0029391D">
        <w:rPr>
          <w:rFonts w:asciiTheme="minorHAnsi" w:hAnsiTheme="minorHAnsi" w:cstheme="minorHAnsi"/>
          <w:bCs/>
          <w:iCs/>
          <w:color w:val="000000" w:themeColor="text1"/>
          <w:sz w:val="22"/>
        </w:rPr>
        <w:t>popol</w:t>
      </w:r>
      <w:r w:rsidR="0029391D" w:rsidRPr="00B83113">
        <w:rPr>
          <w:rFonts w:asciiTheme="minorHAnsi" w:hAnsiTheme="minorHAnsi" w:cstheme="minorHAnsi"/>
          <w:bCs/>
          <w:iCs/>
          <w:color w:val="000000" w:themeColor="text1"/>
          <w:sz w:val="22"/>
        </w:rPr>
        <w:t>u</w:t>
      </w:r>
      <w:r w:rsidR="0029391D">
        <w:rPr>
          <w:rFonts w:asciiTheme="minorHAnsi" w:hAnsiTheme="minorHAnsi" w:cstheme="minorHAnsi"/>
          <w:bCs/>
          <w:iCs/>
          <w:color w:val="000000" w:themeColor="text1"/>
          <w:sz w:val="22"/>
        </w:rPr>
        <w:t>dňajšieho vy</w:t>
      </w:r>
      <w:r w:rsidR="0029391D" w:rsidRPr="00B83113">
        <w:rPr>
          <w:rFonts w:asciiTheme="minorHAnsi" w:hAnsiTheme="minorHAnsi" w:cstheme="minorHAnsi"/>
          <w:bCs/>
          <w:iCs/>
          <w:color w:val="000000" w:themeColor="text1"/>
          <w:sz w:val="22"/>
        </w:rPr>
        <w:t>u</w:t>
      </w:r>
      <w:r w:rsidR="0029391D">
        <w:rPr>
          <w:rFonts w:asciiTheme="minorHAnsi" w:hAnsiTheme="minorHAnsi" w:cstheme="minorHAnsi"/>
          <w:bCs/>
          <w:iCs/>
          <w:color w:val="000000" w:themeColor="text1"/>
          <w:sz w:val="22"/>
        </w:rPr>
        <w:t>čovacieho dňa praktického vy</w:t>
      </w:r>
      <w:r w:rsidR="0029391D" w:rsidRPr="00B83113">
        <w:rPr>
          <w:rFonts w:asciiTheme="minorHAnsi" w:hAnsiTheme="minorHAnsi" w:cstheme="minorHAnsi"/>
          <w:bCs/>
          <w:iCs/>
          <w:color w:val="000000" w:themeColor="text1"/>
          <w:sz w:val="22"/>
        </w:rPr>
        <w:t>u</w:t>
      </w:r>
      <w:r w:rsidR="0029391D">
        <w:rPr>
          <w:rFonts w:asciiTheme="minorHAnsi" w:hAnsiTheme="minorHAnsi" w:cstheme="minorHAnsi"/>
          <w:bCs/>
          <w:iCs/>
          <w:color w:val="000000" w:themeColor="text1"/>
          <w:sz w:val="22"/>
        </w:rPr>
        <w:t>čovania.</w:t>
      </w:r>
    </w:p>
    <w:p w14:paraId="6823A655" w14:textId="3AB0EF35" w:rsidR="00C305AD" w:rsidRDefault="00C305AD" w:rsidP="00840F88">
      <w:pPr>
        <w:autoSpaceDE w:val="0"/>
        <w:autoSpaceDN w:val="0"/>
        <w:adjustRightInd w:val="0"/>
        <w:jc w:val="both"/>
        <w:rPr>
          <w:rFonts w:asciiTheme="minorHAnsi" w:hAnsiTheme="minorHAnsi" w:cstheme="minorHAnsi"/>
          <w:bCs/>
          <w:iCs/>
          <w:color w:val="000000" w:themeColor="text1"/>
          <w:sz w:val="22"/>
        </w:rPr>
      </w:pPr>
    </w:p>
    <w:p w14:paraId="30D5A669" w14:textId="1DA06F2B" w:rsidR="00C305AD" w:rsidRPr="00C305AD" w:rsidRDefault="00C305AD" w:rsidP="00840F88">
      <w:pPr>
        <w:autoSpaceDE w:val="0"/>
        <w:autoSpaceDN w:val="0"/>
        <w:adjustRightInd w:val="0"/>
        <w:jc w:val="both"/>
        <w:rPr>
          <w:rFonts w:asciiTheme="minorHAnsi" w:hAnsiTheme="minorHAnsi" w:cstheme="minorHAnsi"/>
          <w:bCs/>
          <w:i/>
          <w:color w:val="000000" w:themeColor="text1"/>
          <w:sz w:val="22"/>
        </w:rPr>
      </w:pPr>
      <w:r w:rsidRPr="00C305AD">
        <w:rPr>
          <w:rFonts w:asciiTheme="minorHAnsi" w:hAnsiTheme="minorHAnsi" w:cstheme="minorHAnsi"/>
          <w:bCs/>
          <w:i/>
          <w:color w:val="000000" w:themeColor="text1"/>
          <w:sz w:val="22"/>
        </w:rPr>
        <w:t>Príklad:</w:t>
      </w:r>
    </w:p>
    <w:p w14:paraId="2ED5825D" w14:textId="6756290A" w:rsidR="00C305AD" w:rsidRDefault="00C305AD" w:rsidP="00840F88">
      <w:pPr>
        <w:autoSpaceDE w:val="0"/>
        <w:autoSpaceDN w:val="0"/>
        <w:adjustRightInd w:val="0"/>
        <w:jc w:val="both"/>
        <w:rPr>
          <w:rFonts w:asciiTheme="minorHAnsi" w:hAnsiTheme="minorHAnsi" w:cstheme="minorHAnsi"/>
          <w:bCs/>
          <w:i/>
          <w:color w:val="000000" w:themeColor="text1"/>
          <w:sz w:val="22"/>
        </w:rPr>
      </w:pPr>
      <w:r w:rsidRPr="00C305AD">
        <w:rPr>
          <w:rFonts w:asciiTheme="minorHAnsi" w:hAnsiTheme="minorHAnsi" w:cstheme="minorHAnsi"/>
          <w:bCs/>
          <w:i/>
          <w:color w:val="000000" w:themeColor="text1"/>
          <w:sz w:val="22"/>
        </w:rPr>
        <w:t>Vzdelávacia kapacita jedného vy</w:t>
      </w:r>
      <w:r w:rsidRPr="00C305AD">
        <w:rPr>
          <w:rFonts w:asciiTheme="minorHAnsi" w:hAnsiTheme="minorHAnsi" w:cstheme="minorHAnsi"/>
          <w:i/>
          <w:color w:val="000000" w:themeColor="text1"/>
          <w:sz w:val="22"/>
        </w:rPr>
        <w:t>u</w:t>
      </w:r>
      <w:r w:rsidRPr="00C305AD">
        <w:rPr>
          <w:rFonts w:asciiTheme="minorHAnsi" w:hAnsiTheme="minorHAnsi" w:cstheme="minorHAnsi"/>
          <w:bCs/>
          <w:i/>
          <w:color w:val="000000" w:themeColor="text1"/>
          <w:sz w:val="22"/>
        </w:rPr>
        <w:t>čovacieho je 5 žiakov.</w:t>
      </w:r>
    </w:p>
    <w:p w14:paraId="6F714CB5" w14:textId="7AED111D" w:rsidR="00C305AD" w:rsidRPr="009B4975" w:rsidRDefault="00477BA4" w:rsidP="00840F88">
      <w:pPr>
        <w:autoSpaceDE w:val="0"/>
        <w:autoSpaceDN w:val="0"/>
        <w:adjustRightInd w:val="0"/>
        <w:jc w:val="both"/>
        <w:rPr>
          <w:rFonts w:asciiTheme="minorHAnsi" w:hAnsiTheme="minorHAnsi" w:cstheme="minorHAnsi"/>
          <w:bCs/>
          <w:i/>
          <w:color w:val="000000" w:themeColor="text1"/>
          <w:sz w:val="22"/>
        </w:rPr>
      </w:pPr>
      <w:r w:rsidRPr="009B4975">
        <w:rPr>
          <w:rFonts w:asciiTheme="minorHAnsi" w:hAnsiTheme="minorHAnsi" w:cstheme="minorHAnsi"/>
          <w:bCs/>
          <w:i/>
          <w:color w:val="000000" w:themeColor="text1"/>
          <w:sz w:val="22"/>
        </w:rPr>
        <w:t xml:space="preserve">Pri </w:t>
      </w:r>
      <w:r w:rsidR="00660EF3" w:rsidRPr="009B4975">
        <w:rPr>
          <w:rFonts w:asciiTheme="minorHAnsi" w:hAnsiTheme="minorHAnsi" w:cstheme="minorHAnsi"/>
          <w:bCs/>
          <w:i/>
          <w:color w:val="000000" w:themeColor="text1"/>
          <w:sz w:val="22"/>
        </w:rPr>
        <w:t>ú</w:t>
      </w:r>
      <w:r w:rsidRPr="009B4975">
        <w:rPr>
          <w:rFonts w:asciiTheme="minorHAnsi" w:hAnsiTheme="minorHAnsi" w:cstheme="minorHAnsi"/>
          <w:bCs/>
          <w:i/>
          <w:color w:val="000000" w:themeColor="text1"/>
          <w:sz w:val="22"/>
        </w:rPr>
        <w:t xml:space="preserve">časti </w:t>
      </w:r>
      <w:r w:rsidR="00660EF3" w:rsidRPr="009B4975">
        <w:rPr>
          <w:rFonts w:asciiTheme="minorHAnsi" w:hAnsiTheme="minorHAnsi" w:cstheme="minorHAnsi"/>
          <w:bCs/>
          <w:i/>
          <w:color w:val="000000" w:themeColor="text1"/>
          <w:sz w:val="22"/>
        </w:rPr>
        <w:t xml:space="preserve">rovnakých </w:t>
      </w:r>
      <w:r w:rsidRPr="009B4975">
        <w:rPr>
          <w:rFonts w:asciiTheme="minorHAnsi" w:hAnsiTheme="minorHAnsi" w:cstheme="minorHAnsi"/>
          <w:bCs/>
          <w:i/>
          <w:color w:val="000000" w:themeColor="text1"/>
          <w:sz w:val="22"/>
        </w:rPr>
        <w:t>žiakov v každom kalendárnom týždni je celková vzdelávacia kapacit</w:t>
      </w:r>
      <w:r w:rsidR="00DA2464">
        <w:rPr>
          <w:rFonts w:asciiTheme="minorHAnsi" w:hAnsiTheme="minorHAnsi" w:cstheme="minorHAnsi"/>
          <w:bCs/>
          <w:i/>
          <w:color w:val="000000" w:themeColor="text1"/>
          <w:sz w:val="22"/>
        </w:rPr>
        <w:t>a</w:t>
      </w:r>
      <w:r w:rsidRPr="009B4975">
        <w:rPr>
          <w:rFonts w:asciiTheme="minorHAnsi" w:hAnsiTheme="minorHAnsi" w:cstheme="minorHAnsi"/>
          <w:bCs/>
          <w:i/>
          <w:color w:val="000000" w:themeColor="text1"/>
          <w:sz w:val="22"/>
        </w:rPr>
        <w:t xml:space="preserve"> PPV 5 žiakov.</w:t>
      </w:r>
    </w:p>
    <w:p w14:paraId="2C5891F5" w14:textId="60B46F1B" w:rsidR="00192861" w:rsidRDefault="009B4975" w:rsidP="00DA2464">
      <w:pPr>
        <w:autoSpaceDE w:val="0"/>
        <w:autoSpaceDN w:val="0"/>
        <w:adjustRightInd w:val="0"/>
        <w:jc w:val="both"/>
        <w:rPr>
          <w:rFonts w:asciiTheme="minorHAnsi" w:hAnsiTheme="minorHAnsi" w:cstheme="minorHAnsi"/>
          <w:bCs/>
          <w:i/>
          <w:color w:val="000000" w:themeColor="text1"/>
          <w:sz w:val="22"/>
        </w:rPr>
      </w:pPr>
      <w:r w:rsidRPr="00521809">
        <w:rPr>
          <w:rFonts w:asciiTheme="minorHAnsi" w:hAnsiTheme="minorHAnsi" w:cstheme="minorHAnsi"/>
          <w:bCs/>
          <w:i/>
          <w:color w:val="000000" w:themeColor="text1"/>
          <w:sz w:val="22"/>
        </w:rPr>
        <w:t>Pri vy</w:t>
      </w:r>
      <w:r w:rsidR="00521809" w:rsidRPr="00521809">
        <w:rPr>
          <w:rFonts w:asciiTheme="minorHAnsi" w:hAnsiTheme="minorHAnsi" w:cstheme="minorHAnsi"/>
          <w:bCs/>
          <w:i/>
          <w:color w:val="000000" w:themeColor="text1"/>
          <w:sz w:val="22"/>
        </w:rPr>
        <w:t>u</w:t>
      </w:r>
      <w:r w:rsidRPr="00521809">
        <w:rPr>
          <w:rFonts w:asciiTheme="minorHAnsi" w:hAnsiTheme="minorHAnsi" w:cstheme="minorHAnsi"/>
          <w:bCs/>
          <w:i/>
          <w:color w:val="000000" w:themeColor="text1"/>
          <w:sz w:val="22"/>
        </w:rPr>
        <w:t>čovaní</w:t>
      </w:r>
      <w:r w:rsidR="00521809" w:rsidRPr="00521809">
        <w:rPr>
          <w:rFonts w:asciiTheme="minorHAnsi" w:hAnsiTheme="minorHAnsi" w:cstheme="minorHAnsi"/>
          <w:bCs/>
          <w:i/>
          <w:color w:val="000000" w:themeColor="text1"/>
          <w:sz w:val="22"/>
        </w:rPr>
        <w:t xml:space="preserve"> v oboch vyučovacích </w:t>
      </w:r>
      <w:r w:rsidR="004B7B97">
        <w:rPr>
          <w:rFonts w:asciiTheme="minorHAnsi" w:hAnsiTheme="minorHAnsi" w:cstheme="minorHAnsi"/>
          <w:bCs/>
          <w:i/>
          <w:color w:val="000000" w:themeColor="text1"/>
          <w:sz w:val="22"/>
        </w:rPr>
        <w:t>z</w:t>
      </w:r>
      <w:r w:rsidR="00521809" w:rsidRPr="00521809">
        <w:rPr>
          <w:rFonts w:asciiTheme="minorHAnsi" w:hAnsiTheme="minorHAnsi" w:cstheme="minorHAnsi"/>
          <w:bCs/>
          <w:i/>
          <w:color w:val="000000" w:themeColor="text1"/>
          <w:sz w:val="22"/>
        </w:rPr>
        <w:t>menách (dopoludnia a popoludní)</w:t>
      </w:r>
      <w:r w:rsidR="00DA2464">
        <w:rPr>
          <w:rFonts w:asciiTheme="minorHAnsi" w:hAnsiTheme="minorHAnsi" w:cstheme="minorHAnsi"/>
          <w:bCs/>
          <w:i/>
          <w:color w:val="000000" w:themeColor="text1"/>
          <w:sz w:val="22"/>
        </w:rPr>
        <w:t xml:space="preserve"> </w:t>
      </w:r>
      <w:r w:rsidR="00DA2464" w:rsidRPr="009B4975">
        <w:rPr>
          <w:rFonts w:asciiTheme="minorHAnsi" w:hAnsiTheme="minorHAnsi" w:cstheme="minorHAnsi"/>
          <w:bCs/>
          <w:i/>
          <w:color w:val="000000" w:themeColor="text1"/>
          <w:sz w:val="22"/>
        </w:rPr>
        <w:t>je celková vzdelávacia kapacit</w:t>
      </w:r>
      <w:r w:rsidR="00DA2464">
        <w:rPr>
          <w:rFonts w:asciiTheme="minorHAnsi" w:hAnsiTheme="minorHAnsi" w:cstheme="minorHAnsi"/>
          <w:bCs/>
          <w:i/>
          <w:color w:val="000000" w:themeColor="text1"/>
          <w:sz w:val="22"/>
        </w:rPr>
        <w:t>a</w:t>
      </w:r>
      <w:r w:rsidR="00DA2464" w:rsidRPr="009B4975">
        <w:rPr>
          <w:rFonts w:asciiTheme="minorHAnsi" w:hAnsiTheme="minorHAnsi" w:cstheme="minorHAnsi"/>
          <w:bCs/>
          <w:i/>
          <w:color w:val="000000" w:themeColor="text1"/>
          <w:sz w:val="22"/>
        </w:rPr>
        <w:t xml:space="preserve"> PPV </w:t>
      </w:r>
      <w:r w:rsidR="00DA2464">
        <w:rPr>
          <w:rFonts w:asciiTheme="minorHAnsi" w:hAnsiTheme="minorHAnsi" w:cstheme="minorHAnsi"/>
          <w:bCs/>
          <w:i/>
          <w:color w:val="000000" w:themeColor="text1"/>
          <w:sz w:val="22"/>
        </w:rPr>
        <w:t>10</w:t>
      </w:r>
      <w:r w:rsidR="00DA2464" w:rsidRPr="009B4975">
        <w:rPr>
          <w:rFonts w:asciiTheme="minorHAnsi" w:hAnsiTheme="minorHAnsi" w:cstheme="minorHAnsi"/>
          <w:bCs/>
          <w:i/>
          <w:color w:val="000000" w:themeColor="text1"/>
          <w:sz w:val="22"/>
        </w:rPr>
        <w:t xml:space="preserve"> žiakov.</w:t>
      </w:r>
    </w:p>
    <w:p w14:paraId="3D866A85" w14:textId="0FA8E17D" w:rsidR="00DA2464" w:rsidRDefault="00DA2464" w:rsidP="00DA2464">
      <w:pPr>
        <w:autoSpaceDE w:val="0"/>
        <w:autoSpaceDN w:val="0"/>
        <w:adjustRightInd w:val="0"/>
        <w:jc w:val="both"/>
        <w:rPr>
          <w:rFonts w:asciiTheme="minorHAnsi" w:hAnsiTheme="minorHAnsi" w:cstheme="minorHAnsi"/>
          <w:bCs/>
          <w:i/>
          <w:color w:val="000000" w:themeColor="text1"/>
          <w:sz w:val="22"/>
        </w:rPr>
      </w:pPr>
      <w:r w:rsidRPr="009B4975">
        <w:rPr>
          <w:rFonts w:asciiTheme="minorHAnsi" w:hAnsiTheme="minorHAnsi" w:cstheme="minorHAnsi"/>
          <w:bCs/>
          <w:i/>
          <w:color w:val="000000" w:themeColor="text1"/>
          <w:sz w:val="22"/>
        </w:rPr>
        <w:t>Pri účasti rôznych žiakov v každom týždni je celková vzdelávacia kapacity PPV 10 žiakov.</w:t>
      </w:r>
    </w:p>
    <w:p w14:paraId="74D51DE1" w14:textId="2088AEFC" w:rsidR="00192861" w:rsidRDefault="00192861" w:rsidP="00192861">
      <w:pPr>
        <w:autoSpaceDE w:val="0"/>
        <w:autoSpaceDN w:val="0"/>
        <w:adjustRightInd w:val="0"/>
        <w:jc w:val="both"/>
        <w:rPr>
          <w:rFonts w:asciiTheme="minorHAnsi" w:hAnsiTheme="minorHAnsi" w:cstheme="minorHAnsi"/>
          <w:bCs/>
          <w:i/>
          <w:color w:val="000000" w:themeColor="text1"/>
          <w:sz w:val="22"/>
        </w:rPr>
      </w:pPr>
      <w:r w:rsidRPr="00521809">
        <w:rPr>
          <w:rFonts w:asciiTheme="minorHAnsi" w:hAnsiTheme="minorHAnsi" w:cstheme="minorHAnsi"/>
          <w:bCs/>
          <w:i/>
          <w:color w:val="000000" w:themeColor="text1"/>
          <w:sz w:val="22"/>
        </w:rPr>
        <w:t xml:space="preserve">Pri vyučovaní v oboch vyučovacích </w:t>
      </w:r>
      <w:r w:rsidR="00C94251">
        <w:rPr>
          <w:rFonts w:asciiTheme="minorHAnsi" w:hAnsiTheme="minorHAnsi" w:cstheme="minorHAnsi"/>
          <w:bCs/>
          <w:i/>
          <w:color w:val="000000" w:themeColor="text1"/>
          <w:sz w:val="22"/>
        </w:rPr>
        <w:t>z</w:t>
      </w:r>
      <w:r w:rsidRPr="00521809">
        <w:rPr>
          <w:rFonts w:asciiTheme="minorHAnsi" w:hAnsiTheme="minorHAnsi" w:cstheme="minorHAnsi"/>
          <w:bCs/>
          <w:i/>
          <w:color w:val="000000" w:themeColor="text1"/>
          <w:sz w:val="22"/>
        </w:rPr>
        <w:t>menách (dopoludnia a popoludní)</w:t>
      </w:r>
      <w:r>
        <w:rPr>
          <w:rFonts w:asciiTheme="minorHAnsi" w:hAnsiTheme="minorHAnsi" w:cstheme="minorHAnsi"/>
          <w:bCs/>
          <w:i/>
          <w:color w:val="000000" w:themeColor="text1"/>
          <w:sz w:val="22"/>
        </w:rPr>
        <w:t xml:space="preserve"> </w:t>
      </w:r>
      <w:r w:rsidRPr="009B4975">
        <w:rPr>
          <w:rFonts w:asciiTheme="minorHAnsi" w:hAnsiTheme="minorHAnsi" w:cstheme="minorHAnsi"/>
          <w:bCs/>
          <w:i/>
          <w:color w:val="000000" w:themeColor="text1"/>
          <w:sz w:val="22"/>
        </w:rPr>
        <w:t>je celková vzdelávacia kapacit</w:t>
      </w:r>
      <w:r>
        <w:rPr>
          <w:rFonts w:asciiTheme="minorHAnsi" w:hAnsiTheme="minorHAnsi" w:cstheme="minorHAnsi"/>
          <w:bCs/>
          <w:i/>
          <w:color w:val="000000" w:themeColor="text1"/>
          <w:sz w:val="22"/>
        </w:rPr>
        <w:t>a</w:t>
      </w:r>
      <w:r w:rsidRPr="009B4975">
        <w:rPr>
          <w:rFonts w:asciiTheme="minorHAnsi" w:hAnsiTheme="minorHAnsi" w:cstheme="minorHAnsi"/>
          <w:bCs/>
          <w:i/>
          <w:color w:val="000000" w:themeColor="text1"/>
          <w:sz w:val="22"/>
        </w:rPr>
        <w:t xml:space="preserve"> PPV </w:t>
      </w:r>
      <w:r>
        <w:rPr>
          <w:rFonts w:asciiTheme="minorHAnsi" w:hAnsiTheme="minorHAnsi" w:cstheme="minorHAnsi"/>
          <w:bCs/>
          <w:i/>
          <w:color w:val="000000" w:themeColor="text1"/>
          <w:sz w:val="22"/>
        </w:rPr>
        <w:t>20</w:t>
      </w:r>
      <w:r w:rsidRPr="009B4975">
        <w:rPr>
          <w:rFonts w:asciiTheme="minorHAnsi" w:hAnsiTheme="minorHAnsi" w:cstheme="minorHAnsi"/>
          <w:bCs/>
          <w:i/>
          <w:color w:val="000000" w:themeColor="text1"/>
          <w:sz w:val="22"/>
        </w:rPr>
        <w:t xml:space="preserve"> žiakov.</w:t>
      </w:r>
    </w:p>
    <w:p w14:paraId="2D9F8C1C" w14:textId="77777777" w:rsidR="006128A3" w:rsidRPr="00B83113" w:rsidRDefault="006128A3" w:rsidP="006128A3">
      <w:pPr>
        <w:autoSpaceDE w:val="0"/>
        <w:autoSpaceDN w:val="0"/>
        <w:adjustRightInd w:val="0"/>
        <w:ind w:firstLine="567"/>
        <w:jc w:val="both"/>
        <w:rPr>
          <w:rFonts w:asciiTheme="minorHAnsi" w:hAnsiTheme="minorHAnsi" w:cstheme="minorHAnsi"/>
          <w:bCs/>
          <w:iCs/>
          <w:color w:val="000000" w:themeColor="text1"/>
          <w:sz w:val="22"/>
        </w:rPr>
      </w:pPr>
    </w:p>
    <w:p w14:paraId="5CCECD69" w14:textId="278192EB" w:rsidR="006128A3" w:rsidRPr="00B83113" w:rsidRDefault="006128A3" w:rsidP="00840F88">
      <w:pPr>
        <w:autoSpaceDE w:val="0"/>
        <w:autoSpaceDN w:val="0"/>
        <w:adjustRightInd w:val="0"/>
        <w:jc w:val="both"/>
        <w:rPr>
          <w:rFonts w:asciiTheme="minorHAnsi" w:hAnsiTheme="minorHAnsi" w:cstheme="minorHAnsi"/>
          <w:bCs/>
          <w:iCs/>
          <w:color w:val="000000" w:themeColor="text1"/>
          <w:sz w:val="22"/>
        </w:rPr>
      </w:pPr>
      <w:r w:rsidRPr="00B83113">
        <w:rPr>
          <w:rFonts w:asciiTheme="minorHAnsi" w:hAnsiTheme="minorHAnsi" w:cstheme="minorHAnsi"/>
          <w:bCs/>
          <w:iCs/>
          <w:color w:val="000000" w:themeColor="text1"/>
          <w:sz w:val="22"/>
        </w:rPr>
        <w:t>Zamestnávateľ v žiadosti o overenie spôsobilosti pre SDV uvádza</w:t>
      </w:r>
      <w:r w:rsidR="005D4DE1">
        <w:rPr>
          <w:rFonts w:asciiTheme="minorHAnsi" w:hAnsiTheme="minorHAnsi" w:cstheme="minorHAnsi"/>
          <w:bCs/>
          <w:iCs/>
          <w:color w:val="000000" w:themeColor="text1"/>
          <w:sz w:val="22"/>
        </w:rPr>
        <w:t xml:space="preserve"> za každý odbor vzdelávania samostatne</w:t>
      </w:r>
      <w:r w:rsidRPr="00B83113">
        <w:rPr>
          <w:rFonts w:asciiTheme="minorHAnsi" w:hAnsiTheme="minorHAnsi" w:cstheme="minorHAnsi"/>
          <w:bCs/>
          <w:iCs/>
          <w:color w:val="000000" w:themeColor="text1"/>
          <w:sz w:val="22"/>
        </w:rPr>
        <w:t xml:space="preserve">: </w:t>
      </w:r>
    </w:p>
    <w:p w14:paraId="04AB1AAD" w14:textId="77777777" w:rsidR="006128A3" w:rsidRPr="00B83113" w:rsidRDefault="006128A3" w:rsidP="006128A3">
      <w:pPr>
        <w:autoSpaceDE w:val="0"/>
        <w:autoSpaceDN w:val="0"/>
        <w:adjustRightInd w:val="0"/>
        <w:jc w:val="both"/>
        <w:rPr>
          <w:rFonts w:asciiTheme="minorHAnsi" w:hAnsiTheme="minorHAnsi" w:cstheme="minorHAnsi"/>
          <w:b/>
          <w:bCs/>
          <w:i/>
          <w:iCs/>
          <w:color w:val="000000" w:themeColor="text1"/>
          <w:sz w:val="22"/>
        </w:rPr>
      </w:pPr>
    </w:p>
    <w:p w14:paraId="332B170C" w14:textId="2E10177E" w:rsidR="006128A3" w:rsidRPr="00B83113" w:rsidRDefault="006128A3" w:rsidP="006128A3">
      <w:pPr>
        <w:jc w:val="both"/>
        <w:rPr>
          <w:rFonts w:asciiTheme="minorHAnsi" w:hAnsiTheme="minorHAnsi" w:cstheme="minorHAnsi"/>
          <w:sz w:val="22"/>
          <w:szCs w:val="22"/>
        </w:rPr>
      </w:pPr>
      <w:r w:rsidRPr="00B83113">
        <w:rPr>
          <w:rFonts w:asciiTheme="minorHAnsi" w:hAnsiTheme="minorHAnsi" w:cstheme="minorHAnsi"/>
          <w:b/>
          <w:bCs/>
          <w:i/>
          <w:iCs/>
          <w:sz w:val="22"/>
          <w:szCs w:val="22"/>
        </w:rPr>
        <w:t xml:space="preserve">„najvyšší počet žiakov, ktorým môže byť na pracovisku praktického vyučovania poskytované praktické vyučovanie,“ </w:t>
      </w:r>
      <w:r w:rsidRPr="00B83113">
        <w:rPr>
          <w:rFonts w:asciiTheme="minorHAnsi" w:hAnsiTheme="minorHAnsi" w:cstheme="minorHAnsi"/>
          <w:sz w:val="22"/>
          <w:szCs w:val="22"/>
        </w:rPr>
        <w:t xml:space="preserve">– číselný údaj vyjadrujúci vzdelávaciu kapacitu </w:t>
      </w:r>
      <w:r w:rsidR="00B6663D">
        <w:rPr>
          <w:rFonts w:asciiTheme="minorHAnsi" w:hAnsiTheme="minorHAnsi" w:cstheme="minorHAnsi"/>
          <w:sz w:val="22"/>
          <w:szCs w:val="22"/>
        </w:rPr>
        <w:t>jedného vy</w:t>
      </w:r>
      <w:r w:rsidR="00B6663D" w:rsidRPr="00B83113">
        <w:rPr>
          <w:rFonts w:asciiTheme="minorHAnsi" w:hAnsiTheme="minorHAnsi" w:cstheme="minorHAnsi"/>
          <w:bCs/>
          <w:iCs/>
          <w:color w:val="000000" w:themeColor="text1"/>
          <w:sz w:val="22"/>
        </w:rPr>
        <w:t>u</w:t>
      </w:r>
      <w:r w:rsidR="00B6663D">
        <w:rPr>
          <w:rFonts w:asciiTheme="minorHAnsi" w:hAnsiTheme="minorHAnsi" w:cstheme="minorHAnsi"/>
          <w:sz w:val="22"/>
          <w:szCs w:val="22"/>
        </w:rPr>
        <w:t>čovacieho dňa</w:t>
      </w:r>
      <w:r w:rsidRPr="00B83113">
        <w:rPr>
          <w:rFonts w:asciiTheme="minorHAnsi" w:hAnsiTheme="minorHAnsi" w:cstheme="minorHAnsi"/>
          <w:sz w:val="22"/>
          <w:szCs w:val="22"/>
        </w:rPr>
        <w:t>, t.</w:t>
      </w:r>
      <w:r w:rsidR="000309EB">
        <w:rPr>
          <w:rFonts w:asciiTheme="minorHAnsi" w:hAnsiTheme="minorHAnsi" w:cstheme="minorHAnsi"/>
          <w:sz w:val="22"/>
          <w:szCs w:val="22"/>
        </w:rPr>
        <w:t xml:space="preserve"> </w:t>
      </w:r>
      <w:r w:rsidRPr="00B83113">
        <w:rPr>
          <w:rFonts w:asciiTheme="minorHAnsi" w:hAnsiTheme="minorHAnsi" w:cstheme="minorHAnsi"/>
          <w:sz w:val="22"/>
          <w:szCs w:val="22"/>
        </w:rPr>
        <w:t xml:space="preserve">j. počet žiakov, ktorým môže zamestnávateľ poskytovať praktické vyučovanie </w:t>
      </w:r>
      <w:r w:rsidRPr="00E3485F">
        <w:rPr>
          <w:rFonts w:asciiTheme="minorHAnsi" w:hAnsiTheme="minorHAnsi" w:cstheme="minorHAnsi"/>
          <w:color w:val="000000" w:themeColor="text1"/>
          <w:sz w:val="22"/>
          <w:szCs w:val="22"/>
        </w:rPr>
        <w:t xml:space="preserve">v </w:t>
      </w:r>
      <w:r w:rsidR="000309EB" w:rsidRPr="00E3485F">
        <w:rPr>
          <w:rFonts w:asciiTheme="minorHAnsi" w:hAnsiTheme="minorHAnsi" w:cstheme="minorHAnsi"/>
          <w:color w:val="000000" w:themeColor="text1"/>
          <w:sz w:val="22"/>
          <w:szCs w:val="22"/>
        </w:rPr>
        <w:t>jeden</w:t>
      </w:r>
      <w:r w:rsidRPr="00E3485F">
        <w:rPr>
          <w:rFonts w:asciiTheme="minorHAnsi" w:hAnsiTheme="minorHAnsi" w:cstheme="minorHAnsi"/>
          <w:color w:val="000000" w:themeColor="text1"/>
          <w:sz w:val="22"/>
          <w:szCs w:val="22"/>
        </w:rPr>
        <w:t xml:space="preserve"> vyučovací </w:t>
      </w:r>
      <w:r w:rsidRPr="00B83113">
        <w:rPr>
          <w:rFonts w:asciiTheme="minorHAnsi" w:hAnsiTheme="minorHAnsi" w:cstheme="minorHAnsi"/>
          <w:sz w:val="22"/>
          <w:szCs w:val="22"/>
        </w:rPr>
        <w:t>deň praktického vyučovania.</w:t>
      </w:r>
    </w:p>
    <w:p w14:paraId="171FE3AE" w14:textId="77777777" w:rsidR="006128A3" w:rsidRPr="00B83113" w:rsidRDefault="006128A3" w:rsidP="006128A3">
      <w:pPr>
        <w:autoSpaceDE w:val="0"/>
        <w:autoSpaceDN w:val="0"/>
        <w:adjustRightInd w:val="0"/>
        <w:jc w:val="both"/>
        <w:rPr>
          <w:rFonts w:asciiTheme="minorHAnsi" w:hAnsiTheme="minorHAnsi" w:cstheme="minorHAnsi"/>
          <w:color w:val="000000" w:themeColor="text1"/>
          <w:sz w:val="22"/>
        </w:rPr>
      </w:pPr>
    </w:p>
    <w:p w14:paraId="3D6E4627" w14:textId="2917BAF4" w:rsidR="006128A3" w:rsidRPr="00B83113" w:rsidRDefault="006128A3" w:rsidP="006128A3">
      <w:pPr>
        <w:jc w:val="both"/>
        <w:rPr>
          <w:rFonts w:asciiTheme="minorHAnsi" w:hAnsiTheme="minorHAnsi" w:cstheme="minorHAnsi"/>
          <w:sz w:val="22"/>
          <w:szCs w:val="22"/>
        </w:rPr>
      </w:pPr>
      <w:r w:rsidRPr="00B83113">
        <w:rPr>
          <w:rFonts w:asciiTheme="minorHAnsi" w:hAnsiTheme="minorHAnsi" w:cstheme="minorHAnsi"/>
          <w:b/>
          <w:bCs/>
          <w:i/>
          <w:iCs/>
          <w:sz w:val="22"/>
          <w:szCs w:val="22"/>
        </w:rPr>
        <w:t xml:space="preserve">„počet žiakov, ktorých zamestnávateľ predpokladá pripravovať v systéme duálneho vzdelávania,“ </w:t>
      </w:r>
      <w:r w:rsidRPr="00B83113">
        <w:rPr>
          <w:rFonts w:asciiTheme="minorHAnsi" w:hAnsiTheme="minorHAnsi" w:cstheme="minorHAnsi"/>
          <w:sz w:val="22"/>
          <w:szCs w:val="22"/>
        </w:rPr>
        <w:t xml:space="preserve">– číselný údaj vyjadrujúci celkový počet žiakov s učebnou zmluvou, ktorým </w:t>
      </w:r>
      <w:r w:rsidR="005D4DE1">
        <w:rPr>
          <w:rFonts w:asciiTheme="minorHAnsi" w:hAnsiTheme="minorHAnsi" w:cstheme="minorHAnsi"/>
          <w:sz w:val="22"/>
          <w:szCs w:val="22"/>
        </w:rPr>
        <w:t>predpokladá</w:t>
      </w:r>
      <w:r w:rsidRPr="00B83113">
        <w:rPr>
          <w:rFonts w:asciiTheme="minorHAnsi" w:hAnsiTheme="minorHAnsi" w:cstheme="minorHAnsi"/>
          <w:sz w:val="22"/>
          <w:szCs w:val="22"/>
        </w:rPr>
        <w:t xml:space="preserve"> zamestnávateľ poskytovať praktické vyučovanie na svojom PPV, </w:t>
      </w:r>
      <w:proofErr w:type="spellStart"/>
      <w:r w:rsidRPr="00B83113">
        <w:rPr>
          <w:rFonts w:asciiTheme="minorHAnsi" w:hAnsiTheme="minorHAnsi" w:cstheme="minorHAnsi"/>
          <w:sz w:val="22"/>
          <w:szCs w:val="22"/>
        </w:rPr>
        <w:t>t.j</w:t>
      </w:r>
      <w:proofErr w:type="spellEnd"/>
      <w:r w:rsidRPr="00B83113">
        <w:rPr>
          <w:rFonts w:asciiTheme="minorHAnsi" w:hAnsiTheme="minorHAnsi" w:cstheme="minorHAnsi"/>
          <w:sz w:val="22"/>
          <w:szCs w:val="22"/>
        </w:rPr>
        <w:t>. počet žiakov vo všetkých</w:t>
      </w:r>
      <w:r w:rsidR="005D4DE1">
        <w:rPr>
          <w:rFonts w:asciiTheme="minorHAnsi" w:hAnsiTheme="minorHAnsi" w:cstheme="minorHAnsi"/>
          <w:sz w:val="22"/>
          <w:szCs w:val="22"/>
        </w:rPr>
        <w:t xml:space="preserve"> ročníkoch.</w:t>
      </w:r>
    </w:p>
    <w:p w14:paraId="4A862BFF" w14:textId="19B4E9FA" w:rsidR="006128A3" w:rsidRPr="002C6DC9" w:rsidRDefault="00467D9C" w:rsidP="005B3AC2">
      <w:pPr>
        <w:pStyle w:val="Nadpis2"/>
        <w:numPr>
          <w:ilvl w:val="1"/>
          <w:numId w:val="73"/>
        </w:numPr>
        <w:ind w:left="567" w:hanging="567"/>
        <w:rPr>
          <w:rFonts w:asciiTheme="minorHAnsi" w:hAnsiTheme="minorHAnsi" w:cstheme="minorHAnsi"/>
          <w:color w:val="002060"/>
        </w:rPr>
      </w:pPr>
      <w:bookmarkStart w:id="35" w:name="_Toc95498845"/>
      <w:r w:rsidRPr="002C6DC9">
        <w:rPr>
          <w:rFonts w:asciiTheme="minorHAnsi" w:hAnsiTheme="minorHAnsi" w:cstheme="minorHAnsi"/>
          <w:color w:val="002060"/>
        </w:rPr>
        <w:t>Organizácia, rozsah a výkon praktického vyučovania</w:t>
      </w:r>
      <w:bookmarkEnd w:id="35"/>
    </w:p>
    <w:p w14:paraId="1852A9B6" w14:textId="77777777" w:rsidR="00362684" w:rsidRPr="00B83113" w:rsidRDefault="00362684" w:rsidP="0013445F">
      <w:pPr>
        <w:pStyle w:val="Default"/>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Organizácia praktického vyučovania znamená úpravu režimu výkonu praktického vyučovania,  organizáciu vyučovacieho dňa, zaradenie tried a žiakov v rámci párnych a nepárnych týždňov praktického vyučovania a pod.. </w:t>
      </w:r>
    </w:p>
    <w:p w14:paraId="364556F3" w14:textId="77777777" w:rsidR="00362684" w:rsidRPr="00B83113" w:rsidRDefault="00362684" w:rsidP="00362684">
      <w:pPr>
        <w:pStyle w:val="Default"/>
        <w:jc w:val="both"/>
        <w:rPr>
          <w:rFonts w:asciiTheme="minorHAnsi" w:hAnsiTheme="minorHAnsi" w:cstheme="minorHAnsi"/>
          <w:color w:val="000000" w:themeColor="text1"/>
          <w:sz w:val="22"/>
          <w:szCs w:val="22"/>
        </w:rPr>
      </w:pPr>
    </w:p>
    <w:p w14:paraId="1D258C16" w14:textId="77777777" w:rsidR="00362684" w:rsidRPr="00B83113" w:rsidRDefault="00362684" w:rsidP="0013445F">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Rozdelenie žiakov k jednotlivým hlavným inštruktorom a inštruktorom vykonáva napr. oddelenie ľudských zdrojov. </w:t>
      </w:r>
    </w:p>
    <w:p w14:paraId="447BD95F" w14:textId="4A2A17F9" w:rsidR="00362684" w:rsidRPr="00B83113" w:rsidRDefault="00362684" w:rsidP="0013445F">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Praktické vyučovanie sa poskytuje žiakom podľa </w:t>
      </w:r>
      <w:r w:rsidR="00F96C68">
        <w:rPr>
          <w:rFonts w:asciiTheme="minorHAnsi" w:hAnsiTheme="minorHAnsi" w:cstheme="minorHAnsi"/>
          <w:color w:val="5B9BD5" w:themeColor="accent1"/>
          <w:sz w:val="22"/>
          <w:szCs w:val="20"/>
        </w:rPr>
        <w:t xml:space="preserve">priebehu praktického vyučovania a podľa </w:t>
      </w:r>
      <w:r w:rsidRPr="00B83113">
        <w:rPr>
          <w:rFonts w:asciiTheme="minorHAnsi" w:hAnsiTheme="minorHAnsi" w:cstheme="minorHAnsi"/>
          <w:color w:val="000000" w:themeColor="text1"/>
          <w:sz w:val="22"/>
          <w:szCs w:val="20"/>
        </w:rPr>
        <w:t>vzdelávacích plánov predmetu odborný výcvik alebo predmetu odborná prax spracovaných podľa školských vzdelávacích programov.</w:t>
      </w:r>
    </w:p>
    <w:p w14:paraId="5E4EDFE3" w14:textId="6B4A7E7C" w:rsidR="00362684" w:rsidRPr="00B83113" w:rsidRDefault="00362684" w:rsidP="0013445F">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Pri praktickom vyučovaní sa využívajú ďalej </w:t>
      </w:r>
      <w:proofErr w:type="spellStart"/>
      <w:r w:rsidRPr="00B83113">
        <w:rPr>
          <w:rFonts w:asciiTheme="minorHAnsi" w:hAnsiTheme="minorHAnsi" w:cstheme="minorHAnsi"/>
          <w:color w:val="000000" w:themeColor="text1"/>
          <w:sz w:val="22"/>
          <w:szCs w:val="20"/>
        </w:rPr>
        <w:t>preraďovacie</w:t>
      </w:r>
      <w:proofErr w:type="spellEnd"/>
      <w:r w:rsidRPr="00B83113">
        <w:rPr>
          <w:rFonts w:asciiTheme="minorHAnsi" w:hAnsiTheme="minorHAnsi" w:cstheme="minorHAnsi"/>
          <w:color w:val="000000" w:themeColor="text1"/>
          <w:sz w:val="22"/>
          <w:szCs w:val="20"/>
        </w:rPr>
        <w:t xml:space="preserve"> plány pre jednotlivých žiakov spracované pre príslušný ročník a odbor štúdia ako evidencia absolvovania príslušnej témy praktického vyučovania uvedenej v</w:t>
      </w:r>
      <w:r w:rsidR="007D1E2F">
        <w:rPr>
          <w:rFonts w:asciiTheme="minorHAnsi" w:hAnsiTheme="minorHAnsi" w:cstheme="minorHAnsi"/>
          <w:color w:val="000000" w:themeColor="text1"/>
          <w:sz w:val="22"/>
          <w:szCs w:val="20"/>
        </w:rPr>
        <w:t>o v</w:t>
      </w:r>
      <w:r w:rsidRPr="00B83113">
        <w:rPr>
          <w:rFonts w:asciiTheme="minorHAnsi" w:hAnsiTheme="minorHAnsi" w:cstheme="minorHAnsi"/>
          <w:color w:val="000000" w:themeColor="text1"/>
          <w:sz w:val="22"/>
          <w:szCs w:val="20"/>
        </w:rPr>
        <w:t>zdelávacom pláne.</w:t>
      </w:r>
    </w:p>
    <w:p w14:paraId="12EFE128" w14:textId="77777777" w:rsidR="00362684" w:rsidRPr="00B83113" w:rsidRDefault="00362684" w:rsidP="00362684">
      <w:pPr>
        <w:pStyle w:val="Default"/>
        <w:jc w:val="both"/>
        <w:rPr>
          <w:rFonts w:asciiTheme="minorHAnsi" w:hAnsiTheme="minorHAnsi" w:cstheme="minorHAnsi"/>
          <w:color w:val="000000" w:themeColor="text1"/>
          <w:sz w:val="22"/>
          <w:szCs w:val="20"/>
        </w:rPr>
      </w:pPr>
    </w:p>
    <w:p w14:paraId="179D7F45" w14:textId="77777777" w:rsidR="00362684" w:rsidRPr="00B83113" w:rsidRDefault="00362684" w:rsidP="0013445F">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Praktické vyučovanie sa vykonáva v kalendárnych dňoch a kalendárnych týždňoch podľa rozvrhu vyučovania jednotlivých tried, v ktorých sú zaradení žiaci pripravujúci sa na povolanie u zamestnávateľa. Rozvrhy vyučovania spracováva zmluvná škola v spolupráci so zamestnávateľom.</w:t>
      </w:r>
    </w:p>
    <w:p w14:paraId="10283557" w14:textId="77777777" w:rsidR="00362684" w:rsidRPr="00B83113" w:rsidRDefault="00362684" w:rsidP="00362684">
      <w:pPr>
        <w:pStyle w:val="Default"/>
        <w:jc w:val="both"/>
        <w:rPr>
          <w:rFonts w:asciiTheme="minorHAnsi" w:hAnsiTheme="minorHAnsi" w:cstheme="minorHAnsi"/>
          <w:color w:val="000000" w:themeColor="text1"/>
          <w:sz w:val="22"/>
          <w:szCs w:val="20"/>
        </w:rPr>
      </w:pPr>
    </w:p>
    <w:p w14:paraId="7192F1B7" w14:textId="77777777" w:rsidR="00362684" w:rsidRPr="00B83113" w:rsidRDefault="00362684" w:rsidP="0013445F">
      <w:pPr>
        <w:pStyle w:val="Default"/>
        <w:jc w:val="both"/>
        <w:rPr>
          <w:rFonts w:asciiTheme="minorHAnsi" w:hAnsiTheme="minorHAnsi" w:cstheme="minorHAnsi"/>
          <w:color w:val="FF0000"/>
          <w:sz w:val="22"/>
          <w:szCs w:val="22"/>
        </w:rPr>
      </w:pPr>
      <w:r w:rsidRPr="00B83113">
        <w:rPr>
          <w:rFonts w:asciiTheme="minorHAnsi" w:hAnsiTheme="minorHAnsi" w:cstheme="minorHAnsi"/>
          <w:color w:val="FF0000"/>
          <w:sz w:val="22"/>
          <w:szCs w:val="22"/>
        </w:rPr>
        <w:lastRenderedPageBreak/>
        <w:t>Zamestnávateľ nesmie organizovať praktické vyučovanie a výkon produktívnej práce žiaka, ktorá je súčasťou praktického vyučovania, tak aby časom jej výkonu zodpovedal výkon práce žiaka práci nadčas a nočnej práci.</w:t>
      </w:r>
    </w:p>
    <w:p w14:paraId="1C2B944F" w14:textId="77777777" w:rsidR="0013445F" w:rsidRDefault="0013445F" w:rsidP="0013445F">
      <w:pPr>
        <w:pStyle w:val="Bezriadkovania"/>
        <w:jc w:val="both"/>
        <w:rPr>
          <w:rFonts w:asciiTheme="minorHAnsi" w:hAnsiTheme="minorHAnsi" w:cstheme="minorHAnsi"/>
          <w:color w:val="000000" w:themeColor="text1"/>
          <w:sz w:val="22"/>
          <w:szCs w:val="22"/>
          <w:u w:val="single"/>
        </w:rPr>
      </w:pPr>
    </w:p>
    <w:p w14:paraId="6F1C4C7A" w14:textId="4961B8CD" w:rsidR="00362684" w:rsidRDefault="00362684" w:rsidP="0013445F">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u w:val="single"/>
        </w:rPr>
        <w:t>Žiak sa posudzuje pre účely organizácie praktického vyučovania u zamestnávateľa ako žiak strednej odbornej školy.</w:t>
      </w:r>
      <w:r w:rsidRPr="00B83113">
        <w:rPr>
          <w:rFonts w:asciiTheme="minorHAnsi" w:hAnsiTheme="minorHAnsi" w:cstheme="minorHAnsi"/>
          <w:color w:val="000000" w:themeColor="text1"/>
          <w:sz w:val="22"/>
          <w:szCs w:val="22"/>
        </w:rPr>
        <w:t xml:space="preserve"> Zamestnávateľ sa preto musí riadiť ustanoveniami vyhlášky č. 65/2015 Z. z. o stredných školách, ktoré upravujú vyučovací deň, čas praktického vyučovania, prestávky, dĺžku vyučovacieho dňa na praktickom vyučovaní a ostatné organizačné podmienky praktického vyučovania u zamestnávateľa a v systéme duálneho vzdelávania. </w:t>
      </w:r>
    </w:p>
    <w:p w14:paraId="4CDEFC19" w14:textId="33F6B762" w:rsidR="00AC0956" w:rsidRPr="001C6791" w:rsidRDefault="00AC0956" w:rsidP="00AC0956">
      <w:pPr>
        <w:pStyle w:val="Bezriadkovania"/>
        <w:jc w:val="both"/>
        <w:rPr>
          <w:rFonts w:asciiTheme="minorHAnsi" w:hAnsiTheme="minorHAnsi" w:cstheme="minorHAnsi"/>
          <w:color w:val="4472C4" w:themeColor="accent5"/>
          <w:sz w:val="22"/>
          <w:szCs w:val="22"/>
        </w:rPr>
      </w:pPr>
      <w:r w:rsidRPr="00B83113">
        <w:rPr>
          <w:rFonts w:asciiTheme="minorHAnsi" w:hAnsiTheme="minorHAnsi" w:cstheme="minorHAnsi"/>
          <w:color w:val="000000" w:themeColor="text1"/>
          <w:sz w:val="22"/>
          <w:szCs w:val="22"/>
        </w:rPr>
        <w:t xml:space="preserve">Zamestnávateľ </w:t>
      </w:r>
      <w:r w:rsidR="002A26F1">
        <w:rPr>
          <w:rFonts w:asciiTheme="minorHAnsi" w:hAnsiTheme="minorHAnsi" w:cstheme="minorHAnsi"/>
          <w:color w:val="000000" w:themeColor="text1"/>
          <w:sz w:val="22"/>
          <w:szCs w:val="22"/>
        </w:rPr>
        <w:t xml:space="preserve">preto </w:t>
      </w:r>
      <w:r w:rsidRPr="00B83113">
        <w:rPr>
          <w:rFonts w:asciiTheme="minorHAnsi" w:hAnsiTheme="minorHAnsi" w:cstheme="minorHAnsi"/>
          <w:color w:val="000000" w:themeColor="text1"/>
          <w:sz w:val="22"/>
          <w:szCs w:val="22"/>
        </w:rPr>
        <w:t xml:space="preserve">pri zaradení </w:t>
      </w:r>
      <w:r w:rsidR="00D35F43" w:rsidRPr="00E3485F">
        <w:rPr>
          <w:rFonts w:asciiTheme="minorHAnsi" w:hAnsiTheme="minorHAnsi" w:cstheme="minorHAnsi"/>
          <w:color w:val="000000" w:themeColor="text1"/>
          <w:sz w:val="22"/>
          <w:szCs w:val="22"/>
        </w:rPr>
        <w:t xml:space="preserve">mladistvého </w:t>
      </w:r>
      <w:r w:rsidRPr="00E3485F">
        <w:rPr>
          <w:rFonts w:asciiTheme="minorHAnsi" w:hAnsiTheme="minorHAnsi" w:cstheme="minorHAnsi"/>
          <w:color w:val="000000" w:themeColor="text1"/>
          <w:sz w:val="22"/>
          <w:szCs w:val="22"/>
        </w:rPr>
        <w:t xml:space="preserve">žiaka do </w:t>
      </w:r>
      <w:r w:rsidR="004A57C5" w:rsidRPr="00E3485F">
        <w:rPr>
          <w:rFonts w:asciiTheme="minorHAnsi" w:hAnsiTheme="minorHAnsi" w:cstheme="minorHAnsi"/>
          <w:color w:val="000000" w:themeColor="text1"/>
          <w:sz w:val="22"/>
          <w:szCs w:val="22"/>
        </w:rPr>
        <w:t xml:space="preserve">pracovného </w:t>
      </w:r>
      <w:r w:rsidRPr="00E3485F">
        <w:rPr>
          <w:rFonts w:asciiTheme="minorHAnsi" w:hAnsiTheme="minorHAnsi" w:cstheme="minorHAnsi"/>
          <w:color w:val="000000" w:themeColor="text1"/>
          <w:sz w:val="22"/>
          <w:szCs w:val="22"/>
        </w:rPr>
        <w:t xml:space="preserve">procesu </w:t>
      </w:r>
      <w:r w:rsidRPr="00B83113">
        <w:rPr>
          <w:rFonts w:asciiTheme="minorHAnsi" w:hAnsiTheme="minorHAnsi" w:cstheme="minorHAnsi"/>
          <w:color w:val="000000" w:themeColor="text1"/>
          <w:sz w:val="22"/>
          <w:szCs w:val="22"/>
        </w:rPr>
        <w:t>je povinný dodržiavať legislatívne predpisy upravujúce organizáciu vyučovania a súčasne aj legislatívne predpisy upravujúce prácu mladistvých zamestnancov</w:t>
      </w:r>
      <w:r w:rsidR="00E636E3">
        <w:rPr>
          <w:rFonts w:asciiTheme="minorHAnsi" w:hAnsiTheme="minorHAnsi" w:cstheme="minorHAnsi"/>
          <w:color w:val="000000" w:themeColor="text1"/>
          <w:sz w:val="22"/>
          <w:szCs w:val="22"/>
        </w:rPr>
        <w:t xml:space="preserve">, </w:t>
      </w:r>
      <w:r w:rsidR="00E636E3" w:rsidRPr="001C6791">
        <w:rPr>
          <w:rFonts w:asciiTheme="minorHAnsi" w:hAnsiTheme="minorHAnsi" w:cstheme="minorHAnsi"/>
          <w:color w:val="4472C4" w:themeColor="accent5"/>
          <w:sz w:val="22"/>
          <w:szCs w:val="22"/>
        </w:rPr>
        <w:t xml:space="preserve">ak ide o výkon praktického vyučovania mladistvým žiakom. </w:t>
      </w:r>
    </w:p>
    <w:p w14:paraId="44FB642B" w14:textId="77777777" w:rsidR="00AC0956" w:rsidRPr="00B83113" w:rsidRDefault="00AC0956" w:rsidP="0013445F">
      <w:pPr>
        <w:pStyle w:val="Bezriadkovania"/>
        <w:jc w:val="both"/>
        <w:rPr>
          <w:rFonts w:asciiTheme="minorHAnsi" w:hAnsiTheme="minorHAnsi" w:cstheme="minorHAnsi"/>
          <w:color w:val="000000" w:themeColor="text1"/>
          <w:sz w:val="22"/>
          <w:szCs w:val="22"/>
        </w:rPr>
      </w:pPr>
    </w:p>
    <w:p w14:paraId="2BAEC86D" w14:textId="77777777" w:rsidR="00362684" w:rsidRPr="00B83113" w:rsidRDefault="00362684" w:rsidP="00DA48F8">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Veci dotýkajúce sa praktického vyučovania u zamestnávateľa neupravené školskou legislatívou sa primerane riadia ustanoveniami Zákonníka práce a iných predpisov platných pre mladistvých zamestnancov.</w:t>
      </w:r>
    </w:p>
    <w:p w14:paraId="1012C159" w14:textId="77777777" w:rsidR="00E3485F" w:rsidRDefault="00E3485F" w:rsidP="00DA48F8">
      <w:pPr>
        <w:pStyle w:val="Bezriadkovania"/>
        <w:jc w:val="both"/>
        <w:rPr>
          <w:rFonts w:asciiTheme="minorHAnsi" w:hAnsiTheme="minorHAnsi" w:cstheme="minorHAnsi"/>
          <w:color w:val="FF0000"/>
          <w:sz w:val="22"/>
          <w:szCs w:val="22"/>
        </w:rPr>
      </w:pPr>
    </w:p>
    <w:p w14:paraId="6B4BCAD9" w14:textId="7AA7BD36" w:rsidR="00362684" w:rsidRPr="00B83113" w:rsidRDefault="00362684" w:rsidP="00DA48F8">
      <w:pPr>
        <w:pStyle w:val="Bezriadkovania"/>
        <w:jc w:val="both"/>
        <w:rPr>
          <w:rFonts w:asciiTheme="minorHAnsi" w:hAnsiTheme="minorHAnsi" w:cstheme="minorHAnsi"/>
          <w:color w:val="FF0000"/>
          <w:sz w:val="22"/>
          <w:szCs w:val="22"/>
        </w:rPr>
      </w:pPr>
      <w:r w:rsidRPr="00B83113">
        <w:rPr>
          <w:rFonts w:asciiTheme="minorHAnsi" w:hAnsiTheme="minorHAnsi" w:cstheme="minorHAnsi"/>
          <w:color w:val="FF0000"/>
          <w:sz w:val="22"/>
          <w:szCs w:val="22"/>
        </w:rPr>
        <w:t>Praktické vyučovanie na pracovisku praktického vyučovania je organizované formou vyučovacích dní praktického vyučovania. Vyučovacia hodina praktického vyučovania má 60 minút. Súčasťou vyučovacieho dňa sú aj prestávky na odpočinok a jedlo určené u zamestnávateľa a sú rovnaké ako prestávky zamestnancov na týchto pracoviskách.</w:t>
      </w:r>
    </w:p>
    <w:p w14:paraId="55B1CB16" w14:textId="77777777" w:rsidR="00524465" w:rsidRPr="00B83113" w:rsidRDefault="00524465" w:rsidP="00362684">
      <w:pPr>
        <w:pStyle w:val="Bezriadkovania"/>
        <w:ind w:firstLine="567"/>
        <w:jc w:val="both"/>
        <w:rPr>
          <w:rFonts w:asciiTheme="minorHAnsi" w:hAnsiTheme="minorHAnsi" w:cstheme="minorHAnsi"/>
          <w:color w:val="FF0000"/>
          <w:sz w:val="22"/>
          <w:szCs w:val="22"/>
        </w:rPr>
      </w:pPr>
    </w:p>
    <w:p w14:paraId="20C8E655" w14:textId="506EBD04" w:rsidR="00524465" w:rsidRPr="005B5501" w:rsidRDefault="00524465" w:rsidP="005B3AC2">
      <w:pPr>
        <w:pStyle w:val="Nadpis3"/>
        <w:numPr>
          <w:ilvl w:val="2"/>
          <w:numId w:val="73"/>
        </w:numPr>
        <w:tabs>
          <w:tab w:val="left" w:pos="567"/>
        </w:tabs>
        <w:ind w:left="567" w:hanging="567"/>
        <w:jc w:val="both"/>
        <w:rPr>
          <w:rFonts w:asciiTheme="minorHAnsi" w:hAnsiTheme="minorHAnsi" w:cstheme="minorHAnsi"/>
          <w:color w:val="002060"/>
        </w:rPr>
      </w:pPr>
      <w:bookmarkStart w:id="36" w:name="_Toc524602893"/>
      <w:bookmarkStart w:id="37" w:name="_Toc95498846"/>
      <w:r w:rsidRPr="005B5501">
        <w:rPr>
          <w:rFonts w:asciiTheme="minorHAnsi" w:hAnsiTheme="minorHAnsi" w:cstheme="minorHAnsi"/>
          <w:color w:val="002060"/>
        </w:rPr>
        <w:t>Organizácia praktického vyučovania a teoretického vyučovanie na  jednotlivé dni v týždni a jednotlivé týždne.</w:t>
      </w:r>
      <w:bookmarkEnd w:id="36"/>
      <w:bookmarkEnd w:id="37"/>
    </w:p>
    <w:p w14:paraId="56390E77" w14:textId="77777777" w:rsidR="00524465" w:rsidRPr="00B83113" w:rsidRDefault="00524465" w:rsidP="00524465">
      <w:pPr>
        <w:pStyle w:val="Default"/>
        <w:rPr>
          <w:rFonts w:asciiTheme="minorHAnsi" w:hAnsiTheme="minorHAnsi" w:cstheme="minorHAnsi"/>
          <w:color w:val="000000" w:themeColor="text1"/>
          <w:sz w:val="22"/>
          <w:szCs w:val="20"/>
        </w:rPr>
      </w:pPr>
    </w:p>
    <w:p w14:paraId="65ECBEEC" w14:textId="77777777" w:rsidR="00524465" w:rsidRPr="00B83113" w:rsidRDefault="00524465" w:rsidP="003721C8">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Organizácia praktického vyučovania bude v tejto časti ďalej uvádzaná ako príklad praktického vyučovania v systéme duálneho vzdelávania. </w:t>
      </w:r>
    </w:p>
    <w:p w14:paraId="46655FD1"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p w14:paraId="3A19A6F9" w14:textId="77777777" w:rsidR="00524465" w:rsidRPr="00702C90" w:rsidRDefault="00524465" w:rsidP="00524465">
      <w:pPr>
        <w:pStyle w:val="Bezriadkovania"/>
        <w:jc w:val="both"/>
        <w:rPr>
          <w:rFonts w:asciiTheme="minorHAnsi" w:hAnsiTheme="minorHAnsi" w:cstheme="minorHAnsi"/>
          <w:b/>
          <w:bCs/>
          <w:color w:val="000000" w:themeColor="text1"/>
          <w:sz w:val="22"/>
          <w:szCs w:val="22"/>
          <w:u w:val="single"/>
        </w:rPr>
      </w:pPr>
      <w:r w:rsidRPr="00702C90">
        <w:rPr>
          <w:rFonts w:asciiTheme="minorHAnsi" w:hAnsiTheme="minorHAnsi" w:cstheme="minorHAnsi"/>
          <w:b/>
          <w:bCs/>
          <w:color w:val="000000" w:themeColor="text1"/>
          <w:sz w:val="22"/>
          <w:szCs w:val="22"/>
          <w:u w:val="single"/>
        </w:rPr>
        <w:t>3-ročný učebný odbor</w:t>
      </w:r>
    </w:p>
    <w:p w14:paraId="05277454" w14:textId="77777777" w:rsidR="00524465" w:rsidRPr="00B83113" w:rsidRDefault="00524465" w:rsidP="00524465">
      <w:pPr>
        <w:pStyle w:val="Bezriadkovania"/>
        <w:jc w:val="both"/>
        <w:rPr>
          <w:rFonts w:asciiTheme="minorHAnsi" w:hAnsiTheme="minorHAnsi" w:cstheme="minorHAnsi"/>
          <w:color w:val="000000" w:themeColor="text1"/>
          <w:sz w:val="10"/>
          <w:szCs w:val="10"/>
          <w:u w:val="single"/>
        </w:rPr>
      </w:pPr>
    </w:p>
    <w:p w14:paraId="55A6742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 na pracovisku praktického vyučovania u zamestnávateľa sa môže organizovať najčastejšie v troch modeloch organizácie PV na jednotlivé týždne a dni v týždni:</w:t>
      </w:r>
    </w:p>
    <w:p w14:paraId="6DC23057"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p w14:paraId="4DC55A56" w14:textId="77777777" w:rsidR="00524465" w:rsidRPr="00B83113" w:rsidRDefault="00524465" w:rsidP="00524465">
      <w:pPr>
        <w:pStyle w:val="Bezriadkovania"/>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Model A</w:t>
      </w:r>
    </w:p>
    <w:p w14:paraId="27278244"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Praktické vyučovanie na pracovisku praktického vyučovania u zamestnávateľa a teoretické vyučovanie v strednej odbornej škole sa bude uskutočňovať v týždňových cykloch. Žiak v jednom týždni absolvuje 3 dni praktické vyučovanie u zamestnávateľa a 2 dni teoretické vyučovanie v škole. </w:t>
      </w:r>
    </w:p>
    <w:p w14:paraId="31BD2932" w14:textId="77777777" w:rsidR="00524465" w:rsidRPr="003B4364" w:rsidRDefault="00524465" w:rsidP="00524465">
      <w:pPr>
        <w:pStyle w:val="Bezriadkovania"/>
        <w:jc w:val="both"/>
        <w:rPr>
          <w:rFonts w:asciiTheme="minorHAnsi" w:hAnsiTheme="minorHAnsi" w:cstheme="minorHAnsi"/>
          <w:color w:val="000000" w:themeColor="text1"/>
          <w:sz w:val="18"/>
          <w:szCs w:val="18"/>
        </w:rPr>
      </w:pPr>
    </w:p>
    <w:p w14:paraId="40E2295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Striedanie dní PV a dní TV:</w:t>
      </w:r>
    </w:p>
    <w:tbl>
      <w:tblPr>
        <w:tblW w:w="5000" w:type="pct"/>
        <w:tblCellMar>
          <w:left w:w="70" w:type="dxa"/>
          <w:right w:w="70" w:type="dxa"/>
        </w:tblCellMar>
        <w:tblLook w:val="0000" w:firstRow="0" w:lastRow="0" w:firstColumn="0" w:lastColumn="0" w:noHBand="0" w:noVBand="0"/>
      </w:tblPr>
      <w:tblGrid>
        <w:gridCol w:w="2216"/>
        <w:gridCol w:w="675"/>
        <w:gridCol w:w="675"/>
        <w:gridCol w:w="675"/>
        <w:gridCol w:w="675"/>
        <w:gridCol w:w="675"/>
        <w:gridCol w:w="182"/>
        <w:gridCol w:w="658"/>
        <w:gridCol w:w="658"/>
        <w:gridCol w:w="660"/>
        <w:gridCol w:w="658"/>
        <w:gridCol w:w="658"/>
      </w:tblGrid>
      <w:tr w:rsidR="00524465" w:rsidRPr="00B83113" w14:paraId="1BBE1226"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3F5A02EB"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7B2ED04D" w14:textId="54CCEE5D"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r w:rsidR="007360B2">
              <w:rPr>
                <w:rFonts w:asciiTheme="minorHAnsi" w:hAnsiTheme="minorHAnsi" w:cstheme="minorHAnsi"/>
                <w:color w:val="000000" w:themeColor="text1"/>
                <w:sz w:val="22"/>
                <w:szCs w:val="22"/>
              </w:rPr>
              <w:t>.</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4DFA1F7F" w14:textId="1A1E0545"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r w:rsidR="007360B2">
              <w:rPr>
                <w:rFonts w:asciiTheme="minorHAnsi" w:hAnsiTheme="minorHAnsi" w:cstheme="minorHAnsi"/>
                <w:color w:val="000000" w:themeColor="text1"/>
                <w:sz w:val="22"/>
                <w:szCs w:val="22"/>
              </w:rPr>
              <w:t>.</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0F9718FE" w14:textId="0A0A0D2F"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r w:rsidR="007360B2">
              <w:rPr>
                <w:rFonts w:asciiTheme="minorHAnsi" w:hAnsiTheme="minorHAnsi" w:cstheme="minorHAnsi"/>
                <w:color w:val="000000" w:themeColor="text1"/>
                <w:sz w:val="22"/>
                <w:szCs w:val="22"/>
              </w:rPr>
              <w:t>.</w:t>
            </w:r>
          </w:p>
        </w:tc>
        <w:tc>
          <w:tcPr>
            <w:tcW w:w="372" w:type="pct"/>
            <w:tcBorders>
              <w:top w:val="nil"/>
              <w:left w:val="single" w:sz="4" w:space="0" w:color="auto"/>
              <w:bottom w:val="nil"/>
              <w:right w:val="nil"/>
            </w:tcBorders>
            <w:shd w:val="solid" w:color="FFFFFF" w:fill="auto"/>
          </w:tcPr>
          <w:p w14:paraId="32A6712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72" w:type="pct"/>
            <w:tcBorders>
              <w:top w:val="nil"/>
              <w:left w:val="nil"/>
              <w:bottom w:val="nil"/>
              <w:right w:val="nil"/>
            </w:tcBorders>
          </w:tcPr>
          <w:p w14:paraId="3650F8A8"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100" w:type="pct"/>
            <w:tcBorders>
              <w:top w:val="nil"/>
              <w:left w:val="nil"/>
              <w:bottom w:val="nil"/>
              <w:right w:val="nil"/>
            </w:tcBorders>
          </w:tcPr>
          <w:p w14:paraId="5B60240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125379C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2772F76C"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4" w:type="pct"/>
            <w:tcBorders>
              <w:top w:val="nil"/>
              <w:left w:val="nil"/>
              <w:bottom w:val="nil"/>
              <w:right w:val="nil"/>
            </w:tcBorders>
          </w:tcPr>
          <w:p w14:paraId="008AABF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62F34837"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2A265600"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B83113" w14:paraId="3040FB34"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65CAEE9B" w14:textId="77777777" w:rsidR="00524465" w:rsidRPr="00B83113" w:rsidRDefault="00524465" w:rsidP="00524465">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odborného výcviku</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35308FF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2310DB6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58BD562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2" w:type="pct"/>
            <w:tcBorders>
              <w:top w:val="nil"/>
              <w:left w:val="single" w:sz="4" w:space="0" w:color="auto"/>
              <w:bottom w:val="nil"/>
              <w:right w:val="nil"/>
            </w:tcBorders>
            <w:shd w:val="solid" w:color="FFFFFF" w:fill="auto"/>
          </w:tcPr>
          <w:p w14:paraId="72A00E28"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72" w:type="pct"/>
            <w:tcBorders>
              <w:top w:val="nil"/>
              <w:left w:val="nil"/>
              <w:bottom w:val="nil"/>
              <w:right w:val="nil"/>
            </w:tcBorders>
          </w:tcPr>
          <w:p w14:paraId="014C008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100" w:type="pct"/>
            <w:tcBorders>
              <w:top w:val="nil"/>
              <w:left w:val="nil"/>
              <w:bottom w:val="nil"/>
              <w:right w:val="nil"/>
            </w:tcBorders>
          </w:tcPr>
          <w:p w14:paraId="5BBC24F6"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5BE2D1E0"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279A61E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4" w:type="pct"/>
            <w:tcBorders>
              <w:top w:val="nil"/>
              <w:left w:val="nil"/>
              <w:bottom w:val="nil"/>
              <w:right w:val="nil"/>
            </w:tcBorders>
          </w:tcPr>
          <w:p w14:paraId="68A9D6F8"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56A8C6F4"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23E556D5"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3B4364" w14:paraId="093AD833" w14:textId="77777777" w:rsidTr="003D287D">
        <w:trPr>
          <w:trHeight w:val="151"/>
        </w:trPr>
        <w:tc>
          <w:tcPr>
            <w:tcW w:w="1222" w:type="pct"/>
            <w:tcBorders>
              <w:top w:val="single" w:sz="4" w:space="0" w:color="auto"/>
              <w:left w:val="nil"/>
              <w:bottom w:val="single" w:sz="4" w:space="0" w:color="auto"/>
              <w:right w:val="nil"/>
            </w:tcBorders>
          </w:tcPr>
          <w:p w14:paraId="47F1BADA"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single" w:sz="4" w:space="0" w:color="auto"/>
              <w:left w:val="nil"/>
              <w:bottom w:val="single" w:sz="4" w:space="0" w:color="auto"/>
              <w:right w:val="nil"/>
            </w:tcBorders>
          </w:tcPr>
          <w:p w14:paraId="1F9A298B"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single" w:sz="4" w:space="0" w:color="auto"/>
              <w:left w:val="nil"/>
              <w:bottom w:val="single" w:sz="4" w:space="0" w:color="auto"/>
              <w:right w:val="nil"/>
            </w:tcBorders>
          </w:tcPr>
          <w:p w14:paraId="783885FF"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single" w:sz="4" w:space="0" w:color="auto"/>
              <w:left w:val="nil"/>
              <w:bottom w:val="single" w:sz="4" w:space="0" w:color="auto"/>
              <w:right w:val="nil"/>
            </w:tcBorders>
          </w:tcPr>
          <w:p w14:paraId="2B7972F0"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nil"/>
              <w:left w:val="nil"/>
              <w:bottom w:val="single" w:sz="4" w:space="0" w:color="auto"/>
              <w:right w:val="nil"/>
            </w:tcBorders>
          </w:tcPr>
          <w:p w14:paraId="6D3B18DB"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nil"/>
              <w:left w:val="nil"/>
              <w:bottom w:val="single" w:sz="4" w:space="0" w:color="auto"/>
              <w:right w:val="nil"/>
            </w:tcBorders>
          </w:tcPr>
          <w:p w14:paraId="0F358831"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100" w:type="pct"/>
            <w:tcBorders>
              <w:top w:val="nil"/>
              <w:left w:val="nil"/>
              <w:bottom w:val="nil"/>
              <w:right w:val="nil"/>
            </w:tcBorders>
          </w:tcPr>
          <w:p w14:paraId="13B67261"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594EBE04"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3CDC83EF"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64" w:type="pct"/>
            <w:tcBorders>
              <w:top w:val="nil"/>
              <w:left w:val="nil"/>
              <w:bottom w:val="single" w:sz="4" w:space="0" w:color="auto"/>
              <w:right w:val="nil"/>
            </w:tcBorders>
          </w:tcPr>
          <w:p w14:paraId="72BE318D"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057FE43D"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1663AEF0" w14:textId="77777777" w:rsidR="00524465" w:rsidRPr="003B4364" w:rsidRDefault="00524465" w:rsidP="00524465">
            <w:pPr>
              <w:pStyle w:val="Bezriadkovania"/>
              <w:jc w:val="both"/>
              <w:rPr>
                <w:rFonts w:asciiTheme="minorHAnsi" w:hAnsiTheme="minorHAnsi" w:cstheme="minorHAnsi"/>
                <w:color w:val="000000" w:themeColor="text1"/>
                <w:sz w:val="10"/>
                <w:szCs w:val="10"/>
              </w:rPr>
            </w:pPr>
          </w:p>
        </w:tc>
      </w:tr>
      <w:tr w:rsidR="00524465" w:rsidRPr="00B83113" w14:paraId="30B8EF0E" w14:textId="77777777" w:rsidTr="003D287D">
        <w:trPr>
          <w:trHeight w:val="557"/>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3184DA0B" w14:textId="77777777" w:rsidR="00524465" w:rsidRPr="00B83113" w:rsidRDefault="00524465" w:rsidP="00524465">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Týždňový cyklus vyučovania SDV </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50ADB6B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33470802"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470B0EC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0E4341F7"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45464765"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c>
          <w:tcPr>
            <w:tcW w:w="100" w:type="pct"/>
            <w:tcBorders>
              <w:top w:val="nil"/>
              <w:left w:val="single" w:sz="4" w:space="0" w:color="auto"/>
              <w:bottom w:val="nil"/>
              <w:right w:val="single" w:sz="4" w:space="0" w:color="auto"/>
            </w:tcBorders>
            <w:vAlign w:val="center"/>
          </w:tcPr>
          <w:p w14:paraId="342DBD0B"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59BA102F"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520BB5F6"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64" w:type="pct"/>
            <w:tcBorders>
              <w:top w:val="single" w:sz="4" w:space="0" w:color="auto"/>
              <w:left w:val="single" w:sz="4" w:space="0" w:color="auto"/>
              <w:bottom w:val="single" w:sz="4" w:space="0" w:color="auto"/>
              <w:right w:val="single" w:sz="4" w:space="0" w:color="auto"/>
            </w:tcBorders>
            <w:shd w:val="solid" w:color="FFFF00" w:fill="auto"/>
            <w:vAlign w:val="center"/>
          </w:tcPr>
          <w:p w14:paraId="265084DF"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7A062511"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58C8F702"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524465" w:rsidRPr="00B83113" w14:paraId="2B7BC7E6"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41B7B21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 - 3. ročník</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3F37290B"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422E4FE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05BD3B80"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7A04F67"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7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C12FB35"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100" w:type="pct"/>
            <w:tcBorders>
              <w:top w:val="nil"/>
              <w:left w:val="single" w:sz="4" w:space="0" w:color="auto"/>
              <w:bottom w:val="nil"/>
              <w:right w:val="single" w:sz="4" w:space="0" w:color="auto"/>
            </w:tcBorders>
            <w:vAlign w:val="center"/>
          </w:tcPr>
          <w:p w14:paraId="2F3C0376"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00B0F0"/>
            <w:vAlign w:val="center"/>
          </w:tcPr>
          <w:p w14:paraId="2C5D8C3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3" w:type="pct"/>
            <w:tcBorders>
              <w:top w:val="single" w:sz="4" w:space="0" w:color="auto"/>
              <w:left w:val="single" w:sz="4" w:space="0" w:color="auto"/>
              <w:bottom w:val="single" w:sz="4" w:space="0" w:color="auto"/>
              <w:right w:val="single" w:sz="4" w:space="0" w:color="auto"/>
            </w:tcBorders>
            <w:shd w:val="clear" w:color="auto" w:fill="00B0F0"/>
            <w:vAlign w:val="center"/>
          </w:tcPr>
          <w:p w14:paraId="1BD9560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4" w:type="pct"/>
            <w:tcBorders>
              <w:top w:val="single" w:sz="4" w:space="0" w:color="auto"/>
              <w:left w:val="single" w:sz="4" w:space="0" w:color="auto"/>
              <w:bottom w:val="single" w:sz="4" w:space="0" w:color="auto"/>
              <w:right w:val="single" w:sz="4" w:space="0" w:color="auto"/>
            </w:tcBorders>
            <w:shd w:val="clear" w:color="auto" w:fill="00B0F0"/>
            <w:vAlign w:val="center"/>
          </w:tcPr>
          <w:p w14:paraId="7BC7076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D744D6B"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CAC88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r>
    </w:tbl>
    <w:p w14:paraId="46B088C3" w14:textId="77777777" w:rsidR="00524465" w:rsidRPr="00B83113" w:rsidRDefault="00524465" w:rsidP="00524465">
      <w:pPr>
        <w:pStyle w:val="Bezriadkovania"/>
        <w:ind w:firstLine="567"/>
        <w:jc w:val="both"/>
        <w:rPr>
          <w:rFonts w:asciiTheme="minorHAnsi" w:hAnsiTheme="minorHAnsi" w:cstheme="minorHAnsi"/>
          <w:color w:val="000000" w:themeColor="text1"/>
          <w:sz w:val="22"/>
          <w:szCs w:val="22"/>
        </w:rPr>
      </w:pPr>
    </w:p>
    <w:p w14:paraId="7D7B823E" w14:textId="77777777" w:rsidR="00524465" w:rsidRPr="00B83113" w:rsidRDefault="00524465" w:rsidP="00524465">
      <w:pPr>
        <w:pStyle w:val="Bezriadkovania"/>
        <w:ind w:firstLine="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Výkon PV v jednotlivých dňoch týždňa dohodne zamestnávateľ so školou v zmluve o duálnom vzdelávaní.</w:t>
      </w:r>
    </w:p>
    <w:p w14:paraId="064089D3"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p w14:paraId="74F41C85" w14:textId="77777777" w:rsidR="00524465" w:rsidRPr="00B83113" w:rsidRDefault="00524465" w:rsidP="00524465">
      <w:pPr>
        <w:pStyle w:val="Bezriadkovania"/>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Model B</w:t>
      </w:r>
    </w:p>
    <w:p w14:paraId="53F71559"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Praktické vyučovanie na pracovisku praktického vyučovania u zamestnávateľa a teoretické vyučovanie v strednej odbornej škole sa bude uskutočňovať v 2-týždňových cykloch. Žiak v jednom 2-týždni absolvuje 6 dni praktické vyučovanie u zamestnávateľa a 4 dni teoretické vyučovanie v škole. </w:t>
      </w:r>
    </w:p>
    <w:p w14:paraId="48FADB10"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p w14:paraId="5AB2C595"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Striedanie dní PV a dní TV:</w:t>
      </w:r>
    </w:p>
    <w:tbl>
      <w:tblPr>
        <w:tblW w:w="5000" w:type="pct"/>
        <w:tblCellMar>
          <w:left w:w="70" w:type="dxa"/>
          <w:right w:w="70" w:type="dxa"/>
        </w:tblCellMar>
        <w:tblLook w:val="0000" w:firstRow="0" w:lastRow="0" w:firstColumn="0" w:lastColumn="0" w:noHBand="0" w:noVBand="0"/>
      </w:tblPr>
      <w:tblGrid>
        <w:gridCol w:w="2216"/>
        <w:gridCol w:w="677"/>
        <w:gridCol w:w="677"/>
        <w:gridCol w:w="674"/>
        <w:gridCol w:w="674"/>
        <w:gridCol w:w="674"/>
        <w:gridCol w:w="181"/>
        <w:gridCol w:w="658"/>
        <w:gridCol w:w="658"/>
        <w:gridCol w:w="660"/>
        <w:gridCol w:w="658"/>
        <w:gridCol w:w="658"/>
      </w:tblGrid>
      <w:tr w:rsidR="00524465" w:rsidRPr="00B83113" w14:paraId="2CFAF1E2"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1752DDFE"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611B0C39" w14:textId="365E7B2B"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r w:rsidR="001371AD">
              <w:rPr>
                <w:rFonts w:asciiTheme="minorHAnsi" w:hAnsiTheme="minorHAnsi" w:cstheme="minorHAnsi"/>
                <w:color w:val="000000" w:themeColor="text1"/>
                <w:sz w:val="22"/>
                <w:szCs w:val="22"/>
              </w:rPr>
              <w:t>.</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65B0D453" w14:textId="20968458"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r w:rsidR="001371AD">
              <w:rPr>
                <w:rFonts w:asciiTheme="minorHAnsi" w:hAnsiTheme="minorHAnsi" w:cstheme="minorHAnsi"/>
                <w:color w:val="000000" w:themeColor="text1"/>
                <w:sz w:val="22"/>
                <w:szCs w:val="22"/>
              </w:rPr>
              <w:t>.</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4BCE6A64" w14:textId="7A16864F"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r w:rsidR="001371AD">
              <w:rPr>
                <w:rFonts w:asciiTheme="minorHAnsi" w:hAnsiTheme="minorHAnsi" w:cstheme="minorHAnsi"/>
                <w:color w:val="000000" w:themeColor="text1"/>
                <w:sz w:val="22"/>
                <w:szCs w:val="22"/>
              </w:rPr>
              <w:t>.</w:t>
            </w:r>
          </w:p>
        </w:tc>
        <w:tc>
          <w:tcPr>
            <w:tcW w:w="372" w:type="pct"/>
            <w:tcBorders>
              <w:top w:val="nil"/>
              <w:left w:val="single" w:sz="4" w:space="0" w:color="auto"/>
              <w:bottom w:val="nil"/>
              <w:right w:val="nil"/>
            </w:tcBorders>
            <w:shd w:val="solid" w:color="FFFFFF" w:fill="auto"/>
          </w:tcPr>
          <w:p w14:paraId="48D449EE"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72" w:type="pct"/>
            <w:tcBorders>
              <w:top w:val="nil"/>
              <w:left w:val="nil"/>
              <w:bottom w:val="nil"/>
              <w:right w:val="nil"/>
            </w:tcBorders>
          </w:tcPr>
          <w:p w14:paraId="132513DE"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100" w:type="pct"/>
            <w:tcBorders>
              <w:top w:val="nil"/>
              <w:left w:val="nil"/>
              <w:bottom w:val="nil"/>
              <w:right w:val="nil"/>
            </w:tcBorders>
          </w:tcPr>
          <w:p w14:paraId="1077EE6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640205E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3CA9BEB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4" w:type="pct"/>
            <w:tcBorders>
              <w:top w:val="nil"/>
              <w:left w:val="nil"/>
              <w:bottom w:val="nil"/>
              <w:right w:val="nil"/>
            </w:tcBorders>
          </w:tcPr>
          <w:p w14:paraId="57058097"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0922F71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1D6E568C"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B83113" w14:paraId="27963C9E"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321E2758" w14:textId="77777777" w:rsidR="00524465" w:rsidRPr="00B83113" w:rsidRDefault="00524465" w:rsidP="00524465">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odborného výcviku</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49D8364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06A8384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7E841C36"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2" w:type="pct"/>
            <w:tcBorders>
              <w:top w:val="nil"/>
              <w:left w:val="single" w:sz="4" w:space="0" w:color="auto"/>
              <w:bottom w:val="nil"/>
              <w:right w:val="nil"/>
            </w:tcBorders>
            <w:shd w:val="solid" w:color="FFFFFF" w:fill="auto"/>
          </w:tcPr>
          <w:p w14:paraId="2D3B3FB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72" w:type="pct"/>
            <w:tcBorders>
              <w:top w:val="nil"/>
              <w:left w:val="nil"/>
              <w:bottom w:val="nil"/>
              <w:right w:val="nil"/>
            </w:tcBorders>
          </w:tcPr>
          <w:p w14:paraId="5507881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100" w:type="pct"/>
            <w:tcBorders>
              <w:top w:val="nil"/>
              <w:left w:val="nil"/>
              <w:bottom w:val="nil"/>
              <w:right w:val="nil"/>
            </w:tcBorders>
          </w:tcPr>
          <w:p w14:paraId="1CFC16C6"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0E02638E"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0CB1E5D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4" w:type="pct"/>
            <w:tcBorders>
              <w:top w:val="nil"/>
              <w:left w:val="nil"/>
              <w:bottom w:val="nil"/>
              <w:right w:val="nil"/>
            </w:tcBorders>
          </w:tcPr>
          <w:p w14:paraId="1FCB9691"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605BFF42"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63" w:type="pct"/>
            <w:tcBorders>
              <w:top w:val="nil"/>
              <w:left w:val="nil"/>
              <w:bottom w:val="nil"/>
              <w:right w:val="nil"/>
            </w:tcBorders>
          </w:tcPr>
          <w:p w14:paraId="445C64DD"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EA06CB" w14:paraId="1DD5D96B" w14:textId="77777777" w:rsidTr="003D287D">
        <w:trPr>
          <w:trHeight w:val="151"/>
        </w:trPr>
        <w:tc>
          <w:tcPr>
            <w:tcW w:w="1222" w:type="pct"/>
            <w:tcBorders>
              <w:top w:val="single" w:sz="4" w:space="0" w:color="auto"/>
              <w:left w:val="nil"/>
              <w:bottom w:val="single" w:sz="4" w:space="0" w:color="auto"/>
              <w:right w:val="nil"/>
            </w:tcBorders>
          </w:tcPr>
          <w:p w14:paraId="49A03411"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73" w:type="pct"/>
            <w:tcBorders>
              <w:top w:val="single" w:sz="4" w:space="0" w:color="auto"/>
              <w:left w:val="nil"/>
              <w:bottom w:val="single" w:sz="4" w:space="0" w:color="auto"/>
              <w:right w:val="nil"/>
            </w:tcBorders>
          </w:tcPr>
          <w:p w14:paraId="21FA52A2"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73" w:type="pct"/>
            <w:tcBorders>
              <w:top w:val="single" w:sz="4" w:space="0" w:color="auto"/>
              <w:left w:val="nil"/>
              <w:bottom w:val="single" w:sz="4" w:space="0" w:color="auto"/>
              <w:right w:val="nil"/>
            </w:tcBorders>
          </w:tcPr>
          <w:p w14:paraId="1B40DE41"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single" w:sz="4" w:space="0" w:color="auto"/>
              <w:left w:val="nil"/>
              <w:bottom w:val="single" w:sz="4" w:space="0" w:color="auto"/>
              <w:right w:val="nil"/>
            </w:tcBorders>
          </w:tcPr>
          <w:p w14:paraId="229B2F71"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nil"/>
              <w:left w:val="nil"/>
              <w:bottom w:val="single" w:sz="4" w:space="0" w:color="auto"/>
              <w:right w:val="nil"/>
            </w:tcBorders>
          </w:tcPr>
          <w:p w14:paraId="3677D4FF"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72" w:type="pct"/>
            <w:tcBorders>
              <w:top w:val="nil"/>
              <w:left w:val="nil"/>
              <w:bottom w:val="single" w:sz="4" w:space="0" w:color="auto"/>
              <w:right w:val="nil"/>
            </w:tcBorders>
          </w:tcPr>
          <w:p w14:paraId="2E331766"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100" w:type="pct"/>
            <w:tcBorders>
              <w:top w:val="nil"/>
              <w:left w:val="nil"/>
              <w:bottom w:val="nil"/>
              <w:right w:val="nil"/>
            </w:tcBorders>
          </w:tcPr>
          <w:p w14:paraId="791578F2"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47CDD466"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3E5A29E4"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64" w:type="pct"/>
            <w:tcBorders>
              <w:top w:val="nil"/>
              <w:left w:val="nil"/>
              <w:bottom w:val="single" w:sz="4" w:space="0" w:color="auto"/>
              <w:right w:val="nil"/>
            </w:tcBorders>
          </w:tcPr>
          <w:p w14:paraId="2405EBB1"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122FB34E"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c>
          <w:tcPr>
            <w:tcW w:w="363" w:type="pct"/>
            <w:tcBorders>
              <w:top w:val="nil"/>
              <w:left w:val="nil"/>
              <w:bottom w:val="single" w:sz="4" w:space="0" w:color="auto"/>
              <w:right w:val="nil"/>
            </w:tcBorders>
          </w:tcPr>
          <w:p w14:paraId="4AFE6E2F" w14:textId="77777777" w:rsidR="00524465" w:rsidRPr="00EA06CB" w:rsidRDefault="00524465" w:rsidP="00524465">
            <w:pPr>
              <w:pStyle w:val="Bezriadkovania"/>
              <w:jc w:val="both"/>
              <w:rPr>
                <w:rFonts w:asciiTheme="minorHAnsi" w:hAnsiTheme="minorHAnsi" w:cstheme="minorHAnsi"/>
                <w:color w:val="000000" w:themeColor="text1"/>
                <w:sz w:val="10"/>
                <w:szCs w:val="10"/>
              </w:rPr>
            </w:pPr>
          </w:p>
        </w:tc>
      </w:tr>
      <w:tr w:rsidR="00524465" w:rsidRPr="00B83113" w14:paraId="2CDD5DA7" w14:textId="77777777" w:rsidTr="003D287D">
        <w:trPr>
          <w:trHeight w:val="557"/>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30029744" w14:textId="77777777" w:rsidR="00524465" w:rsidRPr="00B83113" w:rsidRDefault="00524465" w:rsidP="00524465">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vyučovania SDV </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6E71EAC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73" w:type="pct"/>
            <w:tcBorders>
              <w:top w:val="single" w:sz="4" w:space="0" w:color="auto"/>
              <w:left w:val="single" w:sz="4" w:space="0" w:color="auto"/>
              <w:bottom w:val="single" w:sz="4" w:space="0" w:color="auto"/>
              <w:right w:val="single" w:sz="4" w:space="0" w:color="auto"/>
            </w:tcBorders>
            <w:shd w:val="solid" w:color="FFFF00" w:fill="auto"/>
            <w:vAlign w:val="center"/>
          </w:tcPr>
          <w:p w14:paraId="23490E1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44AF5A5B"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162A3D83"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72" w:type="pct"/>
            <w:tcBorders>
              <w:top w:val="single" w:sz="4" w:space="0" w:color="auto"/>
              <w:left w:val="single" w:sz="4" w:space="0" w:color="auto"/>
              <w:bottom w:val="single" w:sz="4" w:space="0" w:color="auto"/>
              <w:right w:val="single" w:sz="4" w:space="0" w:color="auto"/>
            </w:tcBorders>
            <w:shd w:val="solid" w:color="FFFF00" w:fill="auto"/>
            <w:vAlign w:val="center"/>
          </w:tcPr>
          <w:p w14:paraId="6D868601"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c>
          <w:tcPr>
            <w:tcW w:w="100" w:type="pct"/>
            <w:tcBorders>
              <w:top w:val="nil"/>
              <w:left w:val="single" w:sz="4" w:space="0" w:color="auto"/>
              <w:bottom w:val="nil"/>
              <w:right w:val="single" w:sz="4" w:space="0" w:color="auto"/>
            </w:tcBorders>
            <w:vAlign w:val="center"/>
          </w:tcPr>
          <w:p w14:paraId="5CCFD623"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2C56EDA2"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1DE72F6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64" w:type="pct"/>
            <w:tcBorders>
              <w:top w:val="single" w:sz="4" w:space="0" w:color="auto"/>
              <w:left w:val="single" w:sz="4" w:space="0" w:color="auto"/>
              <w:bottom w:val="single" w:sz="4" w:space="0" w:color="auto"/>
              <w:right w:val="single" w:sz="4" w:space="0" w:color="auto"/>
            </w:tcBorders>
            <w:shd w:val="solid" w:color="FFFF00" w:fill="auto"/>
            <w:vAlign w:val="center"/>
          </w:tcPr>
          <w:p w14:paraId="49133EB1"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0258DAD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63" w:type="pct"/>
            <w:tcBorders>
              <w:top w:val="single" w:sz="4" w:space="0" w:color="auto"/>
              <w:left w:val="single" w:sz="4" w:space="0" w:color="auto"/>
              <w:bottom w:val="single" w:sz="4" w:space="0" w:color="auto"/>
              <w:right w:val="single" w:sz="4" w:space="0" w:color="auto"/>
            </w:tcBorders>
            <w:shd w:val="solid" w:color="FFFF00" w:fill="auto"/>
            <w:vAlign w:val="center"/>
          </w:tcPr>
          <w:p w14:paraId="25CFB84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524465" w:rsidRPr="00B83113" w14:paraId="729F4EFF" w14:textId="77777777" w:rsidTr="003D287D">
        <w:trPr>
          <w:trHeight w:val="290"/>
        </w:trPr>
        <w:tc>
          <w:tcPr>
            <w:tcW w:w="1222" w:type="pct"/>
            <w:tcBorders>
              <w:top w:val="single" w:sz="4" w:space="0" w:color="auto"/>
              <w:left w:val="single" w:sz="4" w:space="0" w:color="auto"/>
              <w:bottom w:val="single" w:sz="4" w:space="0" w:color="auto"/>
              <w:right w:val="single" w:sz="4" w:space="0" w:color="auto"/>
            </w:tcBorders>
            <w:shd w:val="solid" w:color="FFFF00" w:fill="auto"/>
          </w:tcPr>
          <w:p w14:paraId="435EA2B0"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 - 3. ročník</w:t>
            </w:r>
          </w:p>
        </w:tc>
        <w:tc>
          <w:tcPr>
            <w:tcW w:w="373" w:type="pct"/>
            <w:tcBorders>
              <w:top w:val="single" w:sz="4" w:space="0" w:color="auto"/>
              <w:left w:val="single" w:sz="4" w:space="0" w:color="auto"/>
              <w:bottom w:val="single" w:sz="4" w:space="0" w:color="auto"/>
              <w:right w:val="single" w:sz="4" w:space="0" w:color="auto"/>
            </w:tcBorders>
            <w:shd w:val="clear" w:color="auto" w:fill="00B0F0"/>
            <w:vAlign w:val="center"/>
          </w:tcPr>
          <w:p w14:paraId="20941DAB"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3" w:type="pct"/>
            <w:tcBorders>
              <w:top w:val="single" w:sz="4" w:space="0" w:color="auto"/>
              <w:left w:val="single" w:sz="4" w:space="0" w:color="auto"/>
              <w:bottom w:val="single" w:sz="4" w:space="0" w:color="auto"/>
              <w:right w:val="single" w:sz="4" w:space="0" w:color="auto"/>
            </w:tcBorders>
            <w:shd w:val="clear" w:color="auto" w:fill="00B0F0"/>
            <w:vAlign w:val="center"/>
          </w:tcPr>
          <w:p w14:paraId="6D42F9E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3D7998B0"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7CE37153"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2" w:type="pct"/>
            <w:tcBorders>
              <w:top w:val="single" w:sz="4" w:space="0" w:color="auto"/>
              <w:left w:val="single" w:sz="4" w:space="0" w:color="auto"/>
              <w:bottom w:val="single" w:sz="4" w:space="0" w:color="auto"/>
              <w:right w:val="single" w:sz="4" w:space="0" w:color="auto"/>
            </w:tcBorders>
            <w:shd w:val="clear" w:color="auto" w:fill="00B0F0"/>
            <w:vAlign w:val="center"/>
          </w:tcPr>
          <w:p w14:paraId="3C7F71BE"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100" w:type="pct"/>
            <w:tcBorders>
              <w:top w:val="nil"/>
              <w:left w:val="single" w:sz="4" w:space="0" w:color="auto"/>
              <w:bottom w:val="nil"/>
              <w:right w:val="single" w:sz="4" w:space="0" w:color="auto"/>
            </w:tcBorders>
            <w:vAlign w:val="center"/>
          </w:tcPr>
          <w:p w14:paraId="003B51C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363" w:type="pct"/>
            <w:tcBorders>
              <w:top w:val="single" w:sz="4" w:space="0" w:color="auto"/>
              <w:left w:val="single" w:sz="4" w:space="0" w:color="auto"/>
              <w:bottom w:val="single" w:sz="4" w:space="0" w:color="auto"/>
              <w:right w:val="single" w:sz="4" w:space="0" w:color="auto"/>
            </w:tcBorders>
            <w:shd w:val="clear" w:color="auto" w:fill="00B0F0"/>
            <w:vAlign w:val="center"/>
          </w:tcPr>
          <w:p w14:paraId="7EBD0B4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6636F3" w14:textId="12FA5971"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D56EB42" w14:textId="2945F72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A8C1ACA" w14:textId="7C27685C"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BECB316" w14:textId="0EDB7F6C"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r>
    </w:tbl>
    <w:p w14:paraId="64A67E27"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p w14:paraId="62427F3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Výkon PV v jednotlivých dňoch týždňa dohodne zamestnávateľ so školou v zmluve o duálnom vzdelávaní.</w:t>
      </w:r>
    </w:p>
    <w:p w14:paraId="2C16A9FC" w14:textId="77777777" w:rsidR="00524465" w:rsidRPr="006F34B7" w:rsidRDefault="00524465" w:rsidP="00524465">
      <w:pPr>
        <w:pStyle w:val="Bezriadkovania"/>
        <w:jc w:val="both"/>
        <w:rPr>
          <w:rFonts w:asciiTheme="minorHAnsi" w:hAnsiTheme="minorHAnsi" w:cstheme="minorHAnsi"/>
          <w:color w:val="000000" w:themeColor="text1"/>
          <w:sz w:val="10"/>
          <w:szCs w:val="10"/>
          <w:u w:val="single"/>
        </w:rPr>
      </w:pPr>
    </w:p>
    <w:p w14:paraId="7C83F5F2" w14:textId="77777777" w:rsidR="00524465" w:rsidRPr="00B83113" w:rsidRDefault="00524465" w:rsidP="00524465">
      <w:pPr>
        <w:pStyle w:val="Bezriadkovania"/>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Model C</w:t>
      </w:r>
    </w:p>
    <w:p w14:paraId="6D7F371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Praktické vyučovanie na pracovisku praktického vyučovania u zamestnávateľa a teoretické vyučovanie v strednej odbornej škole sa bude uskutočňovať v 2-týždňových cykloch. Žiak v jednom 2-týždni absolvuje 5 dni praktické vyučovanie u zamestnávateľa, 1 deň praktické vyučovanie v dielni školy a 4 dni teoretické vyučovanie v škole. </w:t>
      </w:r>
    </w:p>
    <w:p w14:paraId="4471D9C1" w14:textId="77777777" w:rsidR="00524465" w:rsidRPr="005D4365" w:rsidRDefault="00524465" w:rsidP="00524465">
      <w:pPr>
        <w:pStyle w:val="Bezriadkovania"/>
        <w:jc w:val="both"/>
        <w:rPr>
          <w:rFonts w:asciiTheme="minorHAnsi" w:hAnsiTheme="minorHAnsi" w:cstheme="minorHAnsi"/>
          <w:color w:val="000000" w:themeColor="text1"/>
          <w:sz w:val="12"/>
          <w:szCs w:val="12"/>
        </w:rPr>
      </w:pPr>
    </w:p>
    <w:p w14:paraId="5EBB9DF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Striedanie dní PV a dní TV:</w:t>
      </w:r>
    </w:p>
    <w:tbl>
      <w:tblPr>
        <w:tblW w:w="5000" w:type="pct"/>
        <w:tblCellMar>
          <w:left w:w="70" w:type="dxa"/>
          <w:right w:w="70" w:type="dxa"/>
        </w:tblCellMar>
        <w:tblLook w:val="0000" w:firstRow="0" w:lastRow="0" w:firstColumn="0" w:lastColumn="0" w:noHBand="0" w:noVBand="0"/>
      </w:tblPr>
      <w:tblGrid>
        <w:gridCol w:w="2178"/>
        <w:gridCol w:w="640"/>
        <w:gridCol w:w="640"/>
        <w:gridCol w:w="638"/>
        <w:gridCol w:w="638"/>
        <w:gridCol w:w="640"/>
        <w:gridCol w:w="147"/>
        <w:gridCol w:w="1137"/>
        <w:gridCol w:w="535"/>
        <w:gridCol w:w="624"/>
        <w:gridCol w:w="624"/>
        <w:gridCol w:w="624"/>
      </w:tblGrid>
      <w:tr w:rsidR="00524465" w:rsidRPr="00B83113" w14:paraId="64DF414B" w14:textId="77777777" w:rsidTr="003D287D">
        <w:trPr>
          <w:trHeight w:val="290"/>
        </w:trPr>
        <w:tc>
          <w:tcPr>
            <w:tcW w:w="1202" w:type="pct"/>
            <w:tcBorders>
              <w:top w:val="single" w:sz="4" w:space="0" w:color="auto"/>
              <w:left w:val="single" w:sz="4" w:space="0" w:color="auto"/>
              <w:bottom w:val="single" w:sz="4" w:space="0" w:color="auto"/>
              <w:right w:val="single" w:sz="4" w:space="0" w:color="auto"/>
            </w:tcBorders>
            <w:shd w:val="solid" w:color="FFFF00" w:fill="auto"/>
          </w:tcPr>
          <w:p w14:paraId="5EA74F2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353" w:type="pct"/>
            <w:tcBorders>
              <w:top w:val="single" w:sz="4" w:space="0" w:color="auto"/>
              <w:left w:val="single" w:sz="4" w:space="0" w:color="auto"/>
              <w:bottom w:val="single" w:sz="4" w:space="0" w:color="auto"/>
              <w:right w:val="single" w:sz="4" w:space="0" w:color="auto"/>
            </w:tcBorders>
            <w:shd w:val="solid" w:color="FFFF00" w:fill="auto"/>
          </w:tcPr>
          <w:p w14:paraId="5393E614" w14:textId="07DA9BE1"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r w:rsidR="001371AD">
              <w:rPr>
                <w:rFonts w:asciiTheme="minorHAnsi" w:hAnsiTheme="minorHAnsi" w:cstheme="minorHAnsi"/>
                <w:color w:val="000000" w:themeColor="text1"/>
                <w:sz w:val="22"/>
                <w:szCs w:val="22"/>
              </w:rPr>
              <w:t>.</w:t>
            </w:r>
          </w:p>
        </w:tc>
        <w:tc>
          <w:tcPr>
            <w:tcW w:w="353" w:type="pct"/>
            <w:tcBorders>
              <w:top w:val="single" w:sz="4" w:space="0" w:color="auto"/>
              <w:left w:val="single" w:sz="4" w:space="0" w:color="auto"/>
              <w:bottom w:val="single" w:sz="4" w:space="0" w:color="auto"/>
              <w:right w:val="single" w:sz="4" w:space="0" w:color="auto"/>
            </w:tcBorders>
            <w:shd w:val="solid" w:color="FFFF00" w:fill="auto"/>
          </w:tcPr>
          <w:p w14:paraId="6BEE6A79" w14:textId="1E0AEED4"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r w:rsidR="001371AD">
              <w:rPr>
                <w:rFonts w:asciiTheme="minorHAnsi" w:hAnsiTheme="minorHAnsi" w:cstheme="minorHAnsi"/>
                <w:color w:val="000000" w:themeColor="text1"/>
                <w:sz w:val="22"/>
                <w:szCs w:val="22"/>
              </w:rPr>
              <w:t>.</w:t>
            </w:r>
          </w:p>
        </w:tc>
        <w:tc>
          <w:tcPr>
            <w:tcW w:w="352" w:type="pct"/>
            <w:tcBorders>
              <w:top w:val="single" w:sz="4" w:space="0" w:color="auto"/>
              <w:left w:val="single" w:sz="4" w:space="0" w:color="auto"/>
              <w:bottom w:val="single" w:sz="4" w:space="0" w:color="auto"/>
              <w:right w:val="single" w:sz="4" w:space="0" w:color="auto"/>
            </w:tcBorders>
            <w:shd w:val="solid" w:color="FFFF00" w:fill="auto"/>
          </w:tcPr>
          <w:p w14:paraId="3477A2A9" w14:textId="17E6467D"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r w:rsidR="001371AD">
              <w:rPr>
                <w:rFonts w:asciiTheme="minorHAnsi" w:hAnsiTheme="minorHAnsi" w:cstheme="minorHAnsi"/>
                <w:color w:val="000000" w:themeColor="text1"/>
                <w:sz w:val="22"/>
                <w:szCs w:val="22"/>
              </w:rPr>
              <w:t>.</w:t>
            </w:r>
          </w:p>
        </w:tc>
        <w:tc>
          <w:tcPr>
            <w:tcW w:w="352" w:type="pct"/>
            <w:tcBorders>
              <w:top w:val="nil"/>
              <w:left w:val="single" w:sz="4" w:space="0" w:color="auto"/>
              <w:bottom w:val="nil"/>
              <w:right w:val="nil"/>
            </w:tcBorders>
            <w:shd w:val="solid" w:color="FFFFFF" w:fill="auto"/>
          </w:tcPr>
          <w:p w14:paraId="6CA80D3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53" w:type="pct"/>
            <w:tcBorders>
              <w:top w:val="nil"/>
              <w:left w:val="nil"/>
              <w:bottom w:val="nil"/>
              <w:right w:val="nil"/>
            </w:tcBorders>
          </w:tcPr>
          <w:p w14:paraId="06105020"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81" w:type="pct"/>
            <w:tcBorders>
              <w:top w:val="nil"/>
              <w:left w:val="nil"/>
              <w:bottom w:val="nil"/>
              <w:right w:val="nil"/>
            </w:tcBorders>
          </w:tcPr>
          <w:p w14:paraId="3ADE9E6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627" w:type="pct"/>
            <w:tcBorders>
              <w:top w:val="nil"/>
              <w:left w:val="nil"/>
              <w:bottom w:val="nil"/>
              <w:right w:val="nil"/>
            </w:tcBorders>
          </w:tcPr>
          <w:p w14:paraId="096F0FBD"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295" w:type="pct"/>
            <w:tcBorders>
              <w:top w:val="nil"/>
              <w:left w:val="nil"/>
              <w:bottom w:val="nil"/>
              <w:right w:val="nil"/>
            </w:tcBorders>
          </w:tcPr>
          <w:p w14:paraId="04BB7BFD"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27904079"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6406383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5DA6D8FD"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B83113" w14:paraId="79E73F26" w14:textId="77777777" w:rsidTr="003D287D">
        <w:trPr>
          <w:trHeight w:val="290"/>
        </w:trPr>
        <w:tc>
          <w:tcPr>
            <w:tcW w:w="1202" w:type="pct"/>
            <w:tcBorders>
              <w:top w:val="single" w:sz="4" w:space="0" w:color="auto"/>
              <w:left w:val="single" w:sz="4" w:space="0" w:color="auto"/>
              <w:bottom w:val="single" w:sz="4" w:space="0" w:color="auto"/>
              <w:right w:val="single" w:sz="4" w:space="0" w:color="auto"/>
            </w:tcBorders>
            <w:shd w:val="solid" w:color="FFFF00" w:fill="auto"/>
          </w:tcPr>
          <w:p w14:paraId="63D8BCDA" w14:textId="77777777" w:rsidR="00524465" w:rsidRPr="00B83113" w:rsidRDefault="00524465"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odborného výcviku</w:t>
            </w:r>
          </w:p>
        </w:tc>
        <w:tc>
          <w:tcPr>
            <w:tcW w:w="353" w:type="pct"/>
            <w:tcBorders>
              <w:top w:val="single" w:sz="4" w:space="0" w:color="auto"/>
              <w:left w:val="single" w:sz="4" w:space="0" w:color="auto"/>
              <w:bottom w:val="single" w:sz="4" w:space="0" w:color="auto"/>
              <w:right w:val="single" w:sz="4" w:space="0" w:color="auto"/>
            </w:tcBorders>
            <w:shd w:val="solid" w:color="FFFF00" w:fill="auto"/>
            <w:vAlign w:val="center"/>
          </w:tcPr>
          <w:p w14:paraId="0CD1D28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353" w:type="pct"/>
            <w:tcBorders>
              <w:top w:val="single" w:sz="4" w:space="0" w:color="auto"/>
              <w:left w:val="single" w:sz="4" w:space="0" w:color="auto"/>
              <w:bottom w:val="single" w:sz="4" w:space="0" w:color="auto"/>
              <w:right w:val="single" w:sz="4" w:space="0" w:color="auto"/>
            </w:tcBorders>
            <w:shd w:val="solid" w:color="FFFF00" w:fill="auto"/>
            <w:vAlign w:val="center"/>
          </w:tcPr>
          <w:p w14:paraId="6886955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52" w:type="pct"/>
            <w:tcBorders>
              <w:top w:val="single" w:sz="4" w:space="0" w:color="auto"/>
              <w:left w:val="single" w:sz="4" w:space="0" w:color="auto"/>
              <w:bottom w:val="single" w:sz="4" w:space="0" w:color="auto"/>
              <w:right w:val="single" w:sz="4" w:space="0" w:color="auto"/>
            </w:tcBorders>
            <w:shd w:val="solid" w:color="FFFF00" w:fill="auto"/>
            <w:vAlign w:val="center"/>
          </w:tcPr>
          <w:p w14:paraId="0E1C97C2"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52" w:type="pct"/>
            <w:tcBorders>
              <w:top w:val="nil"/>
              <w:left w:val="single" w:sz="4" w:space="0" w:color="auto"/>
              <w:bottom w:val="nil"/>
              <w:right w:val="nil"/>
            </w:tcBorders>
            <w:shd w:val="solid" w:color="FFFFFF" w:fill="auto"/>
          </w:tcPr>
          <w:p w14:paraId="79F69CD4"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53" w:type="pct"/>
            <w:tcBorders>
              <w:top w:val="nil"/>
              <w:left w:val="nil"/>
              <w:bottom w:val="nil"/>
              <w:right w:val="nil"/>
            </w:tcBorders>
          </w:tcPr>
          <w:p w14:paraId="04EB696E"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81" w:type="pct"/>
            <w:tcBorders>
              <w:top w:val="nil"/>
              <w:left w:val="nil"/>
              <w:bottom w:val="nil"/>
              <w:right w:val="nil"/>
            </w:tcBorders>
          </w:tcPr>
          <w:p w14:paraId="5638508A"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627" w:type="pct"/>
            <w:tcBorders>
              <w:top w:val="nil"/>
              <w:left w:val="nil"/>
              <w:bottom w:val="nil"/>
              <w:right w:val="nil"/>
            </w:tcBorders>
          </w:tcPr>
          <w:p w14:paraId="4976A516"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295" w:type="pct"/>
            <w:tcBorders>
              <w:top w:val="nil"/>
              <w:left w:val="nil"/>
              <w:bottom w:val="nil"/>
              <w:right w:val="nil"/>
            </w:tcBorders>
          </w:tcPr>
          <w:p w14:paraId="67A8067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340E173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1B9E8EF3"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c>
          <w:tcPr>
            <w:tcW w:w="344" w:type="pct"/>
            <w:tcBorders>
              <w:top w:val="nil"/>
              <w:left w:val="nil"/>
              <w:bottom w:val="nil"/>
              <w:right w:val="nil"/>
            </w:tcBorders>
          </w:tcPr>
          <w:p w14:paraId="2CDEC98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tc>
      </w:tr>
      <w:tr w:rsidR="00524465" w:rsidRPr="006F34B7" w14:paraId="6FCF3AA4" w14:textId="77777777" w:rsidTr="003D287D">
        <w:trPr>
          <w:trHeight w:val="151"/>
        </w:trPr>
        <w:tc>
          <w:tcPr>
            <w:tcW w:w="1202" w:type="pct"/>
            <w:tcBorders>
              <w:top w:val="single" w:sz="4" w:space="0" w:color="auto"/>
              <w:left w:val="nil"/>
              <w:bottom w:val="single" w:sz="4" w:space="0" w:color="auto"/>
              <w:right w:val="nil"/>
            </w:tcBorders>
          </w:tcPr>
          <w:p w14:paraId="376E8A98"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53" w:type="pct"/>
            <w:tcBorders>
              <w:top w:val="single" w:sz="4" w:space="0" w:color="auto"/>
              <w:left w:val="nil"/>
              <w:bottom w:val="single" w:sz="4" w:space="0" w:color="auto"/>
              <w:right w:val="nil"/>
            </w:tcBorders>
          </w:tcPr>
          <w:p w14:paraId="26C7B160"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53" w:type="pct"/>
            <w:tcBorders>
              <w:top w:val="single" w:sz="4" w:space="0" w:color="auto"/>
              <w:left w:val="nil"/>
              <w:bottom w:val="single" w:sz="4" w:space="0" w:color="auto"/>
              <w:right w:val="nil"/>
            </w:tcBorders>
          </w:tcPr>
          <w:p w14:paraId="55EC86A4"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52" w:type="pct"/>
            <w:tcBorders>
              <w:top w:val="single" w:sz="4" w:space="0" w:color="auto"/>
              <w:left w:val="nil"/>
              <w:bottom w:val="single" w:sz="4" w:space="0" w:color="auto"/>
              <w:right w:val="nil"/>
            </w:tcBorders>
          </w:tcPr>
          <w:p w14:paraId="6DF62874"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52" w:type="pct"/>
            <w:tcBorders>
              <w:top w:val="nil"/>
              <w:left w:val="nil"/>
              <w:bottom w:val="single" w:sz="4" w:space="0" w:color="auto"/>
              <w:right w:val="nil"/>
            </w:tcBorders>
          </w:tcPr>
          <w:p w14:paraId="177AD30B"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53" w:type="pct"/>
            <w:tcBorders>
              <w:top w:val="nil"/>
              <w:left w:val="nil"/>
              <w:bottom w:val="single" w:sz="4" w:space="0" w:color="auto"/>
              <w:right w:val="nil"/>
            </w:tcBorders>
          </w:tcPr>
          <w:p w14:paraId="5DFF0BDC"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81" w:type="pct"/>
            <w:tcBorders>
              <w:top w:val="nil"/>
              <w:left w:val="nil"/>
              <w:bottom w:val="nil"/>
              <w:right w:val="nil"/>
            </w:tcBorders>
          </w:tcPr>
          <w:p w14:paraId="1C76DFF9"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627" w:type="pct"/>
            <w:tcBorders>
              <w:top w:val="nil"/>
              <w:left w:val="nil"/>
              <w:bottom w:val="single" w:sz="4" w:space="0" w:color="auto"/>
              <w:right w:val="nil"/>
            </w:tcBorders>
          </w:tcPr>
          <w:p w14:paraId="177B2043"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295" w:type="pct"/>
            <w:tcBorders>
              <w:top w:val="nil"/>
              <w:left w:val="nil"/>
              <w:bottom w:val="single" w:sz="4" w:space="0" w:color="auto"/>
              <w:right w:val="nil"/>
            </w:tcBorders>
          </w:tcPr>
          <w:p w14:paraId="699164C8"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44" w:type="pct"/>
            <w:tcBorders>
              <w:top w:val="nil"/>
              <w:left w:val="nil"/>
              <w:bottom w:val="single" w:sz="4" w:space="0" w:color="auto"/>
              <w:right w:val="nil"/>
            </w:tcBorders>
          </w:tcPr>
          <w:p w14:paraId="09D44093"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44" w:type="pct"/>
            <w:tcBorders>
              <w:top w:val="nil"/>
              <w:left w:val="nil"/>
              <w:bottom w:val="single" w:sz="4" w:space="0" w:color="auto"/>
              <w:right w:val="nil"/>
            </w:tcBorders>
          </w:tcPr>
          <w:p w14:paraId="2EBDFACE"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c>
          <w:tcPr>
            <w:tcW w:w="344" w:type="pct"/>
            <w:tcBorders>
              <w:top w:val="nil"/>
              <w:left w:val="nil"/>
              <w:bottom w:val="single" w:sz="4" w:space="0" w:color="auto"/>
              <w:right w:val="nil"/>
            </w:tcBorders>
          </w:tcPr>
          <w:p w14:paraId="494B7B8A" w14:textId="77777777" w:rsidR="00524465" w:rsidRPr="006F34B7" w:rsidRDefault="00524465" w:rsidP="00524465">
            <w:pPr>
              <w:pStyle w:val="Bezriadkovania"/>
              <w:jc w:val="both"/>
              <w:rPr>
                <w:rFonts w:asciiTheme="minorHAnsi" w:hAnsiTheme="minorHAnsi" w:cstheme="minorHAnsi"/>
                <w:color w:val="000000" w:themeColor="text1"/>
                <w:sz w:val="10"/>
                <w:szCs w:val="10"/>
              </w:rPr>
            </w:pPr>
          </w:p>
        </w:tc>
      </w:tr>
      <w:tr w:rsidR="00524465" w:rsidRPr="00B83113" w14:paraId="7ABC85A0" w14:textId="77777777" w:rsidTr="003D287D">
        <w:trPr>
          <w:trHeight w:val="557"/>
        </w:trPr>
        <w:tc>
          <w:tcPr>
            <w:tcW w:w="1202" w:type="pct"/>
            <w:tcBorders>
              <w:top w:val="single" w:sz="4" w:space="0" w:color="auto"/>
              <w:left w:val="single" w:sz="4" w:space="0" w:color="auto"/>
              <w:bottom w:val="single" w:sz="4" w:space="0" w:color="auto"/>
              <w:right w:val="single" w:sz="4" w:space="0" w:color="auto"/>
            </w:tcBorders>
            <w:shd w:val="solid" w:color="FFFF00" w:fill="auto"/>
          </w:tcPr>
          <w:p w14:paraId="7C0999CA" w14:textId="77777777" w:rsidR="00524465" w:rsidRPr="00B83113" w:rsidRDefault="00524465"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vyučovania SDV </w:t>
            </w:r>
          </w:p>
        </w:tc>
        <w:tc>
          <w:tcPr>
            <w:tcW w:w="353" w:type="pct"/>
            <w:tcBorders>
              <w:top w:val="single" w:sz="4" w:space="0" w:color="auto"/>
              <w:left w:val="single" w:sz="4" w:space="0" w:color="auto"/>
              <w:bottom w:val="single" w:sz="4" w:space="0" w:color="auto"/>
              <w:right w:val="single" w:sz="4" w:space="0" w:color="auto"/>
            </w:tcBorders>
            <w:shd w:val="solid" w:color="FFFF00" w:fill="auto"/>
            <w:vAlign w:val="center"/>
          </w:tcPr>
          <w:p w14:paraId="175DD01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53" w:type="pct"/>
            <w:tcBorders>
              <w:top w:val="single" w:sz="4" w:space="0" w:color="auto"/>
              <w:left w:val="single" w:sz="4" w:space="0" w:color="auto"/>
              <w:bottom w:val="single" w:sz="4" w:space="0" w:color="auto"/>
              <w:right w:val="single" w:sz="4" w:space="0" w:color="auto"/>
            </w:tcBorders>
            <w:shd w:val="solid" w:color="FFFF00" w:fill="auto"/>
            <w:vAlign w:val="center"/>
          </w:tcPr>
          <w:p w14:paraId="0505105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52" w:type="pct"/>
            <w:tcBorders>
              <w:top w:val="single" w:sz="4" w:space="0" w:color="auto"/>
              <w:left w:val="single" w:sz="4" w:space="0" w:color="auto"/>
              <w:bottom w:val="single" w:sz="4" w:space="0" w:color="auto"/>
              <w:right w:val="single" w:sz="4" w:space="0" w:color="auto"/>
            </w:tcBorders>
            <w:shd w:val="solid" w:color="FFFF00" w:fill="auto"/>
            <w:vAlign w:val="center"/>
          </w:tcPr>
          <w:p w14:paraId="2E50E1D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52" w:type="pct"/>
            <w:tcBorders>
              <w:top w:val="single" w:sz="4" w:space="0" w:color="auto"/>
              <w:left w:val="single" w:sz="4" w:space="0" w:color="auto"/>
              <w:bottom w:val="single" w:sz="4" w:space="0" w:color="auto"/>
              <w:right w:val="single" w:sz="4" w:space="0" w:color="auto"/>
            </w:tcBorders>
            <w:shd w:val="solid" w:color="FFFF00" w:fill="auto"/>
            <w:vAlign w:val="center"/>
          </w:tcPr>
          <w:p w14:paraId="6FF43E0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53" w:type="pct"/>
            <w:tcBorders>
              <w:top w:val="single" w:sz="4" w:space="0" w:color="auto"/>
              <w:left w:val="single" w:sz="4" w:space="0" w:color="auto"/>
              <w:bottom w:val="single" w:sz="4" w:space="0" w:color="auto"/>
              <w:right w:val="single" w:sz="4" w:space="0" w:color="auto"/>
            </w:tcBorders>
            <w:shd w:val="solid" w:color="FFFF00" w:fill="auto"/>
            <w:vAlign w:val="center"/>
          </w:tcPr>
          <w:p w14:paraId="07FCA5B5"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c>
          <w:tcPr>
            <w:tcW w:w="81" w:type="pct"/>
            <w:tcBorders>
              <w:top w:val="nil"/>
              <w:left w:val="single" w:sz="4" w:space="0" w:color="auto"/>
              <w:bottom w:val="nil"/>
              <w:right w:val="single" w:sz="4" w:space="0" w:color="auto"/>
            </w:tcBorders>
            <w:vAlign w:val="center"/>
          </w:tcPr>
          <w:p w14:paraId="026DBA5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627" w:type="pct"/>
            <w:tcBorders>
              <w:top w:val="single" w:sz="4" w:space="0" w:color="auto"/>
              <w:left w:val="single" w:sz="4" w:space="0" w:color="auto"/>
              <w:bottom w:val="single" w:sz="4" w:space="0" w:color="auto"/>
              <w:right w:val="single" w:sz="4" w:space="0" w:color="auto"/>
            </w:tcBorders>
            <w:shd w:val="solid" w:color="FFFF00" w:fill="auto"/>
            <w:vAlign w:val="center"/>
          </w:tcPr>
          <w:p w14:paraId="46926E2D"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295" w:type="pct"/>
            <w:tcBorders>
              <w:top w:val="single" w:sz="4" w:space="0" w:color="auto"/>
              <w:left w:val="single" w:sz="4" w:space="0" w:color="auto"/>
              <w:bottom w:val="single" w:sz="4" w:space="0" w:color="auto"/>
              <w:right w:val="single" w:sz="4" w:space="0" w:color="auto"/>
            </w:tcBorders>
            <w:shd w:val="solid" w:color="FFFF00" w:fill="auto"/>
            <w:vAlign w:val="center"/>
          </w:tcPr>
          <w:p w14:paraId="7A9994A1"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44" w:type="pct"/>
            <w:tcBorders>
              <w:top w:val="single" w:sz="4" w:space="0" w:color="auto"/>
              <w:left w:val="single" w:sz="4" w:space="0" w:color="auto"/>
              <w:bottom w:val="single" w:sz="4" w:space="0" w:color="auto"/>
              <w:right w:val="single" w:sz="4" w:space="0" w:color="auto"/>
            </w:tcBorders>
            <w:shd w:val="solid" w:color="FFFF00" w:fill="auto"/>
            <w:vAlign w:val="center"/>
          </w:tcPr>
          <w:p w14:paraId="70E7E4FD"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44" w:type="pct"/>
            <w:tcBorders>
              <w:top w:val="single" w:sz="4" w:space="0" w:color="auto"/>
              <w:left w:val="single" w:sz="4" w:space="0" w:color="auto"/>
              <w:bottom w:val="single" w:sz="4" w:space="0" w:color="auto"/>
              <w:right w:val="single" w:sz="4" w:space="0" w:color="auto"/>
            </w:tcBorders>
            <w:shd w:val="solid" w:color="FFFF00" w:fill="auto"/>
            <w:vAlign w:val="center"/>
          </w:tcPr>
          <w:p w14:paraId="0B48AB89"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44" w:type="pct"/>
            <w:tcBorders>
              <w:top w:val="single" w:sz="4" w:space="0" w:color="auto"/>
              <w:left w:val="single" w:sz="4" w:space="0" w:color="auto"/>
              <w:bottom w:val="single" w:sz="4" w:space="0" w:color="auto"/>
              <w:right w:val="single" w:sz="4" w:space="0" w:color="auto"/>
            </w:tcBorders>
            <w:shd w:val="solid" w:color="FFFF00" w:fill="auto"/>
            <w:vAlign w:val="center"/>
          </w:tcPr>
          <w:p w14:paraId="7DE9505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524465" w:rsidRPr="00B83113" w14:paraId="3A3E7CCB" w14:textId="77777777" w:rsidTr="003D287D">
        <w:trPr>
          <w:trHeight w:val="290"/>
        </w:trPr>
        <w:tc>
          <w:tcPr>
            <w:tcW w:w="1202" w:type="pct"/>
            <w:tcBorders>
              <w:top w:val="single" w:sz="4" w:space="0" w:color="auto"/>
              <w:left w:val="single" w:sz="4" w:space="0" w:color="auto"/>
              <w:bottom w:val="single" w:sz="4" w:space="0" w:color="auto"/>
              <w:right w:val="single" w:sz="4" w:space="0" w:color="auto"/>
            </w:tcBorders>
            <w:shd w:val="solid" w:color="FFFF00" w:fill="auto"/>
          </w:tcPr>
          <w:p w14:paraId="2D5F51EC"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 - 3. ročník</w:t>
            </w:r>
          </w:p>
        </w:tc>
        <w:tc>
          <w:tcPr>
            <w:tcW w:w="353" w:type="pct"/>
            <w:tcBorders>
              <w:top w:val="single" w:sz="4" w:space="0" w:color="auto"/>
              <w:left w:val="single" w:sz="4" w:space="0" w:color="auto"/>
              <w:bottom w:val="single" w:sz="4" w:space="0" w:color="auto"/>
              <w:right w:val="single" w:sz="4" w:space="0" w:color="auto"/>
            </w:tcBorders>
            <w:shd w:val="clear" w:color="auto" w:fill="00B0F0"/>
            <w:vAlign w:val="center"/>
          </w:tcPr>
          <w:p w14:paraId="3CD69BE2"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53" w:type="pct"/>
            <w:tcBorders>
              <w:top w:val="single" w:sz="4" w:space="0" w:color="auto"/>
              <w:left w:val="single" w:sz="4" w:space="0" w:color="auto"/>
              <w:bottom w:val="single" w:sz="4" w:space="0" w:color="auto"/>
              <w:right w:val="single" w:sz="4" w:space="0" w:color="auto"/>
            </w:tcBorders>
            <w:shd w:val="clear" w:color="auto" w:fill="00B0F0"/>
            <w:vAlign w:val="center"/>
          </w:tcPr>
          <w:p w14:paraId="1026FC14"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52" w:type="pct"/>
            <w:tcBorders>
              <w:top w:val="single" w:sz="4" w:space="0" w:color="auto"/>
              <w:left w:val="single" w:sz="4" w:space="0" w:color="auto"/>
              <w:bottom w:val="single" w:sz="4" w:space="0" w:color="auto"/>
              <w:right w:val="single" w:sz="4" w:space="0" w:color="auto"/>
            </w:tcBorders>
            <w:shd w:val="clear" w:color="auto" w:fill="00B0F0"/>
            <w:vAlign w:val="center"/>
          </w:tcPr>
          <w:p w14:paraId="42A14FFA"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52" w:type="pct"/>
            <w:tcBorders>
              <w:top w:val="single" w:sz="4" w:space="0" w:color="auto"/>
              <w:left w:val="single" w:sz="4" w:space="0" w:color="auto"/>
              <w:bottom w:val="single" w:sz="4" w:space="0" w:color="auto"/>
              <w:right w:val="single" w:sz="4" w:space="0" w:color="auto"/>
            </w:tcBorders>
            <w:shd w:val="clear" w:color="auto" w:fill="00B0F0"/>
            <w:vAlign w:val="center"/>
          </w:tcPr>
          <w:p w14:paraId="4185F2F3"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53" w:type="pct"/>
            <w:tcBorders>
              <w:top w:val="single" w:sz="4" w:space="0" w:color="auto"/>
              <w:left w:val="single" w:sz="4" w:space="0" w:color="auto"/>
              <w:bottom w:val="single" w:sz="4" w:space="0" w:color="auto"/>
              <w:right w:val="single" w:sz="4" w:space="0" w:color="auto"/>
            </w:tcBorders>
            <w:shd w:val="clear" w:color="auto" w:fill="00B0F0"/>
            <w:vAlign w:val="center"/>
          </w:tcPr>
          <w:p w14:paraId="4AC638E8"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81" w:type="pct"/>
            <w:tcBorders>
              <w:top w:val="nil"/>
              <w:left w:val="single" w:sz="4" w:space="0" w:color="auto"/>
              <w:bottom w:val="nil"/>
              <w:right w:val="single" w:sz="4" w:space="0" w:color="auto"/>
            </w:tcBorders>
            <w:vAlign w:val="center"/>
          </w:tcPr>
          <w:p w14:paraId="3181F3F3" w14:textId="77777777" w:rsidR="00524465" w:rsidRPr="00B83113" w:rsidRDefault="00524465" w:rsidP="003D287D">
            <w:pPr>
              <w:pStyle w:val="Bezriadkovania"/>
              <w:jc w:val="center"/>
              <w:rPr>
                <w:rFonts w:asciiTheme="minorHAnsi" w:hAnsiTheme="minorHAnsi" w:cstheme="minorHAnsi"/>
                <w:color w:val="000000" w:themeColor="text1"/>
                <w:sz w:val="22"/>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00B0F0"/>
            <w:vAlign w:val="center"/>
          </w:tcPr>
          <w:p w14:paraId="617878AF" w14:textId="28FA4353"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 – dielňa</w:t>
            </w:r>
          </w:p>
        </w:tc>
        <w:tc>
          <w:tcPr>
            <w:tcW w:w="29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5BAAF62" w14:textId="32A025C7"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4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E72C53" w14:textId="44D617E3"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4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09C514E" w14:textId="645F3C13"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4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E7FF6B" w14:textId="34909239" w:rsidR="00524465" w:rsidRPr="00B83113" w:rsidRDefault="00524465"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r>
    </w:tbl>
    <w:p w14:paraId="0A46582F" w14:textId="77777777" w:rsidR="00524465" w:rsidRPr="00B83113" w:rsidRDefault="00524465" w:rsidP="00524465">
      <w:pPr>
        <w:pStyle w:val="Bezriadkovania"/>
        <w:jc w:val="both"/>
        <w:rPr>
          <w:rFonts w:asciiTheme="minorHAnsi" w:hAnsiTheme="minorHAnsi" w:cstheme="minorHAnsi"/>
          <w:color w:val="000000" w:themeColor="text1"/>
          <w:sz w:val="22"/>
          <w:szCs w:val="22"/>
        </w:rPr>
      </w:pPr>
    </w:p>
    <w:p w14:paraId="47B1ADC9" w14:textId="77777777" w:rsidR="00524465" w:rsidRPr="00B83113" w:rsidRDefault="00524465" w:rsidP="0052446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Výkon PV v jednotlivých dňoch týždňa dohodne zamestnávateľ so školou v zmluve o duálnom vzdelávaní.</w:t>
      </w:r>
    </w:p>
    <w:p w14:paraId="6061D807" w14:textId="62A0E15C" w:rsidR="00701953" w:rsidRDefault="00701953" w:rsidP="00524465">
      <w:pPr>
        <w:pStyle w:val="Bezriadkovania"/>
        <w:jc w:val="both"/>
        <w:rPr>
          <w:rFonts w:asciiTheme="minorHAnsi" w:hAnsiTheme="minorHAnsi" w:cstheme="minorHAnsi"/>
          <w:color w:val="000000" w:themeColor="text1"/>
          <w:sz w:val="22"/>
          <w:szCs w:val="22"/>
          <w:u w:val="single"/>
        </w:rPr>
      </w:pPr>
    </w:p>
    <w:p w14:paraId="79BF7EFE" w14:textId="32258340" w:rsidR="001B1731" w:rsidRPr="00702C90" w:rsidRDefault="001B1731" w:rsidP="001B1731">
      <w:pPr>
        <w:pStyle w:val="Bezriadkovania"/>
        <w:jc w:val="both"/>
        <w:rPr>
          <w:rFonts w:asciiTheme="minorHAnsi" w:hAnsiTheme="minorHAnsi" w:cstheme="minorHAnsi"/>
          <w:b/>
          <w:bCs/>
          <w:color w:val="000000" w:themeColor="text1"/>
          <w:sz w:val="22"/>
          <w:szCs w:val="22"/>
          <w:u w:val="single"/>
        </w:rPr>
      </w:pPr>
      <w:r w:rsidRPr="00702C90">
        <w:rPr>
          <w:rFonts w:asciiTheme="minorHAnsi" w:hAnsiTheme="minorHAnsi" w:cstheme="minorHAnsi"/>
          <w:b/>
          <w:bCs/>
          <w:color w:val="000000" w:themeColor="text1"/>
          <w:sz w:val="22"/>
          <w:szCs w:val="22"/>
          <w:u w:val="single"/>
        </w:rPr>
        <w:t xml:space="preserve">4-ročný </w:t>
      </w:r>
      <w:r w:rsidRPr="00E3485F">
        <w:rPr>
          <w:rFonts w:asciiTheme="minorHAnsi" w:hAnsiTheme="minorHAnsi" w:cstheme="minorHAnsi"/>
          <w:b/>
          <w:bCs/>
          <w:color w:val="000000" w:themeColor="text1"/>
          <w:sz w:val="22"/>
          <w:szCs w:val="22"/>
          <w:u w:val="single"/>
        </w:rPr>
        <w:t>študijný odbor</w:t>
      </w:r>
      <w:r w:rsidR="00567CCD" w:rsidRPr="00E3485F">
        <w:rPr>
          <w:rFonts w:asciiTheme="minorHAnsi" w:hAnsiTheme="minorHAnsi" w:cstheme="minorHAnsi"/>
          <w:b/>
          <w:bCs/>
          <w:color w:val="000000" w:themeColor="text1"/>
          <w:sz w:val="22"/>
          <w:szCs w:val="22"/>
          <w:u w:val="single"/>
        </w:rPr>
        <w:t xml:space="preserve"> s odborným výcvikom</w:t>
      </w:r>
    </w:p>
    <w:p w14:paraId="4277D953" w14:textId="77777777" w:rsidR="001B1731" w:rsidRPr="00B83113" w:rsidRDefault="001B1731" w:rsidP="001B1731">
      <w:pPr>
        <w:pStyle w:val="Bezriadkovania"/>
        <w:jc w:val="both"/>
        <w:rPr>
          <w:rFonts w:asciiTheme="minorHAnsi" w:hAnsiTheme="minorHAnsi" w:cstheme="minorHAnsi"/>
          <w:color w:val="000000" w:themeColor="text1"/>
          <w:sz w:val="10"/>
          <w:szCs w:val="10"/>
          <w:u w:val="single"/>
        </w:rPr>
      </w:pPr>
    </w:p>
    <w:p w14:paraId="0AD91328" w14:textId="77777777" w:rsidR="001B1731" w:rsidRPr="00B83113" w:rsidRDefault="001B1731" w:rsidP="001B1731">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 na pracovisku praktického vyučovania u zamestnávateľa sa môže organizovať najčastejšie v </w:t>
      </w:r>
      <w:r>
        <w:rPr>
          <w:rFonts w:asciiTheme="minorHAnsi" w:hAnsiTheme="minorHAnsi" w:cstheme="minorHAnsi"/>
          <w:color w:val="000000" w:themeColor="text1"/>
          <w:sz w:val="22"/>
          <w:szCs w:val="22"/>
        </w:rPr>
        <w:t>dvoch</w:t>
      </w:r>
      <w:r w:rsidRPr="00B83113">
        <w:rPr>
          <w:rFonts w:asciiTheme="minorHAnsi" w:hAnsiTheme="minorHAnsi" w:cstheme="minorHAnsi"/>
          <w:color w:val="000000" w:themeColor="text1"/>
          <w:sz w:val="22"/>
          <w:szCs w:val="22"/>
        </w:rPr>
        <w:t xml:space="preserve"> modeloch organizácie PV na jednotlivé týždne a dni v týždni:</w:t>
      </w:r>
    </w:p>
    <w:p w14:paraId="44C09C61" w14:textId="77777777" w:rsidR="001B1731" w:rsidRPr="005D4365" w:rsidRDefault="001B1731" w:rsidP="001B1731">
      <w:pPr>
        <w:pStyle w:val="Bezriadkovania"/>
        <w:jc w:val="both"/>
        <w:rPr>
          <w:rFonts w:asciiTheme="minorHAnsi" w:hAnsiTheme="minorHAnsi" w:cstheme="minorHAnsi"/>
          <w:color w:val="000000" w:themeColor="text1"/>
          <w:sz w:val="12"/>
          <w:szCs w:val="12"/>
        </w:rPr>
      </w:pPr>
    </w:p>
    <w:p w14:paraId="2C3C0D95" w14:textId="77777777" w:rsidR="001B1731" w:rsidRPr="00B83113" w:rsidRDefault="001B1731" w:rsidP="001B1731">
      <w:pPr>
        <w:pStyle w:val="Bezriadkovania"/>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 xml:space="preserve">Model </w:t>
      </w:r>
      <w:r>
        <w:rPr>
          <w:rFonts w:asciiTheme="minorHAnsi" w:hAnsiTheme="minorHAnsi" w:cstheme="minorHAnsi"/>
          <w:color w:val="000000" w:themeColor="text1"/>
          <w:sz w:val="22"/>
          <w:szCs w:val="22"/>
          <w:u w:val="single"/>
        </w:rPr>
        <w:t>A</w:t>
      </w:r>
    </w:p>
    <w:p w14:paraId="16E1C687" w14:textId="77777777" w:rsidR="001B1731" w:rsidRPr="0039284A" w:rsidRDefault="001B1731" w:rsidP="001B1731">
      <w:pPr>
        <w:pStyle w:val="Bezriadkovania"/>
        <w:jc w:val="both"/>
        <w:rPr>
          <w:rFonts w:asciiTheme="minorHAnsi" w:hAnsiTheme="minorHAnsi" w:cstheme="minorHAnsi"/>
          <w:color w:val="000000" w:themeColor="text1"/>
          <w:sz w:val="10"/>
          <w:szCs w:val="10"/>
        </w:rPr>
      </w:pPr>
    </w:p>
    <w:p w14:paraId="6E89E1C3" w14:textId="77777777" w:rsidR="001B1731" w:rsidRPr="00B83113" w:rsidRDefault="001B1731" w:rsidP="001B1731">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PV na pracovisku praktického vyučovania u zamestnávateľa sa bude uskutočňovať v 2-týždňových cykloch s pravidelným striedaním týždňa PV u zamestnávateľa s týždňom TV v škole. </w:t>
      </w:r>
    </w:p>
    <w:p w14:paraId="3AA6E2F0" w14:textId="77777777" w:rsidR="001B1731" w:rsidRPr="00B83113" w:rsidRDefault="001B1731" w:rsidP="001B1731">
      <w:pPr>
        <w:pStyle w:val="Bezriadkovania"/>
        <w:jc w:val="both"/>
        <w:rPr>
          <w:rFonts w:asciiTheme="minorHAnsi" w:hAnsiTheme="minorHAnsi" w:cstheme="minorHAnsi"/>
          <w:color w:val="000000" w:themeColor="text1"/>
          <w:sz w:val="22"/>
          <w:szCs w:val="22"/>
        </w:rPr>
      </w:pPr>
    </w:p>
    <w:tbl>
      <w:tblPr>
        <w:tblW w:w="4658" w:type="pct"/>
        <w:tblLayout w:type="fixed"/>
        <w:tblCellMar>
          <w:left w:w="70" w:type="dxa"/>
          <w:right w:w="70" w:type="dxa"/>
        </w:tblCellMar>
        <w:tblLook w:val="0000" w:firstRow="0" w:lastRow="0" w:firstColumn="0" w:lastColumn="0" w:noHBand="0" w:noVBand="0"/>
      </w:tblPr>
      <w:tblGrid>
        <w:gridCol w:w="2181"/>
        <w:gridCol w:w="641"/>
        <w:gridCol w:w="641"/>
        <w:gridCol w:w="638"/>
        <w:gridCol w:w="638"/>
        <w:gridCol w:w="640"/>
        <w:gridCol w:w="160"/>
        <w:gridCol w:w="414"/>
        <w:gridCol w:w="623"/>
        <w:gridCol w:w="623"/>
        <w:gridCol w:w="623"/>
        <w:gridCol w:w="623"/>
      </w:tblGrid>
      <w:tr w:rsidR="001B1731" w:rsidRPr="00B83113" w14:paraId="1DE0AE20" w14:textId="77777777" w:rsidTr="003D287D">
        <w:trPr>
          <w:trHeight w:val="290"/>
        </w:trPr>
        <w:tc>
          <w:tcPr>
            <w:tcW w:w="1291" w:type="pct"/>
            <w:tcBorders>
              <w:top w:val="single" w:sz="4" w:space="0" w:color="auto"/>
              <w:left w:val="single" w:sz="4" w:space="0" w:color="auto"/>
              <w:bottom w:val="single" w:sz="4" w:space="0" w:color="auto"/>
              <w:right w:val="single" w:sz="4" w:space="0" w:color="auto"/>
            </w:tcBorders>
            <w:shd w:val="solid" w:color="FFFF00" w:fill="auto"/>
          </w:tcPr>
          <w:p w14:paraId="2F5CD6A6" w14:textId="77777777" w:rsidR="001B1731" w:rsidRPr="00B83113" w:rsidRDefault="001B1731" w:rsidP="00E32C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379" w:type="pct"/>
            <w:tcBorders>
              <w:top w:val="single" w:sz="4" w:space="0" w:color="auto"/>
              <w:left w:val="single" w:sz="4" w:space="0" w:color="auto"/>
              <w:bottom w:val="single" w:sz="4" w:space="0" w:color="auto"/>
              <w:right w:val="single" w:sz="4" w:space="0" w:color="auto"/>
            </w:tcBorders>
            <w:shd w:val="solid" w:color="FFFF00" w:fill="auto"/>
          </w:tcPr>
          <w:p w14:paraId="17A36065" w14:textId="5419F3CF"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r w:rsidR="001371AD">
              <w:rPr>
                <w:rFonts w:asciiTheme="minorHAnsi" w:hAnsiTheme="minorHAnsi" w:cstheme="minorHAnsi"/>
                <w:color w:val="000000" w:themeColor="text1"/>
                <w:sz w:val="22"/>
                <w:szCs w:val="22"/>
              </w:rPr>
              <w:t>.</w:t>
            </w:r>
          </w:p>
        </w:tc>
        <w:tc>
          <w:tcPr>
            <w:tcW w:w="379" w:type="pct"/>
            <w:tcBorders>
              <w:top w:val="single" w:sz="4" w:space="0" w:color="auto"/>
              <w:left w:val="single" w:sz="4" w:space="0" w:color="auto"/>
              <w:bottom w:val="single" w:sz="4" w:space="0" w:color="auto"/>
              <w:right w:val="single" w:sz="4" w:space="0" w:color="auto"/>
            </w:tcBorders>
            <w:shd w:val="solid" w:color="FFFF00" w:fill="auto"/>
          </w:tcPr>
          <w:p w14:paraId="71B5BE1B" w14:textId="1DA3190C"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r w:rsidR="001371AD">
              <w:rPr>
                <w:rFonts w:asciiTheme="minorHAnsi" w:hAnsiTheme="minorHAnsi" w:cstheme="minorHAnsi"/>
                <w:color w:val="000000" w:themeColor="text1"/>
                <w:sz w:val="22"/>
                <w:szCs w:val="22"/>
              </w:rPr>
              <w:t>.</w:t>
            </w:r>
          </w:p>
        </w:tc>
        <w:tc>
          <w:tcPr>
            <w:tcW w:w="378" w:type="pct"/>
            <w:tcBorders>
              <w:top w:val="single" w:sz="4" w:space="0" w:color="auto"/>
              <w:left w:val="single" w:sz="4" w:space="0" w:color="auto"/>
              <w:bottom w:val="single" w:sz="4" w:space="0" w:color="auto"/>
              <w:right w:val="single" w:sz="4" w:space="0" w:color="auto"/>
            </w:tcBorders>
            <w:shd w:val="clear" w:color="auto" w:fill="FFFF00"/>
          </w:tcPr>
          <w:p w14:paraId="644B1395" w14:textId="67F13C94"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r w:rsidR="001371AD">
              <w:rPr>
                <w:rFonts w:asciiTheme="minorHAnsi" w:hAnsiTheme="minorHAnsi" w:cstheme="minorHAnsi"/>
                <w:color w:val="000000" w:themeColor="text1"/>
                <w:sz w:val="22"/>
                <w:szCs w:val="22"/>
              </w:rPr>
              <w:t>.</w:t>
            </w:r>
          </w:p>
        </w:tc>
        <w:tc>
          <w:tcPr>
            <w:tcW w:w="378" w:type="pct"/>
            <w:tcBorders>
              <w:top w:val="single" w:sz="4" w:space="0" w:color="auto"/>
              <w:left w:val="single" w:sz="4" w:space="0" w:color="auto"/>
              <w:bottom w:val="single" w:sz="4" w:space="0" w:color="auto"/>
              <w:right w:val="single" w:sz="4" w:space="0" w:color="auto"/>
            </w:tcBorders>
            <w:shd w:val="clear" w:color="auto" w:fill="FFFF00"/>
          </w:tcPr>
          <w:p w14:paraId="2F3B2C0C" w14:textId="59372E4F"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w:t>
            </w:r>
            <w:r w:rsidR="001371AD">
              <w:rPr>
                <w:rFonts w:asciiTheme="minorHAnsi" w:hAnsiTheme="minorHAnsi" w:cstheme="minorHAnsi"/>
                <w:color w:val="000000" w:themeColor="text1"/>
                <w:sz w:val="22"/>
                <w:szCs w:val="22"/>
              </w:rPr>
              <w:t>.</w:t>
            </w:r>
          </w:p>
        </w:tc>
        <w:tc>
          <w:tcPr>
            <w:tcW w:w="379" w:type="pct"/>
            <w:tcBorders>
              <w:top w:val="nil"/>
              <w:left w:val="single" w:sz="4" w:space="0" w:color="auto"/>
              <w:bottom w:val="nil"/>
              <w:right w:val="nil"/>
            </w:tcBorders>
          </w:tcPr>
          <w:p w14:paraId="0C1597F0"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95" w:type="pct"/>
            <w:tcBorders>
              <w:top w:val="nil"/>
              <w:left w:val="nil"/>
              <w:bottom w:val="nil"/>
              <w:right w:val="nil"/>
            </w:tcBorders>
          </w:tcPr>
          <w:p w14:paraId="337281EB"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245" w:type="pct"/>
            <w:tcBorders>
              <w:top w:val="nil"/>
              <w:left w:val="nil"/>
              <w:bottom w:val="nil"/>
              <w:right w:val="nil"/>
            </w:tcBorders>
          </w:tcPr>
          <w:p w14:paraId="4AEEE2E5"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498352D1"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4E0CFDC8"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6370C409"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781D7A10"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r>
      <w:tr w:rsidR="001B1731" w:rsidRPr="00B83113" w14:paraId="5F70AC8B" w14:textId="77777777" w:rsidTr="003D287D">
        <w:trPr>
          <w:trHeight w:val="290"/>
        </w:trPr>
        <w:tc>
          <w:tcPr>
            <w:tcW w:w="1291" w:type="pct"/>
            <w:tcBorders>
              <w:top w:val="single" w:sz="4" w:space="0" w:color="auto"/>
              <w:left w:val="single" w:sz="4" w:space="0" w:color="auto"/>
              <w:bottom w:val="single" w:sz="4" w:space="0" w:color="auto"/>
              <w:right w:val="single" w:sz="4" w:space="0" w:color="auto"/>
            </w:tcBorders>
            <w:shd w:val="solid" w:color="FFFF00" w:fill="auto"/>
          </w:tcPr>
          <w:p w14:paraId="4F84D445" w14:textId="77777777" w:rsidR="001B1731" w:rsidRPr="00B83113" w:rsidRDefault="001B1731"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odborného výcviku</w:t>
            </w:r>
          </w:p>
        </w:tc>
        <w:tc>
          <w:tcPr>
            <w:tcW w:w="379" w:type="pct"/>
            <w:tcBorders>
              <w:top w:val="single" w:sz="4" w:space="0" w:color="auto"/>
              <w:left w:val="single" w:sz="4" w:space="0" w:color="auto"/>
              <w:bottom w:val="single" w:sz="4" w:space="0" w:color="auto"/>
              <w:right w:val="single" w:sz="4" w:space="0" w:color="auto"/>
            </w:tcBorders>
            <w:shd w:val="solid" w:color="FFFF00" w:fill="auto"/>
            <w:vAlign w:val="center"/>
          </w:tcPr>
          <w:p w14:paraId="35D04252"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379" w:type="pct"/>
            <w:tcBorders>
              <w:top w:val="single" w:sz="4" w:space="0" w:color="auto"/>
              <w:left w:val="single" w:sz="4" w:space="0" w:color="auto"/>
              <w:bottom w:val="single" w:sz="4" w:space="0" w:color="auto"/>
              <w:right w:val="single" w:sz="4" w:space="0" w:color="auto"/>
            </w:tcBorders>
            <w:shd w:val="solid" w:color="FFFF00" w:fill="auto"/>
            <w:vAlign w:val="center"/>
          </w:tcPr>
          <w:p w14:paraId="118D02CF"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tcPr>
          <w:p w14:paraId="69B1697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8" w:type="pct"/>
            <w:tcBorders>
              <w:top w:val="single" w:sz="4" w:space="0" w:color="auto"/>
              <w:left w:val="single" w:sz="4" w:space="0" w:color="auto"/>
              <w:bottom w:val="single" w:sz="4" w:space="0" w:color="auto"/>
              <w:right w:val="single" w:sz="4" w:space="0" w:color="auto"/>
            </w:tcBorders>
            <w:shd w:val="clear" w:color="auto" w:fill="FFFF00"/>
            <w:vAlign w:val="center"/>
          </w:tcPr>
          <w:p w14:paraId="5627986D"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9" w:type="pct"/>
            <w:tcBorders>
              <w:top w:val="nil"/>
              <w:left w:val="single" w:sz="4" w:space="0" w:color="auto"/>
              <w:bottom w:val="nil"/>
              <w:right w:val="nil"/>
            </w:tcBorders>
          </w:tcPr>
          <w:p w14:paraId="480F6F27"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95" w:type="pct"/>
            <w:tcBorders>
              <w:top w:val="nil"/>
              <w:left w:val="nil"/>
              <w:bottom w:val="nil"/>
              <w:right w:val="nil"/>
            </w:tcBorders>
          </w:tcPr>
          <w:p w14:paraId="1328180B"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245" w:type="pct"/>
            <w:tcBorders>
              <w:top w:val="nil"/>
              <w:left w:val="nil"/>
              <w:bottom w:val="nil"/>
              <w:right w:val="nil"/>
            </w:tcBorders>
          </w:tcPr>
          <w:p w14:paraId="042F0E8E"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1C4E05AD"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783C7824"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42D9E30E"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3BE8722B"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r>
      <w:tr w:rsidR="001B1731" w:rsidRPr="00702C90" w14:paraId="07851DF0" w14:textId="77777777" w:rsidTr="003D287D">
        <w:trPr>
          <w:trHeight w:val="151"/>
        </w:trPr>
        <w:tc>
          <w:tcPr>
            <w:tcW w:w="1291" w:type="pct"/>
            <w:tcBorders>
              <w:top w:val="single" w:sz="4" w:space="0" w:color="auto"/>
              <w:left w:val="nil"/>
              <w:bottom w:val="single" w:sz="4" w:space="0" w:color="auto"/>
              <w:right w:val="nil"/>
            </w:tcBorders>
          </w:tcPr>
          <w:p w14:paraId="009830EF"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9" w:type="pct"/>
            <w:tcBorders>
              <w:top w:val="single" w:sz="4" w:space="0" w:color="auto"/>
              <w:left w:val="nil"/>
              <w:bottom w:val="single" w:sz="4" w:space="0" w:color="auto"/>
              <w:right w:val="nil"/>
            </w:tcBorders>
          </w:tcPr>
          <w:p w14:paraId="6999EB88"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9" w:type="pct"/>
            <w:tcBorders>
              <w:top w:val="single" w:sz="4" w:space="0" w:color="auto"/>
              <w:left w:val="nil"/>
              <w:bottom w:val="single" w:sz="4" w:space="0" w:color="auto"/>
              <w:right w:val="nil"/>
            </w:tcBorders>
          </w:tcPr>
          <w:p w14:paraId="50EDAEC7"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8" w:type="pct"/>
            <w:tcBorders>
              <w:top w:val="single" w:sz="4" w:space="0" w:color="auto"/>
              <w:left w:val="nil"/>
              <w:bottom w:val="single" w:sz="4" w:space="0" w:color="auto"/>
              <w:right w:val="nil"/>
            </w:tcBorders>
          </w:tcPr>
          <w:p w14:paraId="4956DC96"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8" w:type="pct"/>
            <w:tcBorders>
              <w:top w:val="single" w:sz="4" w:space="0" w:color="auto"/>
              <w:left w:val="nil"/>
              <w:bottom w:val="single" w:sz="4" w:space="0" w:color="auto"/>
              <w:right w:val="nil"/>
            </w:tcBorders>
          </w:tcPr>
          <w:p w14:paraId="24594D98"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9" w:type="pct"/>
            <w:tcBorders>
              <w:top w:val="nil"/>
              <w:left w:val="nil"/>
              <w:bottom w:val="single" w:sz="4" w:space="0" w:color="auto"/>
              <w:right w:val="nil"/>
            </w:tcBorders>
          </w:tcPr>
          <w:p w14:paraId="110297AA"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95" w:type="pct"/>
            <w:tcBorders>
              <w:top w:val="nil"/>
              <w:left w:val="nil"/>
              <w:bottom w:val="nil"/>
              <w:right w:val="nil"/>
            </w:tcBorders>
          </w:tcPr>
          <w:p w14:paraId="2B810743"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245" w:type="pct"/>
            <w:tcBorders>
              <w:top w:val="nil"/>
              <w:left w:val="nil"/>
              <w:bottom w:val="single" w:sz="4" w:space="0" w:color="auto"/>
              <w:right w:val="nil"/>
            </w:tcBorders>
          </w:tcPr>
          <w:p w14:paraId="10005927"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7868EF67"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6CB53222"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7E513BF5"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0D761EB8"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r>
      <w:tr w:rsidR="001730B5" w:rsidRPr="00B83113" w14:paraId="0FC1F072" w14:textId="77777777" w:rsidTr="001730B5">
        <w:trPr>
          <w:trHeight w:val="557"/>
        </w:trPr>
        <w:tc>
          <w:tcPr>
            <w:tcW w:w="1291" w:type="pct"/>
            <w:tcBorders>
              <w:top w:val="single" w:sz="4" w:space="0" w:color="auto"/>
              <w:left w:val="single" w:sz="4" w:space="0" w:color="auto"/>
              <w:bottom w:val="single" w:sz="4" w:space="0" w:color="auto"/>
              <w:right w:val="single" w:sz="4" w:space="0" w:color="auto"/>
            </w:tcBorders>
            <w:shd w:val="solid" w:color="FFFF00" w:fill="auto"/>
          </w:tcPr>
          <w:p w14:paraId="18DA304B" w14:textId="77777777" w:rsidR="001B1731" w:rsidRPr="00B83113" w:rsidRDefault="001B1731"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vyučovania SDV </w:t>
            </w:r>
          </w:p>
        </w:tc>
        <w:tc>
          <w:tcPr>
            <w:tcW w:w="379" w:type="pct"/>
            <w:tcBorders>
              <w:top w:val="single" w:sz="4" w:space="0" w:color="auto"/>
              <w:left w:val="single" w:sz="4" w:space="0" w:color="auto"/>
              <w:bottom w:val="single" w:sz="4" w:space="0" w:color="auto"/>
              <w:right w:val="single" w:sz="4" w:space="0" w:color="auto"/>
            </w:tcBorders>
            <w:shd w:val="solid" w:color="FFFF00" w:fill="auto"/>
            <w:vAlign w:val="center"/>
          </w:tcPr>
          <w:p w14:paraId="057B784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79" w:type="pct"/>
            <w:tcBorders>
              <w:top w:val="single" w:sz="4" w:space="0" w:color="auto"/>
              <w:left w:val="single" w:sz="4" w:space="0" w:color="auto"/>
              <w:bottom w:val="single" w:sz="4" w:space="0" w:color="auto"/>
              <w:right w:val="single" w:sz="4" w:space="0" w:color="auto"/>
            </w:tcBorders>
            <w:shd w:val="solid" w:color="FFFF00" w:fill="auto"/>
            <w:vAlign w:val="center"/>
          </w:tcPr>
          <w:p w14:paraId="6CC1024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78" w:type="pct"/>
            <w:tcBorders>
              <w:top w:val="single" w:sz="4" w:space="0" w:color="auto"/>
              <w:left w:val="single" w:sz="4" w:space="0" w:color="auto"/>
              <w:bottom w:val="single" w:sz="4" w:space="0" w:color="auto"/>
              <w:right w:val="single" w:sz="4" w:space="0" w:color="auto"/>
            </w:tcBorders>
            <w:shd w:val="solid" w:color="FFFF00" w:fill="auto"/>
            <w:vAlign w:val="center"/>
          </w:tcPr>
          <w:p w14:paraId="4380F4CC"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78" w:type="pct"/>
            <w:tcBorders>
              <w:top w:val="single" w:sz="4" w:space="0" w:color="auto"/>
              <w:left w:val="single" w:sz="4" w:space="0" w:color="auto"/>
              <w:bottom w:val="single" w:sz="4" w:space="0" w:color="auto"/>
              <w:right w:val="single" w:sz="4" w:space="0" w:color="auto"/>
            </w:tcBorders>
            <w:shd w:val="solid" w:color="FFFF00" w:fill="auto"/>
            <w:vAlign w:val="center"/>
          </w:tcPr>
          <w:p w14:paraId="453C06F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79" w:type="pct"/>
            <w:tcBorders>
              <w:top w:val="single" w:sz="4" w:space="0" w:color="auto"/>
              <w:left w:val="single" w:sz="4" w:space="0" w:color="auto"/>
              <w:bottom w:val="single" w:sz="4" w:space="0" w:color="auto"/>
              <w:right w:val="single" w:sz="4" w:space="0" w:color="auto"/>
            </w:tcBorders>
            <w:shd w:val="solid" w:color="FFFF00" w:fill="auto"/>
            <w:vAlign w:val="center"/>
          </w:tcPr>
          <w:p w14:paraId="2AE3BE78"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c>
          <w:tcPr>
            <w:tcW w:w="95" w:type="pct"/>
            <w:tcBorders>
              <w:top w:val="nil"/>
              <w:left w:val="single" w:sz="4" w:space="0" w:color="auto"/>
              <w:bottom w:val="nil"/>
              <w:right w:val="single" w:sz="4" w:space="0" w:color="auto"/>
            </w:tcBorders>
            <w:vAlign w:val="center"/>
          </w:tcPr>
          <w:p w14:paraId="7E0ED6C9"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245" w:type="pct"/>
            <w:tcBorders>
              <w:top w:val="single" w:sz="4" w:space="0" w:color="auto"/>
              <w:left w:val="single" w:sz="4" w:space="0" w:color="auto"/>
              <w:bottom w:val="single" w:sz="4" w:space="0" w:color="auto"/>
              <w:right w:val="single" w:sz="4" w:space="0" w:color="auto"/>
            </w:tcBorders>
            <w:shd w:val="solid" w:color="FFFF00" w:fill="auto"/>
            <w:vAlign w:val="center"/>
          </w:tcPr>
          <w:p w14:paraId="1A52CB04"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69" w:type="pct"/>
            <w:tcBorders>
              <w:top w:val="single" w:sz="4" w:space="0" w:color="auto"/>
              <w:left w:val="single" w:sz="4" w:space="0" w:color="auto"/>
              <w:bottom w:val="single" w:sz="4" w:space="0" w:color="auto"/>
              <w:right w:val="single" w:sz="4" w:space="0" w:color="auto"/>
            </w:tcBorders>
            <w:shd w:val="solid" w:color="FFFF00" w:fill="auto"/>
            <w:vAlign w:val="center"/>
          </w:tcPr>
          <w:p w14:paraId="754324CD"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69" w:type="pct"/>
            <w:tcBorders>
              <w:top w:val="single" w:sz="4" w:space="0" w:color="auto"/>
              <w:left w:val="single" w:sz="4" w:space="0" w:color="auto"/>
              <w:bottom w:val="single" w:sz="4" w:space="0" w:color="auto"/>
              <w:right w:val="single" w:sz="4" w:space="0" w:color="auto"/>
            </w:tcBorders>
            <w:shd w:val="solid" w:color="FFFF00" w:fill="auto"/>
            <w:vAlign w:val="center"/>
          </w:tcPr>
          <w:p w14:paraId="2BE7D033"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69" w:type="pct"/>
            <w:tcBorders>
              <w:top w:val="single" w:sz="4" w:space="0" w:color="auto"/>
              <w:left w:val="single" w:sz="4" w:space="0" w:color="auto"/>
              <w:bottom w:val="single" w:sz="4" w:space="0" w:color="auto"/>
              <w:right w:val="single" w:sz="4" w:space="0" w:color="auto"/>
            </w:tcBorders>
            <w:shd w:val="solid" w:color="FFFF00" w:fill="auto"/>
            <w:vAlign w:val="center"/>
          </w:tcPr>
          <w:p w14:paraId="772AF497"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69" w:type="pct"/>
            <w:tcBorders>
              <w:top w:val="single" w:sz="4" w:space="0" w:color="auto"/>
              <w:left w:val="single" w:sz="4" w:space="0" w:color="auto"/>
              <w:bottom w:val="single" w:sz="4" w:space="0" w:color="auto"/>
              <w:right w:val="single" w:sz="4" w:space="0" w:color="auto"/>
            </w:tcBorders>
            <w:shd w:val="solid" w:color="FFFF00" w:fill="auto"/>
            <w:vAlign w:val="center"/>
          </w:tcPr>
          <w:p w14:paraId="45F62A4F"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7B46C8" w:rsidRPr="00B83113" w14:paraId="0A6978E8" w14:textId="77777777" w:rsidTr="003D287D">
        <w:trPr>
          <w:trHeight w:val="290"/>
        </w:trPr>
        <w:tc>
          <w:tcPr>
            <w:tcW w:w="1291" w:type="pct"/>
            <w:tcBorders>
              <w:top w:val="single" w:sz="4" w:space="0" w:color="auto"/>
              <w:left w:val="single" w:sz="4" w:space="0" w:color="auto"/>
              <w:bottom w:val="single" w:sz="4" w:space="0" w:color="auto"/>
              <w:right w:val="single" w:sz="4" w:space="0" w:color="auto"/>
            </w:tcBorders>
            <w:shd w:val="solid" w:color="FFFF00" w:fill="auto"/>
          </w:tcPr>
          <w:p w14:paraId="1E31ED6E" w14:textId="77777777" w:rsidR="001B1731" w:rsidRPr="00B83113" w:rsidRDefault="001B1731" w:rsidP="00E32C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 - 4. ročník</w:t>
            </w:r>
          </w:p>
        </w:tc>
        <w:tc>
          <w:tcPr>
            <w:tcW w:w="379" w:type="pct"/>
            <w:tcBorders>
              <w:top w:val="single" w:sz="4" w:space="0" w:color="auto"/>
              <w:left w:val="single" w:sz="4" w:space="0" w:color="auto"/>
              <w:bottom w:val="single" w:sz="4" w:space="0" w:color="auto"/>
              <w:right w:val="single" w:sz="4" w:space="0" w:color="auto"/>
            </w:tcBorders>
            <w:shd w:val="clear" w:color="auto" w:fill="00B0F0"/>
          </w:tcPr>
          <w:p w14:paraId="7C6E4849"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9" w:type="pct"/>
            <w:tcBorders>
              <w:top w:val="single" w:sz="4" w:space="0" w:color="auto"/>
              <w:left w:val="single" w:sz="4" w:space="0" w:color="auto"/>
              <w:bottom w:val="single" w:sz="4" w:space="0" w:color="auto"/>
              <w:right w:val="single" w:sz="4" w:space="0" w:color="auto"/>
            </w:tcBorders>
            <w:shd w:val="clear" w:color="auto" w:fill="00B0F0"/>
          </w:tcPr>
          <w:p w14:paraId="2DD8029F"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8" w:type="pct"/>
            <w:tcBorders>
              <w:top w:val="single" w:sz="4" w:space="0" w:color="auto"/>
              <w:left w:val="single" w:sz="4" w:space="0" w:color="auto"/>
              <w:bottom w:val="single" w:sz="4" w:space="0" w:color="auto"/>
              <w:right w:val="single" w:sz="4" w:space="0" w:color="auto"/>
            </w:tcBorders>
            <w:shd w:val="clear" w:color="auto" w:fill="00B0F0"/>
          </w:tcPr>
          <w:p w14:paraId="52E94907"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8" w:type="pct"/>
            <w:tcBorders>
              <w:top w:val="single" w:sz="4" w:space="0" w:color="auto"/>
              <w:left w:val="single" w:sz="4" w:space="0" w:color="auto"/>
              <w:bottom w:val="single" w:sz="4" w:space="0" w:color="auto"/>
              <w:right w:val="single" w:sz="4" w:space="0" w:color="auto"/>
            </w:tcBorders>
            <w:shd w:val="clear" w:color="auto" w:fill="00B0F0"/>
          </w:tcPr>
          <w:p w14:paraId="5AA3856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9" w:type="pct"/>
            <w:tcBorders>
              <w:top w:val="single" w:sz="4" w:space="0" w:color="auto"/>
              <w:left w:val="single" w:sz="4" w:space="0" w:color="auto"/>
              <w:bottom w:val="single" w:sz="4" w:space="0" w:color="auto"/>
              <w:right w:val="single" w:sz="4" w:space="0" w:color="auto"/>
            </w:tcBorders>
            <w:shd w:val="clear" w:color="auto" w:fill="00B0F0"/>
          </w:tcPr>
          <w:p w14:paraId="4E40D366"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95" w:type="pct"/>
            <w:tcBorders>
              <w:top w:val="nil"/>
              <w:left w:val="single" w:sz="4" w:space="0" w:color="auto"/>
              <w:bottom w:val="nil"/>
              <w:right w:val="single" w:sz="4" w:space="0" w:color="auto"/>
            </w:tcBorders>
            <w:shd w:val="clear" w:color="auto" w:fill="auto"/>
          </w:tcPr>
          <w:p w14:paraId="27FABEE2" w14:textId="77777777" w:rsidR="001B1731" w:rsidRPr="00B83113" w:rsidRDefault="001B1731" w:rsidP="00E32C47">
            <w:pPr>
              <w:pStyle w:val="Bezriadkovania"/>
              <w:jc w:val="both"/>
              <w:rPr>
                <w:rFonts w:asciiTheme="minorHAnsi" w:hAnsiTheme="minorHAnsi" w:cstheme="minorHAnsi"/>
                <w:color w:val="000000" w:themeColor="text1"/>
                <w:sz w:val="22"/>
                <w:szCs w:val="22"/>
              </w:rPr>
            </w:pPr>
          </w:p>
        </w:tc>
        <w:tc>
          <w:tcPr>
            <w:tcW w:w="24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799ADF" w14:textId="3001070A"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3754C0" w14:textId="3277D81C"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BB0744" w14:textId="3AAA7CF8"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129A6B" w14:textId="398904EB"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8BA9EC3" w14:textId="588E8881"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r>
    </w:tbl>
    <w:p w14:paraId="0B501C80" w14:textId="77777777" w:rsidR="001B1731" w:rsidRDefault="001B1731" w:rsidP="001B1731"/>
    <w:p w14:paraId="156BB980" w14:textId="77777777" w:rsidR="007B46C8" w:rsidRDefault="007B46C8" w:rsidP="001B1731">
      <w:pPr>
        <w:pStyle w:val="Bezriadkovania"/>
        <w:jc w:val="both"/>
        <w:rPr>
          <w:rFonts w:asciiTheme="minorHAnsi" w:hAnsiTheme="minorHAnsi" w:cstheme="minorHAnsi"/>
          <w:color w:val="000000" w:themeColor="text1"/>
          <w:sz w:val="22"/>
          <w:szCs w:val="22"/>
          <w:u w:val="single"/>
        </w:rPr>
      </w:pPr>
    </w:p>
    <w:p w14:paraId="1B62012A" w14:textId="467BC61A" w:rsidR="001B1731" w:rsidRPr="00B83113" w:rsidRDefault="001B1731" w:rsidP="001B1731">
      <w:pPr>
        <w:pStyle w:val="Bezriadkovania"/>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 xml:space="preserve">Model </w:t>
      </w:r>
      <w:r>
        <w:rPr>
          <w:rFonts w:asciiTheme="minorHAnsi" w:hAnsiTheme="minorHAnsi" w:cstheme="minorHAnsi"/>
          <w:color w:val="000000" w:themeColor="text1"/>
          <w:sz w:val="22"/>
          <w:szCs w:val="22"/>
          <w:u w:val="single"/>
        </w:rPr>
        <w:t>B</w:t>
      </w:r>
    </w:p>
    <w:p w14:paraId="19D3779C" w14:textId="77777777" w:rsidR="001B1731" w:rsidRPr="005D4365" w:rsidRDefault="001B1731" w:rsidP="001B1731">
      <w:pPr>
        <w:pStyle w:val="Bezriadkovania"/>
        <w:jc w:val="both"/>
        <w:rPr>
          <w:rFonts w:asciiTheme="minorHAnsi" w:hAnsiTheme="minorHAnsi" w:cstheme="minorHAnsi"/>
          <w:color w:val="000000" w:themeColor="text1"/>
          <w:sz w:val="10"/>
          <w:szCs w:val="10"/>
        </w:rPr>
      </w:pPr>
    </w:p>
    <w:p w14:paraId="60A05CDC" w14:textId="77777777" w:rsidR="001B1731" w:rsidRPr="00B83113" w:rsidRDefault="001B1731" w:rsidP="001B1731">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lastRenderedPageBreak/>
        <w:t xml:space="preserve">Praktické vyučovanie na pracovisku praktického vyučovania u zamestnávateľa a teoretické vyučovanie v strednej odbornej škole sa bude uskutočňovať v 2-týždňových cykloch. Žiak v jednom 2-týždni absolvuje 5 dni praktické vyučovanie u zamestnávateľa, 1 deň praktické vyučovanie v dielni školy a 4 dni teoretické vyučovanie v škole. </w:t>
      </w:r>
    </w:p>
    <w:p w14:paraId="03173ED0" w14:textId="77777777" w:rsidR="001B1731" w:rsidRPr="005D4365" w:rsidRDefault="001B1731" w:rsidP="001B1731">
      <w:pPr>
        <w:pStyle w:val="Bezriadkovania"/>
        <w:jc w:val="both"/>
        <w:rPr>
          <w:rFonts w:asciiTheme="minorHAnsi" w:hAnsiTheme="minorHAnsi" w:cstheme="minorHAnsi"/>
          <w:color w:val="000000" w:themeColor="text1"/>
          <w:sz w:val="12"/>
          <w:szCs w:val="12"/>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1"/>
        <w:gridCol w:w="641"/>
        <w:gridCol w:w="641"/>
        <w:gridCol w:w="639"/>
        <w:gridCol w:w="638"/>
        <w:gridCol w:w="640"/>
        <w:gridCol w:w="146"/>
        <w:gridCol w:w="427"/>
        <w:gridCol w:w="623"/>
        <w:gridCol w:w="623"/>
        <w:gridCol w:w="623"/>
        <w:gridCol w:w="623"/>
      </w:tblGrid>
      <w:tr w:rsidR="001B1731" w:rsidRPr="00B83113" w14:paraId="4B34DCEC" w14:textId="77777777" w:rsidTr="003D287D">
        <w:trPr>
          <w:trHeight w:val="290"/>
        </w:trPr>
        <w:tc>
          <w:tcPr>
            <w:tcW w:w="1291" w:type="pct"/>
            <w:tcBorders>
              <w:bottom w:val="single" w:sz="4" w:space="0" w:color="auto"/>
            </w:tcBorders>
            <w:shd w:val="solid" w:color="FFFF00" w:fill="auto"/>
          </w:tcPr>
          <w:p w14:paraId="2DD171B4" w14:textId="77777777" w:rsidR="001B1731" w:rsidRPr="00B83113" w:rsidRDefault="001B1731" w:rsidP="00E32C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379" w:type="pct"/>
            <w:tcBorders>
              <w:bottom w:val="single" w:sz="4" w:space="0" w:color="auto"/>
            </w:tcBorders>
            <w:shd w:val="solid" w:color="FFFF00" w:fill="auto"/>
          </w:tcPr>
          <w:p w14:paraId="5703CC73" w14:textId="069D63A8"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r w:rsidR="001371AD">
              <w:rPr>
                <w:rFonts w:asciiTheme="minorHAnsi" w:hAnsiTheme="minorHAnsi" w:cstheme="minorHAnsi"/>
                <w:color w:val="000000" w:themeColor="text1"/>
                <w:sz w:val="22"/>
                <w:szCs w:val="22"/>
              </w:rPr>
              <w:t>.</w:t>
            </w:r>
          </w:p>
        </w:tc>
        <w:tc>
          <w:tcPr>
            <w:tcW w:w="379" w:type="pct"/>
            <w:tcBorders>
              <w:bottom w:val="single" w:sz="4" w:space="0" w:color="auto"/>
            </w:tcBorders>
            <w:shd w:val="solid" w:color="FFFF00" w:fill="auto"/>
          </w:tcPr>
          <w:p w14:paraId="47C74240" w14:textId="4B8045D0"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r w:rsidR="001371AD">
              <w:rPr>
                <w:rFonts w:asciiTheme="minorHAnsi" w:hAnsiTheme="minorHAnsi" w:cstheme="minorHAnsi"/>
                <w:color w:val="000000" w:themeColor="text1"/>
                <w:sz w:val="22"/>
                <w:szCs w:val="22"/>
              </w:rPr>
              <w:t>.</w:t>
            </w:r>
          </w:p>
        </w:tc>
        <w:tc>
          <w:tcPr>
            <w:tcW w:w="378" w:type="pct"/>
            <w:tcBorders>
              <w:bottom w:val="single" w:sz="4" w:space="0" w:color="auto"/>
            </w:tcBorders>
            <w:shd w:val="clear" w:color="auto" w:fill="FFFF00"/>
          </w:tcPr>
          <w:p w14:paraId="42456F5C" w14:textId="0D241190"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r w:rsidR="001371AD">
              <w:rPr>
                <w:rFonts w:asciiTheme="minorHAnsi" w:hAnsiTheme="minorHAnsi" w:cstheme="minorHAnsi"/>
                <w:color w:val="000000" w:themeColor="text1"/>
                <w:sz w:val="22"/>
                <w:szCs w:val="22"/>
              </w:rPr>
              <w:t>.</w:t>
            </w:r>
          </w:p>
        </w:tc>
        <w:tc>
          <w:tcPr>
            <w:tcW w:w="378" w:type="pct"/>
            <w:tcBorders>
              <w:bottom w:val="single" w:sz="4" w:space="0" w:color="auto"/>
              <w:right w:val="single" w:sz="4" w:space="0" w:color="auto"/>
            </w:tcBorders>
            <w:shd w:val="clear" w:color="auto" w:fill="FFFF00"/>
          </w:tcPr>
          <w:p w14:paraId="7CCDFBA7" w14:textId="5D7A99B4"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w:t>
            </w:r>
            <w:r w:rsidR="001371AD">
              <w:rPr>
                <w:rFonts w:asciiTheme="minorHAnsi" w:hAnsiTheme="minorHAnsi" w:cstheme="minorHAnsi"/>
                <w:color w:val="000000" w:themeColor="text1"/>
                <w:sz w:val="22"/>
                <w:szCs w:val="22"/>
              </w:rPr>
              <w:t>.</w:t>
            </w:r>
          </w:p>
        </w:tc>
        <w:tc>
          <w:tcPr>
            <w:tcW w:w="379" w:type="pct"/>
            <w:tcBorders>
              <w:top w:val="nil"/>
              <w:left w:val="single" w:sz="4" w:space="0" w:color="auto"/>
              <w:bottom w:val="nil"/>
              <w:right w:val="nil"/>
            </w:tcBorders>
          </w:tcPr>
          <w:p w14:paraId="053C30B4"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86" w:type="pct"/>
            <w:tcBorders>
              <w:top w:val="nil"/>
              <w:left w:val="nil"/>
              <w:bottom w:val="nil"/>
              <w:right w:val="nil"/>
            </w:tcBorders>
          </w:tcPr>
          <w:p w14:paraId="712526C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253" w:type="pct"/>
            <w:tcBorders>
              <w:top w:val="nil"/>
              <w:left w:val="nil"/>
              <w:bottom w:val="nil"/>
              <w:right w:val="nil"/>
            </w:tcBorders>
          </w:tcPr>
          <w:p w14:paraId="394CB140"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4E38B6E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70CD567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107A126F"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3621D6A9"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r>
      <w:tr w:rsidR="001B1731" w:rsidRPr="00B83113" w14:paraId="5391D9E3" w14:textId="77777777" w:rsidTr="003D287D">
        <w:trPr>
          <w:trHeight w:val="290"/>
        </w:trPr>
        <w:tc>
          <w:tcPr>
            <w:tcW w:w="1291" w:type="pct"/>
            <w:tcBorders>
              <w:bottom w:val="single" w:sz="4" w:space="0" w:color="auto"/>
            </w:tcBorders>
            <w:shd w:val="solid" w:color="FFFF00" w:fill="auto"/>
          </w:tcPr>
          <w:p w14:paraId="460C272B" w14:textId="77777777" w:rsidR="001B1731" w:rsidRPr="00B83113" w:rsidRDefault="001B1731"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odborného výcviku</w:t>
            </w:r>
          </w:p>
        </w:tc>
        <w:tc>
          <w:tcPr>
            <w:tcW w:w="379" w:type="pct"/>
            <w:tcBorders>
              <w:bottom w:val="single" w:sz="4" w:space="0" w:color="auto"/>
            </w:tcBorders>
            <w:shd w:val="solid" w:color="FFFF00" w:fill="auto"/>
            <w:vAlign w:val="center"/>
          </w:tcPr>
          <w:p w14:paraId="5B4789DD"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379" w:type="pct"/>
            <w:tcBorders>
              <w:bottom w:val="single" w:sz="4" w:space="0" w:color="auto"/>
            </w:tcBorders>
            <w:shd w:val="solid" w:color="FFFF00" w:fill="auto"/>
            <w:vAlign w:val="center"/>
          </w:tcPr>
          <w:p w14:paraId="6280DD0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8" w:type="pct"/>
            <w:tcBorders>
              <w:bottom w:val="single" w:sz="4" w:space="0" w:color="auto"/>
            </w:tcBorders>
            <w:shd w:val="clear" w:color="auto" w:fill="FFFF00"/>
            <w:vAlign w:val="center"/>
          </w:tcPr>
          <w:p w14:paraId="04ACCF3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8" w:type="pct"/>
            <w:tcBorders>
              <w:bottom w:val="single" w:sz="4" w:space="0" w:color="auto"/>
              <w:right w:val="single" w:sz="4" w:space="0" w:color="auto"/>
            </w:tcBorders>
            <w:shd w:val="clear" w:color="auto" w:fill="FFFF00"/>
            <w:vAlign w:val="center"/>
          </w:tcPr>
          <w:p w14:paraId="7495E06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379" w:type="pct"/>
            <w:tcBorders>
              <w:top w:val="nil"/>
              <w:left w:val="single" w:sz="4" w:space="0" w:color="auto"/>
              <w:bottom w:val="nil"/>
              <w:right w:val="nil"/>
            </w:tcBorders>
          </w:tcPr>
          <w:p w14:paraId="34CF639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86" w:type="pct"/>
            <w:tcBorders>
              <w:top w:val="nil"/>
              <w:left w:val="nil"/>
              <w:bottom w:val="nil"/>
              <w:right w:val="nil"/>
            </w:tcBorders>
          </w:tcPr>
          <w:p w14:paraId="132CF92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253" w:type="pct"/>
            <w:tcBorders>
              <w:top w:val="nil"/>
              <w:left w:val="nil"/>
              <w:bottom w:val="nil"/>
              <w:right w:val="nil"/>
            </w:tcBorders>
          </w:tcPr>
          <w:p w14:paraId="3F5FA184"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52C415F3"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478AF2AE"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388CCA2A"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369" w:type="pct"/>
            <w:tcBorders>
              <w:top w:val="nil"/>
              <w:left w:val="nil"/>
              <w:bottom w:val="nil"/>
              <w:right w:val="nil"/>
            </w:tcBorders>
          </w:tcPr>
          <w:p w14:paraId="0C3475A4"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r>
      <w:tr w:rsidR="001B1731" w:rsidRPr="00702C90" w14:paraId="5278FC1A" w14:textId="77777777" w:rsidTr="003D287D">
        <w:trPr>
          <w:trHeight w:val="151"/>
        </w:trPr>
        <w:tc>
          <w:tcPr>
            <w:tcW w:w="1291" w:type="pct"/>
            <w:tcBorders>
              <w:top w:val="single" w:sz="4" w:space="0" w:color="auto"/>
              <w:left w:val="nil"/>
              <w:bottom w:val="single" w:sz="4" w:space="0" w:color="auto"/>
              <w:right w:val="nil"/>
            </w:tcBorders>
          </w:tcPr>
          <w:p w14:paraId="1D60B3FB" w14:textId="77777777" w:rsidR="001B1731" w:rsidRPr="00702C90" w:rsidRDefault="001B1731" w:rsidP="00E32C47">
            <w:pPr>
              <w:pStyle w:val="Bezriadkovania"/>
              <w:jc w:val="both"/>
              <w:rPr>
                <w:rFonts w:asciiTheme="minorHAnsi" w:hAnsiTheme="minorHAnsi" w:cstheme="minorHAnsi"/>
                <w:color w:val="000000" w:themeColor="text1"/>
                <w:sz w:val="10"/>
                <w:szCs w:val="10"/>
              </w:rPr>
            </w:pPr>
          </w:p>
        </w:tc>
        <w:tc>
          <w:tcPr>
            <w:tcW w:w="379" w:type="pct"/>
            <w:tcBorders>
              <w:top w:val="single" w:sz="4" w:space="0" w:color="auto"/>
              <w:left w:val="nil"/>
              <w:bottom w:val="single" w:sz="4" w:space="0" w:color="auto"/>
              <w:right w:val="nil"/>
            </w:tcBorders>
          </w:tcPr>
          <w:p w14:paraId="21E567D9"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79" w:type="pct"/>
            <w:tcBorders>
              <w:top w:val="single" w:sz="4" w:space="0" w:color="auto"/>
              <w:left w:val="nil"/>
              <w:bottom w:val="single" w:sz="4" w:space="0" w:color="auto"/>
              <w:right w:val="nil"/>
            </w:tcBorders>
          </w:tcPr>
          <w:p w14:paraId="78CDA421"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78" w:type="pct"/>
            <w:tcBorders>
              <w:top w:val="single" w:sz="4" w:space="0" w:color="auto"/>
              <w:left w:val="nil"/>
              <w:bottom w:val="single" w:sz="4" w:space="0" w:color="auto"/>
              <w:right w:val="nil"/>
            </w:tcBorders>
          </w:tcPr>
          <w:p w14:paraId="041E7DF4"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78" w:type="pct"/>
            <w:tcBorders>
              <w:top w:val="single" w:sz="4" w:space="0" w:color="auto"/>
              <w:left w:val="nil"/>
              <w:bottom w:val="single" w:sz="4" w:space="0" w:color="auto"/>
              <w:right w:val="nil"/>
            </w:tcBorders>
          </w:tcPr>
          <w:p w14:paraId="20D2A5C7"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79" w:type="pct"/>
            <w:tcBorders>
              <w:top w:val="nil"/>
              <w:left w:val="nil"/>
              <w:bottom w:val="single" w:sz="4" w:space="0" w:color="auto"/>
              <w:right w:val="nil"/>
            </w:tcBorders>
          </w:tcPr>
          <w:p w14:paraId="4C2E763E"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86" w:type="pct"/>
            <w:tcBorders>
              <w:top w:val="nil"/>
              <w:left w:val="nil"/>
              <w:bottom w:val="nil"/>
              <w:right w:val="nil"/>
            </w:tcBorders>
          </w:tcPr>
          <w:p w14:paraId="2D7B1625"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253" w:type="pct"/>
            <w:tcBorders>
              <w:top w:val="nil"/>
              <w:left w:val="nil"/>
              <w:bottom w:val="single" w:sz="4" w:space="0" w:color="auto"/>
              <w:right w:val="nil"/>
            </w:tcBorders>
          </w:tcPr>
          <w:p w14:paraId="660D5950"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29284408"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08C6A4F3"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47B2C10A"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c>
          <w:tcPr>
            <w:tcW w:w="369" w:type="pct"/>
            <w:tcBorders>
              <w:top w:val="nil"/>
              <w:left w:val="nil"/>
              <w:bottom w:val="single" w:sz="4" w:space="0" w:color="auto"/>
              <w:right w:val="nil"/>
            </w:tcBorders>
          </w:tcPr>
          <w:p w14:paraId="2FA47067" w14:textId="77777777" w:rsidR="001B1731" w:rsidRPr="00702C90" w:rsidRDefault="001B1731" w:rsidP="003D287D">
            <w:pPr>
              <w:pStyle w:val="Bezriadkovania"/>
              <w:jc w:val="center"/>
              <w:rPr>
                <w:rFonts w:asciiTheme="minorHAnsi" w:hAnsiTheme="minorHAnsi" w:cstheme="minorHAnsi"/>
                <w:color w:val="000000" w:themeColor="text1"/>
                <w:sz w:val="10"/>
                <w:szCs w:val="10"/>
              </w:rPr>
            </w:pPr>
          </w:p>
        </w:tc>
      </w:tr>
      <w:tr w:rsidR="000041B8" w:rsidRPr="00B83113" w14:paraId="24655AFB" w14:textId="77777777" w:rsidTr="003D287D">
        <w:trPr>
          <w:trHeight w:val="557"/>
        </w:trPr>
        <w:tc>
          <w:tcPr>
            <w:tcW w:w="1291" w:type="pct"/>
            <w:tcBorders>
              <w:top w:val="single" w:sz="4" w:space="0" w:color="auto"/>
            </w:tcBorders>
            <w:shd w:val="solid" w:color="FFFF00" w:fill="auto"/>
          </w:tcPr>
          <w:p w14:paraId="066C65BD" w14:textId="77777777" w:rsidR="001B1731" w:rsidRPr="00B83113" w:rsidRDefault="001B1731" w:rsidP="003D287D">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vyučovania SDV </w:t>
            </w:r>
          </w:p>
        </w:tc>
        <w:tc>
          <w:tcPr>
            <w:tcW w:w="379" w:type="pct"/>
            <w:tcBorders>
              <w:top w:val="single" w:sz="4" w:space="0" w:color="auto"/>
            </w:tcBorders>
            <w:shd w:val="solid" w:color="FFFF00" w:fill="auto"/>
            <w:vAlign w:val="center"/>
          </w:tcPr>
          <w:p w14:paraId="0787B38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79" w:type="pct"/>
            <w:tcBorders>
              <w:top w:val="single" w:sz="4" w:space="0" w:color="auto"/>
            </w:tcBorders>
            <w:shd w:val="solid" w:color="FFFF00" w:fill="auto"/>
            <w:vAlign w:val="center"/>
          </w:tcPr>
          <w:p w14:paraId="7BFF9197"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78" w:type="pct"/>
            <w:tcBorders>
              <w:top w:val="single" w:sz="4" w:space="0" w:color="auto"/>
            </w:tcBorders>
            <w:shd w:val="solid" w:color="FFFF00" w:fill="auto"/>
            <w:vAlign w:val="center"/>
          </w:tcPr>
          <w:p w14:paraId="1681539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78" w:type="pct"/>
            <w:tcBorders>
              <w:top w:val="single" w:sz="4" w:space="0" w:color="auto"/>
            </w:tcBorders>
            <w:shd w:val="solid" w:color="FFFF00" w:fill="auto"/>
            <w:vAlign w:val="center"/>
          </w:tcPr>
          <w:p w14:paraId="7A711D9F"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79" w:type="pct"/>
            <w:tcBorders>
              <w:top w:val="single" w:sz="4" w:space="0" w:color="auto"/>
              <w:right w:val="single" w:sz="4" w:space="0" w:color="auto"/>
            </w:tcBorders>
            <w:shd w:val="solid" w:color="FFFF00" w:fill="auto"/>
            <w:vAlign w:val="center"/>
          </w:tcPr>
          <w:p w14:paraId="608A656E"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c>
          <w:tcPr>
            <w:tcW w:w="86" w:type="pct"/>
            <w:tcBorders>
              <w:top w:val="nil"/>
              <w:left w:val="single" w:sz="4" w:space="0" w:color="auto"/>
              <w:bottom w:val="nil"/>
              <w:right w:val="single" w:sz="4" w:space="0" w:color="auto"/>
            </w:tcBorders>
            <w:vAlign w:val="center"/>
          </w:tcPr>
          <w:p w14:paraId="386212CA"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253" w:type="pct"/>
            <w:tcBorders>
              <w:top w:val="single" w:sz="4" w:space="0" w:color="auto"/>
              <w:left w:val="single" w:sz="4" w:space="0" w:color="auto"/>
            </w:tcBorders>
            <w:shd w:val="solid" w:color="FFFF00" w:fill="auto"/>
            <w:vAlign w:val="center"/>
          </w:tcPr>
          <w:p w14:paraId="2577A374"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369" w:type="pct"/>
            <w:tcBorders>
              <w:top w:val="single" w:sz="4" w:space="0" w:color="auto"/>
            </w:tcBorders>
            <w:shd w:val="solid" w:color="FFFF00" w:fill="auto"/>
            <w:vAlign w:val="center"/>
          </w:tcPr>
          <w:p w14:paraId="79C66B55"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369" w:type="pct"/>
            <w:tcBorders>
              <w:top w:val="single" w:sz="4" w:space="0" w:color="auto"/>
            </w:tcBorders>
            <w:shd w:val="solid" w:color="FFFF00" w:fill="auto"/>
            <w:vAlign w:val="center"/>
          </w:tcPr>
          <w:p w14:paraId="4C10A60C"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369" w:type="pct"/>
            <w:tcBorders>
              <w:top w:val="single" w:sz="4" w:space="0" w:color="auto"/>
            </w:tcBorders>
            <w:shd w:val="solid" w:color="FFFF00" w:fill="auto"/>
            <w:vAlign w:val="center"/>
          </w:tcPr>
          <w:p w14:paraId="35BEF21A"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369" w:type="pct"/>
            <w:tcBorders>
              <w:top w:val="single" w:sz="4" w:space="0" w:color="auto"/>
            </w:tcBorders>
            <w:shd w:val="solid" w:color="FFFF00" w:fill="auto"/>
            <w:vAlign w:val="center"/>
          </w:tcPr>
          <w:p w14:paraId="795A9DD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0041B8" w:rsidRPr="00B83113" w14:paraId="1C0BC60C" w14:textId="77777777" w:rsidTr="003D287D">
        <w:trPr>
          <w:trHeight w:val="290"/>
        </w:trPr>
        <w:tc>
          <w:tcPr>
            <w:tcW w:w="1291" w:type="pct"/>
            <w:shd w:val="solid" w:color="FFFF00" w:fill="auto"/>
          </w:tcPr>
          <w:p w14:paraId="5F6012FE" w14:textId="77777777" w:rsidR="001B1731" w:rsidRPr="00B83113" w:rsidRDefault="001B1731" w:rsidP="00E32C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 - 4. ročník</w:t>
            </w:r>
          </w:p>
        </w:tc>
        <w:tc>
          <w:tcPr>
            <w:tcW w:w="379" w:type="pct"/>
            <w:shd w:val="clear" w:color="auto" w:fill="00B0F0"/>
          </w:tcPr>
          <w:p w14:paraId="03C582E1"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9" w:type="pct"/>
            <w:shd w:val="clear" w:color="auto" w:fill="00B0F0"/>
          </w:tcPr>
          <w:p w14:paraId="4B3A94B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8" w:type="pct"/>
            <w:shd w:val="clear" w:color="auto" w:fill="00B0F0"/>
          </w:tcPr>
          <w:p w14:paraId="21689D1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78" w:type="pct"/>
            <w:shd w:val="clear" w:color="auto" w:fill="F7CAAC" w:themeFill="accent2" w:themeFillTint="66"/>
          </w:tcPr>
          <w:p w14:paraId="455FE01D"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79" w:type="pct"/>
            <w:tcBorders>
              <w:right w:val="single" w:sz="4" w:space="0" w:color="auto"/>
            </w:tcBorders>
            <w:shd w:val="clear" w:color="auto" w:fill="F7CAAC" w:themeFill="accent2" w:themeFillTint="66"/>
          </w:tcPr>
          <w:p w14:paraId="0A258112"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86" w:type="pct"/>
            <w:tcBorders>
              <w:top w:val="nil"/>
              <w:left w:val="single" w:sz="4" w:space="0" w:color="auto"/>
              <w:bottom w:val="nil"/>
              <w:right w:val="single" w:sz="4" w:space="0" w:color="auto"/>
            </w:tcBorders>
            <w:shd w:val="clear" w:color="auto" w:fill="auto"/>
          </w:tcPr>
          <w:p w14:paraId="5BD53C6B" w14:textId="77777777" w:rsidR="001B1731" w:rsidRPr="00B83113" w:rsidRDefault="001B1731" w:rsidP="003D287D">
            <w:pPr>
              <w:pStyle w:val="Bezriadkovania"/>
              <w:jc w:val="center"/>
              <w:rPr>
                <w:rFonts w:asciiTheme="minorHAnsi" w:hAnsiTheme="minorHAnsi" w:cstheme="minorHAnsi"/>
                <w:color w:val="000000" w:themeColor="text1"/>
                <w:sz w:val="22"/>
                <w:szCs w:val="22"/>
              </w:rPr>
            </w:pPr>
          </w:p>
        </w:tc>
        <w:tc>
          <w:tcPr>
            <w:tcW w:w="253" w:type="pct"/>
            <w:tcBorders>
              <w:left w:val="single" w:sz="4" w:space="0" w:color="auto"/>
            </w:tcBorders>
            <w:shd w:val="clear" w:color="auto" w:fill="00B0F0"/>
          </w:tcPr>
          <w:p w14:paraId="1E7BCD82" w14:textId="1A6FEB31"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9" w:type="pct"/>
            <w:shd w:val="clear" w:color="auto" w:fill="00B0F0"/>
          </w:tcPr>
          <w:p w14:paraId="0E87B8A4" w14:textId="529E74EA"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369" w:type="pct"/>
            <w:shd w:val="clear" w:color="auto" w:fill="F7CAAC" w:themeFill="accent2" w:themeFillTint="66"/>
          </w:tcPr>
          <w:p w14:paraId="07C318D7" w14:textId="23F8251A"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shd w:val="clear" w:color="auto" w:fill="F7CAAC" w:themeFill="accent2" w:themeFillTint="66"/>
          </w:tcPr>
          <w:p w14:paraId="629C987D" w14:textId="01B42619"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c>
          <w:tcPr>
            <w:tcW w:w="369" w:type="pct"/>
            <w:shd w:val="clear" w:color="auto" w:fill="F7CAAC" w:themeFill="accent2" w:themeFillTint="66"/>
          </w:tcPr>
          <w:p w14:paraId="2C92EFF1" w14:textId="772643C7" w:rsidR="001B1731" w:rsidRPr="00B83113" w:rsidRDefault="001B1731" w:rsidP="003D287D">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TV</w:t>
            </w:r>
          </w:p>
        </w:tc>
      </w:tr>
    </w:tbl>
    <w:p w14:paraId="50F26249" w14:textId="3E4EE602" w:rsidR="001B1731" w:rsidRDefault="001B1731" w:rsidP="00524465">
      <w:pPr>
        <w:pStyle w:val="Bezriadkovania"/>
        <w:jc w:val="both"/>
        <w:rPr>
          <w:rFonts w:asciiTheme="minorHAnsi" w:hAnsiTheme="minorHAnsi" w:cstheme="minorHAnsi"/>
          <w:color w:val="000000" w:themeColor="text1"/>
          <w:sz w:val="22"/>
          <w:szCs w:val="22"/>
          <w:u w:val="single"/>
        </w:rPr>
      </w:pPr>
    </w:p>
    <w:p w14:paraId="73DABE27" w14:textId="77777777" w:rsidR="001B1731" w:rsidRPr="00B83113" w:rsidRDefault="001B1731" w:rsidP="00524465">
      <w:pPr>
        <w:pStyle w:val="Bezriadkovania"/>
        <w:jc w:val="both"/>
        <w:rPr>
          <w:rFonts w:asciiTheme="minorHAnsi" w:hAnsiTheme="minorHAnsi" w:cstheme="minorHAnsi"/>
          <w:color w:val="000000" w:themeColor="text1"/>
          <w:sz w:val="22"/>
          <w:szCs w:val="22"/>
          <w:u w:val="single"/>
        </w:rPr>
      </w:pPr>
    </w:p>
    <w:p w14:paraId="6227955F" w14:textId="5F7F5247" w:rsidR="00524465" w:rsidRPr="003D287D" w:rsidRDefault="00524465" w:rsidP="00524465">
      <w:pPr>
        <w:pStyle w:val="Bezriadkovania"/>
        <w:jc w:val="both"/>
        <w:rPr>
          <w:rFonts w:asciiTheme="minorHAnsi" w:hAnsiTheme="minorHAnsi" w:cstheme="minorHAnsi"/>
          <w:b/>
          <w:bCs/>
          <w:color w:val="2E74B5" w:themeColor="accent1" w:themeShade="BF"/>
          <w:sz w:val="22"/>
          <w:szCs w:val="22"/>
          <w:u w:val="single"/>
        </w:rPr>
      </w:pPr>
      <w:r w:rsidRPr="003D287D">
        <w:rPr>
          <w:rFonts w:asciiTheme="minorHAnsi" w:hAnsiTheme="minorHAnsi" w:cstheme="minorHAnsi"/>
          <w:b/>
          <w:bCs/>
          <w:color w:val="2E74B5" w:themeColor="accent1" w:themeShade="BF"/>
          <w:sz w:val="22"/>
          <w:szCs w:val="22"/>
          <w:u w:val="single"/>
        </w:rPr>
        <w:t>4-ročný študijný odbor</w:t>
      </w:r>
      <w:r w:rsidR="00567CCD" w:rsidRPr="003D287D">
        <w:rPr>
          <w:rFonts w:asciiTheme="minorHAnsi" w:hAnsiTheme="minorHAnsi" w:cstheme="minorHAnsi"/>
          <w:b/>
          <w:bCs/>
          <w:color w:val="2E74B5" w:themeColor="accent1" w:themeShade="BF"/>
          <w:sz w:val="22"/>
          <w:szCs w:val="22"/>
          <w:u w:val="single"/>
        </w:rPr>
        <w:t xml:space="preserve"> s odbornou praxou</w:t>
      </w:r>
    </w:p>
    <w:p w14:paraId="239A4CA2" w14:textId="77777777" w:rsidR="00524465" w:rsidRPr="003D287D" w:rsidRDefault="00524465" w:rsidP="00524465">
      <w:pPr>
        <w:pStyle w:val="Bezriadkovania"/>
        <w:jc w:val="both"/>
        <w:rPr>
          <w:rFonts w:asciiTheme="minorHAnsi" w:hAnsiTheme="minorHAnsi" w:cstheme="minorHAnsi"/>
          <w:color w:val="2E74B5" w:themeColor="accent1" w:themeShade="BF"/>
          <w:sz w:val="10"/>
          <w:szCs w:val="10"/>
          <w:u w:val="single"/>
        </w:rPr>
      </w:pPr>
    </w:p>
    <w:p w14:paraId="2D2FE732" w14:textId="2480B793" w:rsidR="00E636E3" w:rsidRPr="00FF344B" w:rsidRDefault="0039284A" w:rsidP="0039284A">
      <w:pPr>
        <w:pStyle w:val="Bezriadkovania"/>
        <w:jc w:val="both"/>
        <w:rPr>
          <w:rFonts w:asciiTheme="minorHAnsi" w:hAnsiTheme="minorHAnsi" w:cstheme="minorHAnsi"/>
          <w:color w:val="4472C4" w:themeColor="accent5"/>
          <w:sz w:val="22"/>
          <w:szCs w:val="22"/>
        </w:rPr>
      </w:pPr>
      <w:r w:rsidRPr="00FF344B">
        <w:rPr>
          <w:rFonts w:asciiTheme="minorHAnsi" w:hAnsiTheme="minorHAnsi" w:cstheme="minorHAnsi"/>
          <w:color w:val="4472C4" w:themeColor="accent5"/>
          <w:sz w:val="22"/>
          <w:szCs w:val="22"/>
        </w:rPr>
        <w:t xml:space="preserve">PV na pracovisku praktického vyučovania u zamestnávateľa sa </w:t>
      </w:r>
      <w:r w:rsidR="00B16C40" w:rsidRPr="00FF344B">
        <w:rPr>
          <w:rFonts w:asciiTheme="minorHAnsi" w:hAnsiTheme="minorHAnsi" w:cstheme="minorHAnsi"/>
          <w:color w:val="4472C4" w:themeColor="accent5"/>
          <w:sz w:val="22"/>
          <w:szCs w:val="22"/>
        </w:rPr>
        <w:t>odporúča</w:t>
      </w:r>
      <w:r w:rsidRPr="00FF344B">
        <w:rPr>
          <w:rFonts w:asciiTheme="minorHAnsi" w:hAnsiTheme="minorHAnsi" w:cstheme="minorHAnsi"/>
          <w:color w:val="4472C4" w:themeColor="accent5"/>
          <w:sz w:val="22"/>
          <w:szCs w:val="22"/>
        </w:rPr>
        <w:t xml:space="preserve"> organizovať najčastejšie v</w:t>
      </w:r>
      <w:r w:rsidR="007643EA" w:rsidRPr="00FF344B">
        <w:rPr>
          <w:rFonts w:asciiTheme="minorHAnsi" w:hAnsiTheme="minorHAnsi" w:cstheme="minorHAnsi"/>
          <w:color w:val="4472C4" w:themeColor="accent5"/>
          <w:sz w:val="22"/>
          <w:szCs w:val="22"/>
        </w:rPr>
        <w:t> 2-</w:t>
      </w:r>
      <w:r w:rsidR="00522588" w:rsidRPr="00FF344B">
        <w:rPr>
          <w:rFonts w:asciiTheme="minorHAnsi" w:hAnsiTheme="minorHAnsi" w:cstheme="minorHAnsi"/>
          <w:color w:val="4472C4" w:themeColor="accent5"/>
          <w:sz w:val="22"/>
          <w:szCs w:val="22"/>
        </w:rPr>
        <w:t xml:space="preserve">týždňových cykloch </w:t>
      </w:r>
      <w:r w:rsidR="00171FBC" w:rsidRPr="00FF344B">
        <w:rPr>
          <w:rFonts w:asciiTheme="minorHAnsi" w:hAnsiTheme="minorHAnsi" w:cstheme="minorHAnsi"/>
          <w:color w:val="4472C4" w:themeColor="accent5"/>
          <w:sz w:val="22"/>
          <w:szCs w:val="22"/>
        </w:rPr>
        <w:t xml:space="preserve">a to </w:t>
      </w:r>
      <w:r w:rsidR="00522588" w:rsidRPr="00FF344B">
        <w:rPr>
          <w:rFonts w:asciiTheme="minorHAnsi" w:hAnsiTheme="minorHAnsi" w:cstheme="minorHAnsi"/>
          <w:color w:val="4472C4" w:themeColor="accent5"/>
          <w:sz w:val="22"/>
          <w:szCs w:val="22"/>
        </w:rPr>
        <w:t>v prvom a druhom ročníku jeden deň v týždni a v treťom a štvrtom ročníku dva dni v týždni</w:t>
      </w:r>
      <w:r w:rsidRPr="00FF344B">
        <w:rPr>
          <w:rFonts w:asciiTheme="minorHAnsi" w:hAnsiTheme="minorHAnsi" w:cstheme="minorHAnsi"/>
          <w:color w:val="4472C4" w:themeColor="accent5"/>
          <w:sz w:val="22"/>
          <w:szCs w:val="22"/>
        </w:rPr>
        <w:t>:</w:t>
      </w:r>
      <w:r w:rsidR="00E636E3" w:rsidRPr="00FF344B">
        <w:rPr>
          <w:rFonts w:asciiTheme="minorHAnsi" w:hAnsiTheme="minorHAnsi" w:cstheme="minorHAnsi"/>
          <w:color w:val="4472C4" w:themeColor="accent5"/>
          <w:sz w:val="22"/>
          <w:szCs w:val="22"/>
        </w:rPr>
        <w:t xml:space="preserve"> </w:t>
      </w:r>
    </w:p>
    <w:p w14:paraId="206D2309" w14:textId="77777777" w:rsidR="00E636E3" w:rsidRPr="003D287D" w:rsidRDefault="00E636E3" w:rsidP="0039284A">
      <w:pPr>
        <w:pStyle w:val="Bezriadkovania"/>
        <w:jc w:val="both"/>
        <w:rPr>
          <w:rFonts w:asciiTheme="minorHAnsi" w:hAnsiTheme="minorHAnsi" w:cstheme="minorHAnsi"/>
          <w:color w:val="2E74B5" w:themeColor="accent1" w:themeShade="BF"/>
          <w:sz w:val="22"/>
          <w:szCs w:val="22"/>
        </w:rPr>
      </w:pPr>
    </w:p>
    <w:p w14:paraId="39C0A28F" w14:textId="329057C7" w:rsidR="00E636E3" w:rsidRPr="003D287D" w:rsidRDefault="00322350" w:rsidP="00524465">
      <w:pPr>
        <w:pStyle w:val="Bezriadkovania"/>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Model A</w:t>
      </w:r>
      <w:r w:rsidR="00E636E3" w:rsidRPr="003D287D">
        <w:rPr>
          <w:rFonts w:asciiTheme="minorHAnsi" w:hAnsiTheme="minorHAnsi" w:cstheme="minorHAnsi"/>
          <w:color w:val="2E74B5" w:themeColor="accent1" w:themeShade="BF"/>
          <w:sz w:val="22"/>
          <w:szCs w:val="22"/>
        </w:rPr>
        <w:t>:</w:t>
      </w:r>
    </w:p>
    <w:p w14:paraId="76B1D471" w14:textId="77777777" w:rsidR="00E636E3" w:rsidRDefault="00E636E3" w:rsidP="00524465">
      <w:pPr>
        <w:pStyle w:val="Bezriadkovania"/>
        <w:jc w:val="both"/>
        <w:rPr>
          <w:rFonts w:asciiTheme="minorHAnsi" w:hAnsiTheme="minorHAnsi" w:cstheme="minorHAnsi"/>
          <w:color w:val="000000" w:themeColor="text1"/>
          <w:sz w:val="22"/>
          <w:szCs w:val="22"/>
        </w:rPr>
      </w:pPr>
    </w:p>
    <w:tbl>
      <w:tblPr>
        <w:tblW w:w="4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768"/>
        <w:gridCol w:w="859"/>
        <w:gridCol w:w="857"/>
        <w:gridCol w:w="857"/>
        <w:gridCol w:w="857"/>
      </w:tblGrid>
      <w:tr w:rsidR="003B5673" w:rsidRPr="00B83113" w14:paraId="4470D405" w14:textId="77777777" w:rsidTr="00E636E3">
        <w:trPr>
          <w:trHeight w:val="252"/>
        </w:trPr>
        <w:tc>
          <w:tcPr>
            <w:tcW w:w="2130" w:type="pct"/>
            <w:tcBorders>
              <w:bottom w:val="single" w:sz="4" w:space="0" w:color="auto"/>
            </w:tcBorders>
            <w:shd w:val="solid" w:color="FFFF00" w:fill="auto"/>
          </w:tcPr>
          <w:p w14:paraId="03459A06" w14:textId="79EF08F0" w:rsidR="003B5673" w:rsidRPr="00B83113" w:rsidRDefault="00E636E3" w:rsidP="00524465">
            <w:pPr>
              <w:pStyle w:val="Bezriadkovania"/>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w:t>
            </w:r>
            <w:r w:rsidR="003B5673" w:rsidRPr="00B83113">
              <w:rPr>
                <w:rFonts w:asciiTheme="minorHAnsi" w:hAnsiTheme="minorHAnsi" w:cstheme="minorHAnsi"/>
                <w:color w:val="000000" w:themeColor="text1"/>
                <w:sz w:val="22"/>
                <w:szCs w:val="22"/>
              </w:rPr>
              <w:t>očník</w:t>
            </w:r>
          </w:p>
        </w:tc>
        <w:tc>
          <w:tcPr>
            <w:tcW w:w="525" w:type="pct"/>
            <w:tcBorders>
              <w:bottom w:val="single" w:sz="4" w:space="0" w:color="auto"/>
            </w:tcBorders>
            <w:shd w:val="solid" w:color="FFFF00" w:fill="auto"/>
          </w:tcPr>
          <w:p w14:paraId="203281D8"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p>
        </w:tc>
        <w:tc>
          <w:tcPr>
            <w:tcW w:w="587" w:type="pct"/>
            <w:tcBorders>
              <w:bottom w:val="single" w:sz="4" w:space="0" w:color="auto"/>
            </w:tcBorders>
            <w:shd w:val="solid" w:color="FFFF00" w:fill="auto"/>
          </w:tcPr>
          <w:p w14:paraId="4CABEEA6"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p>
        </w:tc>
        <w:tc>
          <w:tcPr>
            <w:tcW w:w="586" w:type="pct"/>
            <w:tcBorders>
              <w:bottom w:val="single" w:sz="4" w:space="0" w:color="auto"/>
            </w:tcBorders>
            <w:shd w:val="clear" w:color="auto" w:fill="FFFF00"/>
          </w:tcPr>
          <w:p w14:paraId="7AEF231A"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p>
        </w:tc>
        <w:tc>
          <w:tcPr>
            <w:tcW w:w="586" w:type="pct"/>
            <w:tcBorders>
              <w:bottom w:val="single" w:sz="4" w:space="0" w:color="auto"/>
              <w:right w:val="single" w:sz="4" w:space="0" w:color="auto"/>
            </w:tcBorders>
            <w:shd w:val="clear" w:color="auto" w:fill="FFFF00"/>
          </w:tcPr>
          <w:p w14:paraId="4322A39E"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w:t>
            </w:r>
          </w:p>
        </w:tc>
        <w:tc>
          <w:tcPr>
            <w:tcW w:w="586" w:type="pct"/>
            <w:tcBorders>
              <w:top w:val="nil"/>
              <w:left w:val="single" w:sz="4" w:space="0" w:color="auto"/>
              <w:bottom w:val="nil"/>
              <w:right w:val="nil"/>
            </w:tcBorders>
          </w:tcPr>
          <w:p w14:paraId="22EBB1F4"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p>
        </w:tc>
      </w:tr>
      <w:tr w:rsidR="002F6E4C" w:rsidRPr="00B83113" w14:paraId="00EDCE67" w14:textId="77777777" w:rsidTr="002F6E4C">
        <w:trPr>
          <w:trHeight w:val="252"/>
        </w:trPr>
        <w:tc>
          <w:tcPr>
            <w:tcW w:w="2130" w:type="pct"/>
            <w:tcBorders>
              <w:bottom w:val="single" w:sz="4" w:space="0" w:color="auto"/>
            </w:tcBorders>
            <w:shd w:val="solid" w:color="FFFF00" w:fill="auto"/>
          </w:tcPr>
          <w:p w14:paraId="3782A9F2" w14:textId="120170F5" w:rsidR="003B5673" w:rsidRPr="00B83113" w:rsidRDefault="003B5673" w:rsidP="00E636E3">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w:t>
            </w:r>
            <w:r>
              <w:rPr>
                <w:rFonts w:asciiTheme="minorHAnsi" w:hAnsiTheme="minorHAnsi" w:cstheme="minorHAnsi"/>
                <w:color w:val="000000" w:themeColor="text1"/>
                <w:sz w:val="22"/>
                <w:szCs w:val="22"/>
              </w:rPr>
              <w:t>ej praxe</w:t>
            </w:r>
          </w:p>
        </w:tc>
        <w:tc>
          <w:tcPr>
            <w:tcW w:w="525" w:type="pct"/>
            <w:tcBorders>
              <w:bottom w:val="single" w:sz="4" w:space="0" w:color="auto"/>
            </w:tcBorders>
            <w:shd w:val="solid" w:color="FFFF00" w:fill="auto"/>
          </w:tcPr>
          <w:p w14:paraId="2ABE727F"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587" w:type="pct"/>
            <w:tcBorders>
              <w:bottom w:val="single" w:sz="4" w:space="0" w:color="auto"/>
            </w:tcBorders>
            <w:shd w:val="solid" w:color="FFFF00" w:fill="auto"/>
          </w:tcPr>
          <w:p w14:paraId="673B33D9"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586" w:type="pct"/>
            <w:tcBorders>
              <w:bottom w:val="single" w:sz="4" w:space="0" w:color="auto"/>
            </w:tcBorders>
            <w:shd w:val="clear" w:color="auto" w:fill="FFFF00"/>
          </w:tcPr>
          <w:p w14:paraId="6540F122"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586" w:type="pct"/>
            <w:tcBorders>
              <w:bottom w:val="single" w:sz="4" w:space="0" w:color="auto"/>
              <w:right w:val="single" w:sz="4" w:space="0" w:color="auto"/>
            </w:tcBorders>
            <w:shd w:val="clear" w:color="auto" w:fill="FFFF00"/>
          </w:tcPr>
          <w:p w14:paraId="076F9560"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586" w:type="pct"/>
            <w:tcBorders>
              <w:top w:val="nil"/>
              <w:left w:val="single" w:sz="4" w:space="0" w:color="auto"/>
              <w:bottom w:val="nil"/>
              <w:right w:val="nil"/>
            </w:tcBorders>
          </w:tcPr>
          <w:p w14:paraId="5EC22631"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p>
        </w:tc>
      </w:tr>
      <w:tr w:rsidR="003B5673" w:rsidRPr="00702C90" w14:paraId="4FB03F69" w14:textId="77777777" w:rsidTr="00E636E3">
        <w:trPr>
          <w:trHeight w:val="131"/>
        </w:trPr>
        <w:tc>
          <w:tcPr>
            <w:tcW w:w="2130" w:type="pct"/>
            <w:tcBorders>
              <w:top w:val="single" w:sz="4" w:space="0" w:color="auto"/>
              <w:left w:val="nil"/>
              <w:bottom w:val="single" w:sz="4" w:space="0" w:color="auto"/>
              <w:right w:val="nil"/>
            </w:tcBorders>
          </w:tcPr>
          <w:p w14:paraId="3E13F453" w14:textId="77777777" w:rsidR="003B5673" w:rsidRPr="00702C90" w:rsidRDefault="003B5673" w:rsidP="00524465">
            <w:pPr>
              <w:pStyle w:val="Bezriadkovania"/>
              <w:jc w:val="both"/>
              <w:rPr>
                <w:rFonts w:asciiTheme="minorHAnsi" w:hAnsiTheme="minorHAnsi" w:cstheme="minorHAnsi"/>
                <w:color w:val="000000" w:themeColor="text1"/>
                <w:sz w:val="10"/>
                <w:szCs w:val="10"/>
              </w:rPr>
            </w:pPr>
          </w:p>
        </w:tc>
        <w:tc>
          <w:tcPr>
            <w:tcW w:w="525" w:type="pct"/>
            <w:tcBorders>
              <w:top w:val="single" w:sz="4" w:space="0" w:color="auto"/>
              <w:left w:val="nil"/>
              <w:bottom w:val="single" w:sz="4" w:space="0" w:color="auto"/>
              <w:right w:val="nil"/>
            </w:tcBorders>
          </w:tcPr>
          <w:p w14:paraId="1E90E2C1" w14:textId="77777777" w:rsidR="003B5673" w:rsidRPr="00702C90" w:rsidRDefault="003B5673" w:rsidP="00E636E3">
            <w:pPr>
              <w:pStyle w:val="Bezriadkovania"/>
              <w:jc w:val="center"/>
              <w:rPr>
                <w:rFonts w:asciiTheme="minorHAnsi" w:hAnsiTheme="minorHAnsi" w:cstheme="minorHAnsi"/>
                <w:color w:val="000000" w:themeColor="text1"/>
                <w:sz w:val="10"/>
                <w:szCs w:val="10"/>
              </w:rPr>
            </w:pPr>
          </w:p>
        </w:tc>
        <w:tc>
          <w:tcPr>
            <w:tcW w:w="587" w:type="pct"/>
            <w:tcBorders>
              <w:top w:val="single" w:sz="4" w:space="0" w:color="auto"/>
              <w:left w:val="nil"/>
              <w:bottom w:val="single" w:sz="4" w:space="0" w:color="auto"/>
              <w:right w:val="nil"/>
            </w:tcBorders>
          </w:tcPr>
          <w:p w14:paraId="3757D9CF" w14:textId="77777777" w:rsidR="003B5673" w:rsidRPr="00702C90" w:rsidRDefault="003B5673" w:rsidP="00E636E3">
            <w:pPr>
              <w:pStyle w:val="Bezriadkovania"/>
              <w:jc w:val="center"/>
              <w:rPr>
                <w:rFonts w:asciiTheme="minorHAnsi" w:hAnsiTheme="minorHAnsi" w:cstheme="minorHAnsi"/>
                <w:color w:val="000000" w:themeColor="text1"/>
                <w:sz w:val="10"/>
                <w:szCs w:val="10"/>
              </w:rPr>
            </w:pPr>
          </w:p>
        </w:tc>
        <w:tc>
          <w:tcPr>
            <w:tcW w:w="586" w:type="pct"/>
            <w:tcBorders>
              <w:top w:val="single" w:sz="4" w:space="0" w:color="auto"/>
              <w:left w:val="nil"/>
              <w:bottom w:val="single" w:sz="4" w:space="0" w:color="auto"/>
              <w:right w:val="nil"/>
            </w:tcBorders>
          </w:tcPr>
          <w:p w14:paraId="404BAFEB" w14:textId="77777777" w:rsidR="003B5673" w:rsidRPr="00702C90" w:rsidRDefault="003B5673" w:rsidP="00E636E3">
            <w:pPr>
              <w:pStyle w:val="Bezriadkovania"/>
              <w:jc w:val="center"/>
              <w:rPr>
                <w:rFonts w:asciiTheme="minorHAnsi" w:hAnsiTheme="minorHAnsi" w:cstheme="minorHAnsi"/>
                <w:color w:val="000000" w:themeColor="text1"/>
                <w:sz w:val="10"/>
                <w:szCs w:val="10"/>
              </w:rPr>
            </w:pPr>
          </w:p>
        </w:tc>
        <w:tc>
          <w:tcPr>
            <w:tcW w:w="586" w:type="pct"/>
            <w:tcBorders>
              <w:top w:val="single" w:sz="4" w:space="0" w:color="auto"/>
              <w:left w:val="nil"/>
              <w:bottom w:val="single" w:sz="4" w:space="0" w:color="auto"/>
              <w:right w:val="nil"/>
            </w:tcBorders>
          </w:tcPr>
          <w:p w14:paraId="32A89C6B" w14:textId="77777777" w:rsidR="003B5673" w:rsidRPr="00702C90" w:rsidRDefault="003B5673" w:rsidP="00E636E3">
            <w:pPr>
              <w:pStyle w:val="Bezriadkovania"/>
              <w:jc w:val="center"/>
              <w:rPr>
                <w:rFonts w:asciiTheme="minorHAnsi" w:hAnsiTheme="minorHAnsi" w:cstheme="minorHAnsi"/>
                <w:color w:val="000000" w:themeColor="text1"/>
                <w:sz w:val="10"/>
                <w:szCs w:val="10"/>
              </w:rPr>
            </w:pPr>
          </w:p>
        </w:tc>
        <w:tc>
          <w:tcPr>
            <w:tcW w:w="586" w:type="pct"/>
            <w:tcBorders>
              <w:top w:val="nil"/>
              <w:left w:val="nil"/>
              <w:bottom w:val="single" w:sz="4" w:space="0" w:color="auto"/>
              <w:right w:val="nil"/>
            </w:tcBorders>
          </w:tcPr>
          <w:p w14:paraId="09858ABE" w14:textId="77777777" w:rsidR="003B5673" w:rsidRPr="00702C90" w:rsidRDefault="003B5673" w:rsidP="00E636E3">
            <w:pPr>
              <w:pStyle w:val="Bezriadkovania"/>
              <w:jc w:val="center"/>
              <w:rPr>
                <w:rFonts w:asciiTheme="minorHAnsi" w:hAnsiTheme="minorHAnsi" w:cstheme="minorHAnsi"/>
                <w:color w:val="000000" w:themeColor="text1"/>
                <w:sz w:val="10"/>
                <w:szCs w:val="10"/>
              </w:rPr>
            </w:pPr>
          </w:p>
        </w:tc>
      </w:tr>
      <w:tr w:rsidR="002F6E4C" w:rsidRPr="00B83113" w14:paraId="345653D2" w14:textId="77777777" w:rsidTr="00E636E3">
        <w:trPr>
          <w:trHeight w:val="484"/>
        </w:trPr>
        <w:tc>
          <w:tcPr>
            <w:tcW w:w="2130" w:type="pct"/>
            <w:tcBorders>
              <w:top w:val="single" w:sz="4" w:space="0" w:color="auto"/>
              <w:bottom w:val="single" w:sz="4" w:space="0" w:color="auto"/>
            </w:tcBorders>
            <w:shd w:val="solid" w:color="FFFF00" w:fill="auto"/>
          </w:tcPr>
          <w:p w14:paraId="63F3E157" w14:textId="77777777" w:rsidR="003F3B15" w:rsidRDefault="003B5673" w:rsidP="003B5673">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w:t>
            </w:r>
          </w:p>
          <w:p w14:paraId="377D819A" w14:textId="58BCF445" w:rsidR="003B5673" w:rsidRPr="00B83113" w:rsidRDefault="003B5673" w:rsidP="00E636E3">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vyučovania SDV </w:t>
            </w:r>
          </w:p>
        </w:tc>
        <w:tc>
          <w:tcPr>
            <w:tcW w:w="525" w:type="pct"/>
            <w:tcBorders>
              <w:top w:val="single" w:sz="4" w:space="0" w:color="auto"/>
              <w:bottom w:val="single" w:sz="4" w:space="0" w:color="auto"/>
            </w:tcBorders>
            <w:shd w:val="solid" w:color="FFFF00" w:fill="auto"/>
            <w:vAlign w:val="center"/>
          </w:tcPr>
          <w:p w14:paraId="64E1BE58"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587" w:type="pct"/>
            <w:tcBorders>
              <w:top w:val="single" w:sz="4" w:space="0" w:color="auto"/>
              <w:bottom w:val="single" w:sz="4" w:space="0" w:color="auto"/>
            </w:tcBorders>
            <w:shd w:val="solid" w:color="FFFF00" w:fill="auto"/>
            <w:vAlign w:val="center"/>
          </w:tcPr>
          <w:p w14:paraId="43502829"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586" w:type="pct"/>
            <w:tcBorders>
              <w:top w:val="single" w:sz="4" w:space="0" w:color="auto"/>
              <w:bottom w:val="single" w:sz="4" w:space="0" w:color="auto"/>
            </w:tcBorders>
            <w:shd w:val="solid" w:color="FFFF00" w:fill="auto"/>
            <w:vAlign w:val="center"/>
          </w:tcPr>
          <w:p w14:paraId="75217FD6"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586" w:type="pct"/>
            <w:tcBorders>
              <w:top w:val="single" w:sz="4" w:space="0" w:color="auto"/>
              <w:bottom w:val="single" w:sz="4" w:space="0" w:color="auto"/>
              <w:right w:val="single" w:sz="4" w:space="0" w:color="auto"/>
            </w:tcBorders>
            <w:shd w:val="solid" w:color="FFFF00" w:fill="auto"/>
            <w:vAlign w:val="center"/>
          </w:tcPr>
          <w:p w14:paraId="213237DE"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586" w:type="pct"/>
            <w:tcBorders>
              <w:top w:val="single" w:sz="4" w:space="0" w:color="auto"/>
              <w:left w:val="single" w:sz="4" w:space="0" w:color="auto"/>
              <w:bottom w:val="single" w:sz="4" w:space="0" w:color="auto"/>
              <w:right w:val="single" w:sz="4" w:space="0" w:color="auto"/>
            </w:tcBorders>
            <w:shd w:val="solid" w:color="FFFF00" w:fill="auto"/>
            <w:vAlign w:val="center"/>
          </w:tcPr>
          <w:p w14:paraId="1E9614B2" w14:textId="77777777" w:rsidR="003B5673" w:rsidRPr="00B83113" w:rsidRDefault="003B5673" w:rsidP="00E636E3">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827841" w:rsidRPr="00B83113" w14:paraId="4A59D5C1" w14:textId="77777777" w:rsidTr="00E636E3">
        <w:trPr>
          <w:trHeight w:val="252"/>
        </w:trPr>
        <w:tc>
          <w:tcPr>
            <w:tcW w:w="2130" w:type="pct"/>
            <w:tcBorders>
              <w:top w:val="single" w:sz="4" w:space="0" w:color="auto"/>
              <w:bottom w:val="single" w:sz="4" w:space="0" w:color="auto"/>
            </w:tcBorders>
            <w:shd w:val="solid" w:color="FFFF00" w:fill="auto"/>
          </w:tcPr>
          <w:p w14:paraId="6EC7249C" w14:textId="3351EA31" w:rsidR="003B5673" w:rsidRDefault="003B5673" w:rsidP="005B3AC2">
            <w:pPr>
              <w:pStyle w:val="Bezriadkovania"/>
              <w:numPr>
                <w:ilvl w:val="0"/>
                <w:numId w:val="75"/>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p w14:paraId="7C2AF897" w14:textId="52E1CFE0" w:rsidR="003B5673" w:rsidRDefault="003B5673" w:rsidP="005B3AC2">
            <w:pPr>
              <w:pStyle w:val="Bezriadkovania"/>
              <w:numPr>
                <w:ilvl w:val="0"/>
                <w:numId w:val="7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p w14:paraId="7C693758" w14:textId="14316891" w:rsidR="003B5673" w:rsidRDefault="003B5673" w:rsidP="005B3AC2">
            <w:pPr>
              <w:pStyle w:val="Bezriadkovania"/>
              <w:numPr>
                <w:ilvl w:val="0"/>
                <w:numId w:val="7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p w14:paraId="6EDA7DC5" w14:textId="3D4E7A31" w:rsidR="003B5673" w:rsidRPr="00B83113" w:rsidRDefault="003B5673" w:rsidP="005B3AC2">
            <w:pPr>
              <w:pStyle w:val="Bezriadkovania"/>
              <w:numPr>
                <w:ilvl w:val="0"/>
                <w:numId w:val="75"/>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tc>
        <w:tc>
          <w:tcPr>
            <w:tcW w:w="525" w:type="pct"/>
            <w:tcBorders>
              <w:top w:val="single" w:sz="4" w:space="0" w:color="auto"/>
              <w:bottom w:val="single" w:sz="4" w:space="0" w:color="auto"/>
            </w:tcBorders>
            <w:shd w:val="clear" w:color="auto" w:fill="F7CAAC" w:themeFill="accent2" w:themeFillTint="66"/>
          </w:tcPr>
          <w:p w14:paraId="05D3F014" w14:textId="77777777" w:rsidR="003B5673" w:rsidRDefault="003B5673"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1BE40D82"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7CCDD206"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4F17F0A4" w14:textId="4D853AD9" w:rsidR="003B5673" w:rsidRPr="00B83113" w:rsidRDefault="00D7240D"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587" w:type="pct"/>
            <w:tcBorders>
              <w:top w:val="single" w:sz="4" w:space="0" w:color="auto"/>
              <w:bottom w:val="single" w:sz="4" w:space="0" w:color="auto"/>
            </w:tcBorders>
            <w:shd w:val="clear" w:color="auto" w:fill="F7CAAC" w:themeFill="accent2" w:themeFillTint="66"/>
          </w:tcPr>
          <w:p w14:paraId="32CBB1A7" w14:textId="68922DF1"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6D641963" w14:textId="77777777" w:rsidR="003B5673" w:rsidRDefault="003B5673"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29A1636B"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6477AA01" w14:textId="6F335065" w:rsidR="003B5673" w:rsidRPr="00B8311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586" w:type="pct"/>
            <w:tcBorders>
              <w:top w:val="single" w:sz="4" w:space="0" w:color="auto"/>
              <w:bottom w:val="single" w:sz="4" w:space="0" w:color="auto"/>
            </w:tcBorders>
            <w:shd w:val="clear" w:color="auto" w:fill="F7CAAC" w:themeFill="accent2" w:themeFillTint="66"/>
          </w:tcPr>
          <w:p w14:paraId="71757E83" w14:textId="4AF97614"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7CD153AF"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1080C2CD" w14:textId="77777777" w:rsidR="003B5673" w:rsidRDefault="003B5673"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5DC1CDD1" w14:textId="7A81FF4A" w:rsidR="003B5673" w:rsidRPr="00B8311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586" w:type="pct"/>
            <w:tcBorders>
              <w:top w:val="single" w:sz="4" w:space="0" w:color="auto"/>
              <w:bottom w:val="single" w:sz="4" w:space="0" w:color="auto"/>
              <w:right w:val="single" w:sz="4" w:space="0" w:color="auto"/>
            </w:tcBorders>
            <w:shd w:val="clear" w:color="auto" w:fill="F7CAAC" w:themeFill="accent2" w:themeFillTint="66"/>
          </w:tcPr>
          <w:p w14:paraId="57B33F85" w14:textId="5F33BCF3"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5F2F6B67"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4D62CE1C" w14:textId="77777777" w:rsidR="003B5673" w:rsidRDefault="003B5673"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6F01A284" w14:textId="0F1AB41D" w:rsidR="003B5673" w:rsidRPr="00B83113" w:rsidRDefault="005323B5"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586"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3A5EAAF" w14:textId="5EE48E64"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176F3188" w14:textId="71F43E91"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335A4E62" w14:textId="77777777" w:rsidR="003B5673" w:rsidRDefault="003B5673" w:rsidP="00E636E3">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2CC488C2" w14:textId="461E0540" w:rsidR="003B5673" w:rsidRPr="00B83113" w:rsidRDefault="005323B5" w:rsidP="00E636E3">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r>
    </w:tbl>
    <w:p w14:paraId="1D366085" w14:textId="6A160708" w:rsidR="00A43CC4" w:rsidRDefault="00A43CC4" w:rsidP="00327E8C">
      <w:bookmarkStart w:id="38" w:name="_Toc524602894"/>
    </w:p>
    <w:p w14:paraId="2FD81920" w14:textId="6236CD68" w:rsidR="00E636E3" w:rsidRPr="003D287D" w:rsidRDefault="00322350" w:rsidP="00E636E3">
      <w:pPr>
        <w:pStyle w:val="Bezriadkovania"/>
        <w:jc w:val="both"/>
        <w:rPr>
          <w:rFonts w:asciiTheme="minorHAnsi" w:hAnsiTheme="minorHAnsi" w:cstheme="minorHAnsi"/>
          <w:color w:val="2E74B5" w:themeColor="accent1" w:themeShade="BF"/>
          <w:sz w:val="22"/>
          <w:szCs w:val="22"/>
          <w:u w:val="single"/>
        </w:rPr>
      </w:pPr>
      <w:r w:rsidRPr="003D287D">
        <w:rPr>
          <w:rFonts w:asciiTheme="minorHAnsi" w:hAnsiTheme="minorHAnsi" w:cstheme="minorHAnsi"/>
          <w:color w:val="2E74B5" w:themeColor="accent1" w:themeShade="BF"/>
          <w:sz w:val="22"/>
          <w:szCs w:val="22"/>
          <w:u w:val="single"/>
        </w:rPr>
        <w:t>Model B:</w:t>
      </w:r>
    </w:p>
    <w:p w14:paraId="4BDBDA9E" w14:textId="77777777" w:rsidR="00322350" w:rsidRDefault="00322350" w:rsidP="00E636E3">
      <w:pPr>
        <w:pStyle w:val="Bezriadkovania"/>
        <w:jc w:val="both"/>
      </w:pPr>
    </w:p>
    <w:tbl>
      <w:tblPr>
        <w:tblW w:w="44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5"/>
        <w:gridCol w:w="769"/>
        <w:gridCol w:w="859"/>
        <w:gridCol w:w="858"/>
        <w:gridCol w:w="1198"/>
        <w:gridCol w:w="1276"/>
      </w:tblGrid>
      <w:tr w:rsidR="006221E3" w:rsidRPr="00B83113" w14:paraId="6A9391C0" w14:textId="77777777" w:rsidTr="00E636E3">
        <w:trPr>
          <w:trHeight w:val="252"/>
        </w:trPr>
        <w:tc>
          <w:tcPr>
            <w:tcW w:w="1929" w:type="pct"/>
            <w:tcBorders>
              <w:bottom w:val="single" w:sz="4" w:space="0" w:color="auto"/>
            </w:tcBorders>
            <w:shd w:val="solid" w:color="FFFF00" w:fill="auto"/>
          </w:tcPr>
          <w:p w14:paraId="423776D2" w14:textId="77777777" w:rsidR="006221E3" w:rsidRPr="00B83113" w:rsidRDefault="006221E3" w:rsidP="00E32C47">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tc>
        <w:tc>
          <w:tcPr>
            <w:tcW w:w="476" w:type="pct"/>
            <w:tcBorders>
              <w:bottom w:val="single" w:sz="4" w:space="0" w:color="auto"/>
            </w:tcBorders>
            <w:shd w:val="solid" w:color="FFFF00" w:fill="auto"/>
          </w:tcPr>
          <w:p w14:paraId="64D61B25"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1</w:t>
            </w:r>
          </w:p>
        </w:tc>
        <w:tc>
          <w:tcPr>
            <w:tcW w:w="532" w:type="pct"/>
            <w:tcBorders>
              <w:bottom w:val="single" w:sz="4" w:space="0" w:color="auto"/>
            </w:tcBorders>
            <w:shd w:val="solid" w:color="FFFF00" w:fill="auto"/>
          </w:tcPr>
          <w:p w14:paraId="04DC57E0"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2</w:t>
            </w:r>
          </w:p>
        </w:tc>
        <w:tc>
          <w:tcPr>
            <w:tcW w:w="531" w:type="pct"/>
            <w:tcBorders>
              <w:bottom w:val="single" w:sz="4" w:space="0" w:color="auto"/>
            </w:tcBorders>
            <w:shd w:val="clear" w:color="auto" w:fill="FFFF00"/>
          </w:tcPr>
          <w:p w14:paraId="1423E267"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3</w:t>
            </w:r>
          </w:p>
        </w:tc>
        <w:tc>
          <w:tcPr>
            <w:tcW w:w="742" w:type="pct"/>
            <w:tcBorders>
              <w:bottom w:val="single" w:sz="4" w:space="0" w:color="auto"/>
              <w:right w:val="single" w:sz="4" w:space="0" w:color="auto"/>
            </w:tcBorders>
            <w:shd w:val="clear" w:color="auto" w:fill="FFFF00"/>
          </w:tcPr>
          <w:p w14:paraId="3FB13B78"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w:t>
            </w:r>
          </w:p>
        </w:tc>
        <w:tc>
          <w:tcPr>
            <w:tcW w:w="790" w:type="pct"/>
            <w:tcBorders>
              <w:top w:val="nil"/>
              <w:left w:val="single" w:sz="4" w:space="0" w:color="auto"/>
              <w:bottom w:val="nil"/>
              <w:right w:val="nil"/>
            </w:tcBorders>
          </w:tcPr>
          <w:p w14:paraId="0D435153"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p>
        </w:tc>
      </w:tr>
      <w:tr w:rsidR="006221E3" w:rsidRPr="00B83113" w14:paraId="24642BAA" w14:textId="77777777" w:rsidTr="00E636E3">
        <w:trPr>
          <w:trHeight w:val="252"/>
        </w:trPr>
        <w:tc>
          <w:tcPr>
            <w:tcW w:w="1929" w:type="pct"/>
            <w:tcBorders>
              <w:bottom w:val="single" w:sz="4" w:space="0" w:color="auto"/>
            </w:tcBorders>
            <w:shd w:val="solid" w:color="FFFF00" w:fill="auto"/>
          </w:tcPr>
          <w:p w14:paraId="3A4B6039" w14:textId="77777777" w:rsidR="006221E3" w:rsidRPr="00B83113" w:rsidRDefault="006221E3" w:rsidP="00E32C47">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Vyučovací deň odborn</w:t>
            </w:r>
            <w:r>
              <w:rPr>
                <w:rFonts w:asciiTheme="minorHAnsi" w:hAnsiTheme="minorHAnsi" w:cstheme="minorHAnsi"/>
                <w:color w:val="000000" w:themeColor="text1"/>
                <w:sz w:val="22"/>
                <w:szCs w:val="22"/>
              </w:rPr>
              <w:t>ej praxe</w:t>
            </w:r>
          </w:p>
        </w:tc>
        <w:tc>
          <w:tcPr>
            <w:tcW w:w="476" w:type="pct"/>
            <w:tcBorders>
              <w:bottom w:val="single" w:sz="4" w:space="0" w:color="auto"/>
            </w:tcBorders>
            <w:shd w:val="solid" w:color="FFFF00" w:fill="auto"/>
          </w:tcPr>
          <w:p w14:paraId="78B72CA4"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6 h</w:t>
            </w:r>
          </w:p>
        </w:tc>
        <w:tc>
          <w:tcPr>
            <w:tcW w:w="532" w:type="pct"/>
            <w:tcBorders>
              <w:bottom w:val="single" w:sz="4" w:space="0" w:color="auto"/>
            </w:tcBorders>
            <w:shd w:val="solid" w:color="FFFF00" w:fill="auto"/>
          </w:tcPr>
          <w:p w14:paraId="263889CA"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531" w:type="pct"/>
            <w:tcBorders>
              <w:bottom w:val="single" w:sz="4" w:space="0" w:color="auto"/>
            </w:tcBorders>
            <w:shd w:val="clear" w:color="auto" w:fill="FFFF00"/>
          </w:tcPr>
          <w:p w14:paraId="620AC7BF"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742" w:type="pct"/>
            <w:tcBorders>
              <w:bottom w:val="single" w:sz="4" w:space="0" w:color="auto"/>
              <w:right w:val="single" w:sz="4" w:space="0" w:color="auto"/>
            </w:tcBorders>
            <w:shd w:val="clear" w:color="auto" w:fill="FFFF00"/>
          </w:tcPr>
          <w:p w14:paraId="529DE186"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7 h</w:t>
            </w:r>
          </w:p>
        </w:tc>
        <w:tc>
          <w:tcPr>
            <w:tcW w:w="790" w:type="pct"/>
            <w:tcBorders>
              <w:top w:val="nil"/>
              <w:left w:val="single" w:sz="4" w:space="0" w:color="auto"/>
              <w:bottom w:val="nil"/>
              <w:right w:val="nil"/>
            </w:tcBorders>
          </w:tcPr>
          <w:p w14:paraId="0DE1A42E"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p>
        </w:tc>
      </w:tr>
      <w:tr w:rsidR="006221E3" w:rsidRPr="00702C90" w14:paraId="7A5CE2E1" w14:textId="77777777" w:rsidTr="00E636E3">
        <w:trPr>
          <w:trHeight w:val="131"/>
        </w:trPr>
        <w:tc>
          <w:tcPr>
            <w:tcW w:w="1929" w:type="pct"/>
            <w:tcBorders>
              <w:top w:val="single" w:sz="4" w:space="0" w:color="auto"/>
              <w:left w:val="nil"/>
              <w:bottom w:val="single" w:sz="4" w:space="0" w:color="auto"/>
              <w:right w:val="nil"/>
            </w:tcBorders>
          </w:tcPr>
          <w:p w14:paraId="31EBE004" w14:textId="77777777" w:rsidR="006221E3" w:rsidRPr="00702C90" w:rsidRDefault="006221E3" w:rsidP="00E32C47">
            <w:pPr>
              <w:pStyle w:val="Bezriadkovania"/>
              <w:jc w:val="both"/>
              <w:rPr>
                <w:rFonts w:asciiTheme="minorHAnsi" w:hAnsiTheme="minorHAnsi" w:cstheme="minorHAnsi"/>
                <w:color w:val="000000" w:themeColor="text1"/>
                <w:sz w:val="10"/>
                <w:szCs w:val="10"/>
              </w:rPr>
            </w:pPr>
          </w:p>
        </w:tc>
        <w:tc>
          <w:tcPr>
            <w:tcW w:w="476" w:type="pct"/>
            <w:tcBorders>
              <w:top w:val="single" w:sz="4" w:space="0" w:color="auto"/>
              <w:left w:val="nil"/>
              <w:bottom w:val="single" w:sz="4" w:space="0" w:color="auto"/>
              <w:right w:val="nil"/>
            </w:tcBorders>
          </w:tcPr>
          <w:p w14:paraId="40FDC954" w14:textId="77777777" w:rsidR="006221E3" w:rsidRPr="00702C90" w:rsidRDefault="006221E3" w:rsidP="00E32C47">
            <w:pPr>
              <w:pStyle w:val="Bezriadkovania"/>
              <w:jc w:val="center"/>
              <w:rPr>
                <w:rFonts w:asciiTheme="minorHAnsi" w:hAnsiTheme="minorHAnsi" w:cstheme="minorHAnsi"/>
                <w:color w:val="000000" w:themeColor="text1"/>
                <w:sz w:val="10"/>
                <w:szCs w:val="10"/>
              </w:rPr>
            </w:pPr>
          </w:p>
        </w:tc>
        <w:tc>
          <w:tcPr>
            <w:tcW w:w="532" w:type="pct"/>
            <w:tcBorders>
              <w:top w:val="single" w:sz="4" w:space="0" w:color="auto"/>
              <w:left w:val="nil"/>
              <w:bottom w:val="single" w:sz="4" w:space="0" w:color="auto"/>
              <w:right w:val="nil"/>
            </w:tcBorders>
          </w:tcPr>
          <w:p w14:paraId="6321671E" w14:textId="77777777" w:rsidR="006221E3" w:rsidRPr="00702C90" w:rsidRDefault="006221E3" w:rsidP="00E32C47">
            <w:pPr>
              <w:pStyle w:val="Bezriadkovania"/>
              <w:jc w:val="center"/>
              <w:rPr>
                <w:rFonts w:asciiTheme="minorHAnsi" w:hAnsiTheme="minorHAnsi" w:cstheme="minorHAnsi"/>
                <w:color w:val="000000" w:themeColor="text1"/>
                <w:sz w:val="10"/>
                <w:szCs w:val="10"/>
              </w:rPr>
            </w:pPr>
          </w:p>
        </w:tc>
        <w:tc>
          <w:tcPr>
            <w:tcW w:w="531" w:type="pct"/>
            <w:tcBorders>
              <w:top w:val="single" w:sz="4" w:space="0" w:color="auto"/>
              <w:left w:val="nil"/>
              <w:bottom w:val="single" w:sz="4" w:space="0" w:color="auto"/>
              <w:right w:val="nil"/>
            </w:tcBorders>
          </w:tcPr>
          <w:p w14:paraId="137DCE4E" w14:textId="77777777" w:rsidR="006221E3" w:rsidRPr="00702C90" w:rsidRDefault="006221E3" w:rsidP="00E32C47">
            <w:pPr>
              <w:pStyle w:val="Bezriadkovania"/>
              <w:jc w:val="center"/>
              <w:rPr>
                <w:rFonts w:asciiTheme="minorHAnsi" w:hAnsiTheme="minorHAnsi" w:cstheme="minorHAnsi"/>
                <w:color w:val="000000" w:themeColor="text1"/>
                <w:sz w:val="10"/>
                <w:szCs w:val="10"/>
              </w:rPr>
            </w:pPr>
          </w:p>
        </w:tc>
        <w:tc>
          <w:tcPr>
            <w:tcW w:w="742" w:type="pct"/>
            <w:tcBorders>
              <w:top w:val="single" w:sz="4" w:space="0" w:color="auto"/>
              <w:left w:val="nil"/>
              <w:bottom w:val="single" w:sz="4" w:space="0" w:color="auto"/>
              <w:right w:val="nil"/>
            </w:tcBorders>
          </w:tcPr>
          <w:p w14:paraId="5C604918" w14:textId="77777777" w:rsidR="006221E3" w:rsidRPr="00702C90" w:rsidRDefault="006221E3" w:rsidP="00E32C47">
            <w:pPr>
              <w:pStyle w:val="Bezriadkovania"/>
              <w:jc w:val="center"/>
              <w:rPr>
                <w:rFonts w:asciiTheme="minorHAnsi" w:hAnsiTheme="minorHAnsi" w:cstheme="minorHAnsi"/>
                <w:color w:val="000000" w:themeColor="text1"/>
                <w:sz w:val="10"/>
                <w:szCs w:val="10"/>
              </w:rPr>
            </w:pPr>
          </w:p>
        </w:tc>
        <w:tc>
          <w:tcPr>
            <w:tcW w:w="790" w:type="pct"/>
            <w:tcBorders>
              <w:top w:val="nil"/>
              <w:left w:val="nil"/>
              <w:bottom w:val="single" w:sz="4" w:space="0" w:color="auto"/>
              <w:right w:val="nil"/>
            </w:tcBorders>
          </w:tcPr>
          <w:p w14:paraId="74E117D9" w14:textId="77777777" w:rsidR="006221E3" w:rsidRPr="00702C90" w:rsidRDefault="006221E3" w:rsidP="00E32C47">
            <w:pPr>
              <w:pStyle w:val="Bezriadkovania"/>
              <w:jc w:val="center"/>
              <w:rPr>
                <w:rFonts w:asciiTheme="minorHAnsi" w:hAnsiTheme="minorHAnsi" w:cstheme="minorHAnsi"/>
                <w:color w:val="000000" w:themeColor="text1"/>
                <w:sz w:val="10"/>
                <w:szCs w:val="10"/>
              </w:rPr>
            </w:pPr>
          </w:p>
        </w:tc>
      </w:tr>
      <w:tr w:rsidR="006221E3" w:rsidRPr="00B83113" w14:paraId="1D8ACB7B" w14:textId="77777777" w:rsidTr="00E636E3">
        <w:trPr>
          <w:trHeight w:val="484"/>
        </w:trPr>
        <w:tc>
          <w:tcPr>
            <w:tcW w:w="1929" w:type="pct"/>
            <w:tcBorders>
              <w:top w:val="single" w:sz="4" w:space="0" w:color="auto"/>
              <w:bottom w:val="single" w:sz="4" w:space="0" w:color="auto"/>
            </w:tcBorders>
            <w:shd w:val="solid" w:color="FFFF00" w:fill="auto"/>
          </w:tcPr>
          <w:p w14:paraId="5878C61A" w14:textId="77777777" w:rsidR="006221E3" w:rsidRDefault="006221E3" w:rsidP="00E32C47">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2-týždňový cyklus </w:t>
            </w:r>
          </w:p>
          <w:p w14:paraId="2C54B0BC" w14:textId="77777777" w:rsidR="006221E3" w:rsidRPr="00B83113" w:rsidRDefault="006221E3" w:rsidP="00E32C47">
            <w:pPr>
              <w:pStyle w:val="Bezriadkovania"/>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vyučovania SDV </w:t>
            </w:r>
          </w:p>
        </w:tc>
        <w:tc>
          <w:tcPr>
            <w:tcW w:w="476" w:type="pct"/>
            <w:tcBorders>
              <w:top w:val="single" w:sz="4" w:space="0" w:color="auto"/>
              <w:bottom w:val="single" w:sz="4" w:space="0" w:color="auto"/>
            </w:tcBorders>
            <w:shd w:val="solid" w:color="FFFF00" w:fill="auto"/>
            <w:vAlign w:val="center"/>
          </w:tcPr>
          <w:p w14:paraId="480CD53E"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w:t>
            </w:r>
          </w:p>
        </w:tc>
        <w:tc>
          <w:tcPr>
            <w:tcW w:w="532" w:type="pct"/>
            <w:tcBorders>
              <w:top w:val="single" w:sz="4" w:space="0" w:color="auto"/>
              <w:bottom w:val="single" w:sz="4" w:space="0" w:color="auto"/>
            </w:tcBorders>
            <w:shd w:val="solid" w:color="FFFF00" w:fill="auto"/>
            <w:vAlign w:val="center"/>
          </w:tcPr>
          <w:p w14:paraId="2F5D8729"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Ut</w:t>
            </w:r>
            <w:proofErr w:type="spellEnd"/>
          </w:p>
        </w:tc>
        <w:tc>
          <w:tcPr>
            <w:tcW w:w="531" w:type="pct"/>
            <w:tcBorders>
              <w:top w:val="single" w:sz="4" w:space="0" w:color="auto"/>
              <w:bottom w:val="single" w:sz="4" w:space="0" w:color="auto"/>
            </w:tcBorders>
            <w:shd w:val="solid" w:color="FFFF00" w:fill="auto"/>
            <w:vAlign w:val="center"/>
          </w:tcPr>
          <w:p w14:paraId="32170F5B"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St</w:t>
            </w:r>
            <w:proofErr w:type="spellEnd"/>
          </w:p>
        </w:tc>
        <w:tc>
          <w:tcPr>
            <w:tcW w:w="742" w:type="pct"/>
            <w:tcBorders>
              <w:top w:val="single" w:sz="4" w:space="0" w:color="auto"/>
              <w:bottom w:val="single" w:sz="4" w:space="0" w:color="auto"/>
              <w:right w:val="single" w:sz="4" w:space="0" w:color="auto"/>
            </w:tcBorders>
            <w:shd w:val="solid" w:color="FFFF00" w:fill="auto"/>
            <w:vAlign w:val="center"/>
          </w:tcPr>
          <w:p w14:paraId="39B4D945"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proofErr w:type="spellStart"/>
            <w:r w:rsidRPr="00B83113">
              <w:rPr>
                <w:rFonts w:asciiTheme="minorHAnsi" w:hAnsiTheme="minorHAnsi" w:cstheme="minorHAnsi"/>
                <w:color w:val="000000" w:themeColor="text1"/>
                <w:sz w:val="22"/>
                <w:szCs w:val="22"/>
              </w:rPr>
              <w:t>Št</w:t>
            </w:r>
            <w:proofErr w:type="spellEnd"/>
          </w:p>
        </w:tc>
        <w:tc>
          <w:tcPr>
            <w:tcW w:w="790" w:type="pct"/>
            <w:tcBorders>
              <w:top w:val="single" w:sz="4" w:space="0" w:color="auto"/>
              <w:left w:val="single" w:sz="4" w:space="0" w:color="auto"/>
              <w:bottom w:val="single" w:sz="4" w:space="0" w:color="auto"/>
              <w:right w:val="single" w:sz="4" w:space="0" w:color="auto"/>
            </w:tcBorders>
            <w:shd w:val="solid" w:color="FFFF00" w:fill="auto"/>
            <w:vAlign w:val="center"/>
          </w:tcPr>
          <w:p w14:paraId="6A000348"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Pi</w:t>
            </w:r>
          </w:p>
        </w:tc>
      </w:tr>
      <w:tr w:rsidR="00466827" w:rsidRPr="00B83113" w14:paraId="45081024" w14:textId="77777777" w:rsidTr="00466827">
        <w:trPr>
          <w:trHeight w:val="252"/>
        </w:trPr>
        <w:tc>
          <w:tcPr>
            <w:tcW w:w="1929" w:type="pct"/>
            <w:tcBorders>
              <w:top w:val="single" w:sz="4" w:space="0" w:color="auto"/>
              <w:bottom w:val="single" w:sz="4" w:space="0" w:color="auto"/>
            </w:tcBorders>
            <w:shd w:val="solid" w:color="FFFF00" w:fill="auto"/>
          </w:tcPr>
          <w:p w14:paraId="70ACFDDB" w14:textId="77777777" w:rsidR="006221E3" w:rsidRDefault="006221E3" w:rsidP="00987FC3">
            <w:pPr>
              <w:pStyle w:val="Bezriadkovania"/>
              <w:numPr>
                <w:ilvl w:val="0"/>
                <w:numId w:val="86"/>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ročník</w:t>
            </w:r>
          </w:p>
          <w:p w14:paraId="3793A209" w14:textId="77777777" w:rsidR="006221E3" w:rsidRDefault="006221E3" w:rsidP="00987FC3">
            <w:pPr>
              <w:pStyle w:val="Bezriadkovania"/>
              <w:numPr>
                <w:ilvl w:val="0"/>
                <w:numId w:val="8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p w14:paraId="35BC0744" w14:textId="77777777" w:rsidR="006221E3" w:rsidRDefault="006221E3" w:rsidP="00987FC3">
            <w:pPr>
              <w:pStyle w:val="Bezriadkovania"/>
              <w:numPr>
                <w:ilvl w:val="0"/>
                <w:numId w:val="8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p w14:paraId="096F86EF" w14:textId="77777777" w:rsidR="006221E3" w:rsidRPr="00B83113" w:rsidRDefault="006221E3" w:rsidP="00987FC3">
            <w:pPr>
              <w:pStyle w:val="Bezriadkovania"/>
              <w:numPr>
                <w:ilvl w:val="0"/>
                <w:numId w:val="86"/>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ročník</w:t>
            </w:r>
          </w:p>
        </w:tc>
        <w:tc>
          <w:tcPr>
            <w:tcW w:w="476" w:type="pct"/>
            <w:tcBorders>
              <w:top w:val="single" w:sz="4" w:space="0" w:color="auto"/>
              <w:bottom w:val="single" w:sz="4" w:space="0" w:color="auto"/>
            </w:tcBorders>
            <w:shd w:val="clear" w:color="auto" w:fill="F7CAAC" w:themeFill="accent2" w:themeFillTint="66"/>
          </w:tcPr>
          <w:p w14:paraId="16984064" w14:textId="77777777" w:rsidR="006221E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69EAED54"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749FA7C6"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2BF4453A"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532" w:type="pct"/>
            <w:tcBorders>
              <w:top w:val="single" w:sz="4" w:space="0" w:color="auto"/>
              <w:bottom w:val="single" w:sz="4" w:space="0" w:color="auto"/>
            </w:tcBorders>
            <w:shd w:val="clear" w:color="auto" w:fill="F7CAAC" w:themeFill="accent2" w:themeFillTint="66"/>
          </w:tcPr>
          <w:p w14:paraId="551083EE"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75A234B3" w14:textId="77777777" w:rsidR="006221E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6ACC9ECD"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46F50E57"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531" w:type="pct"/>
            <w:tcBorders>
              <w:top w:val="single" w:sz="4" w:space="0" w:color="auto"/>
              <w:bottom w:val="single" w:sz="4" w:space="0" w:color="auto"/>
            </w:tcBorders>
            <w:shd w:val="clear" w:color="auto" w:fill="F7CAAC" w:themeFill="accent2" w:themeFillTint="66"/>
          </w:tcPr>
          <w:p w14:paraId="423400CA"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600F0F69"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3CCF1AAB" w14:textId="77777777" w:rsidR="006221E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p w14:paraId="703EDEB2" w14:textId="77777777" w:rsidR="006221E3" w:rsidRPr="00B8311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tc>
        <w:tc>
          <w:tcPr>
            <w:tcW w:w="742" w:type="pct"/>
            <w:tcBorders>
              <w:top w:val="single" w:sz="4" w:space="0" w:color="auto"/>
              <w:bottom w:val="single" w:sz="4" w:space="0" w:color="auto"/>
              <w:right w:val="single" w:sz="4" w:space="0" w:color="auto"/>
            </w:tcBorders>
            <w:shd w:val="clear" w:color="auto" w:fill="F7CAAC" w:themeFill="accent2" w:themeFillTint="66"/>
          </w:tcPr>
          <w:p w14:paraId="36F244EE"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074B3874"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6BC17362" w14:textId="2114FC6F" w:rsidR="006221E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r>
              <w:rPr>
                <w:rFonts w:asciiTheme="minorHAnsi" w:hAnsiTheme="minorHAnsi" w:cstheme="minorHAnsi"/>
                <w:color w:val="000000" w:themeColor="text1"/>
                <w:sz w:val="22"/>
                <w:szCs w:val="22"/>
              </w:rPr>
              <w:t xml:space="preserve"> - dielňa</w:t>
            </w:r>
          </w:p>
          <w:p w14:paraId="77746E1C" w14:textId="77777777" w:rsidR="006221E3" w:rsidRPr="00B8311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p>
        </w:tc>
        <w:tc>
          <w:tcPr>
            <w:tcW w:w="790"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8B11D96"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Pr="00B83113">
              <w:rPr>
                <w:rFonts w:asciiTheme="minorHAnsi" w:hAnsiTheme="minorHAnsi" w:cstheme="minorHAnsi"/>
                <w:color w:val="000000" w:themeColor="text1"/>
                <w:sz w:val="22"/>
                <w:szCs w:val="22"/>
              </w:rPr>
              <w:t>V</w:t>
            </w:r>
          </w:p>
          <w:p w14:paraId="4DC8CF3F"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2BC36FDE" w14:textId="77777777" w:rsidR="006221E3" w:rsidRDefault="006221E3" w:rsidP="00E32C47">
            <w:pPr>
              <w:pStyle w:val="Bezriadkovania"/>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TV</w:t>
            </w:r>
          </w:p>
          <w:p w14:paraId="03A7522C" w14:textId="3C000BD4" w:rsidR="006221E3" w:rsidRPr="00B83113" w:rsidRDefault="006221E3" w:rsidP="00E32C47">
            <w:pPr>
              <w:pStyle w:val="Bezriadkovania"/>
              <w:shd w:val="clear" w:color="auto" w:fill="00B0F0"/>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PV</w:t>
            </w:r>
            <w:r w:rsidR="00466827">
              <w:rPr>
                <w:rFonts w:asciiTheme="minorHAnsi" w:hAnsiTheme="minorHAnsi" w:cstheme="minorHAnsi"/>
                <w:color w:val="000000" w:themeColor="text1"/>
                <w:sz w:val="22"/>
                <w:szCs w:val="22"/>
              </w:rPr>
              <w:t xml:space="preserve"> - </w:t>
            </w:r>
            <w:r w:rsidR="005A635E">
              <w:rPr>
                <w:rFonts w:asciiTheme="minorHAnsi" w:hAnsiTheme="minorHAnsi" w:cstheme="minorHAnsi"/>
                <w:color w:val="000000" w:themeColor="text1"/>
                <w:sz w:val="22"/>
                <w:szCs w:val="22"/>
              </w:rPr>
              <w:t>dielňa</w:t>
            </w:r>
          </w:p>
        </w:tc>
      </w:tr>
    </w:tbl>
    <w:p w14:paraId="2D13865D" w14:textId="6934C0F0" w:rsidR="001848B4" w:rsidRDefault="001848B4" w:rsidP="00327E8C"/>
    <w:p w14:paraId="27DAA3AF" w14:textId="77777777" w:rsidR="00322350" w:rsidRDefault="00322350" w:rsidP="00327E8C"/>
    <w:p w14:paraId="4A219EDD" w14:textId="77777777" w:rsidR="00524465" w:rsidRPr="00B83113" w:rsidRDefault="00524465" w:rsidP="005B3AC2">
      <w:pPr>
        <w:pStyle w:val="Nadpis3"/>
        <w:numPr>
          <w:ilvl w:val="2"/>
          <w:numId w:val="73"/>
        </w:numPr>
        <w:tabs>
          <w:tab w:val="left" w:pos="567"/>
        </w:tabs>
        <w:ind w:left="567" w:hanging="567"/>
        <w:jc w:val="both"/>
        <w:rPr>
          <w:rFonts w:asciiTheme="minorHAnsi" w:hAnsiTheme="minorHAnsi" w:cstheme="minorHAnsi"/>
          <w:color w:val="002060"/>
        </w:rPr>
      </w:pPr>
      <w:bookmarkStart w:id="39" w:name="_Toc95498847"/>
      <w:r w:rsidRPr="00B83113">
        <w:rPr>
          <w:rFonts w:asciiTheme="minorHAnsi" w:hAnsiTheme="minorHAnsi" w:cstheme="minorHAnsi"/>
          <w:color w:val="002060"/>
        </w:rPr>
        <w:t>Vyučovací deň praktického vyučovania</w:t>
      </w:r>
      <w:bookmarkEnd w:id="38"/>
      <w:bookmarkEnd w:id="39"/>
      <w:r w:rsidRPr="00B83113">
        <w:rPr>
          <w:rFonts w:asciiTheme="minorHAnsi" w:hAnsiTheme="minorHAnsi" w:cstheme="minorHAnsi"/>
          <w:color w:val="002060"/>
        </w:rPr>
        <w:t xml:space="preserve"> </w:t>
      </w:r>
    </w:p>
    <w:p w14:paraId="06D8683E" w14:textId="77777777" w:rsidR="00524465" w:rsidRPr="00B83113" w:rsidRDefault="00524465" w:rsidP="00524465">
      <w:pPr>
        <w:pStyle w:val="Default"/>
        <w:rPr>
          <w:rFonts w:asciiTheme="minorHAnsi" w:hAnsiTheme="minorHAnsi" w:cstheme="minorHAnsi"/>
          <w:color w:val="000000" w:themeColor="text1"/>
          <w:sz w:val="22"/>
          <w:szCs w:val="20"/>
        </w:rPr>
      </w:pPr>
    </w:p>
    <w:p w14:paraId="7435EB3C" w14:textId="715FF7A8" w:rsidR="00524465" w:rsidRPr="00B83113" w:rsidRDefault="00524465" w:rsidP="003C7788">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Začiatok vyučovania odborného výcviku a odbornej praxe na pracovisku praktického vyučovania</w:t>
      </w:r>
      <w:r w:rsidR="003C7788">
        <w:rPr>
          <w:rFonts w:asciiTheme="minorHAnsi" w:hAnsiTheme="minorHAnsi" w:cstheme="minorHAnsi"/>
          <w:color w:val="000000" w:themeColor="text1"/>
          <w:sz w:val="22"/>
          <w:szCs w:val="22"/>
        </w:rPr>
        <w:t xml:space="preserve"> </w:t>
      </w:r>
      <w:r w:rsidRPr="00B83113">
        <w:rPr>
          <w:rFonts w:asciiTheme="minorHAnsi" w:hAnsiTheme="minorHAnsi" w:cstheme="minorHAnsi"/>
          <w:color w:val="000000" w:themeColor="text1"/>
          <w:sz w:val="22"/>
          <w:szCs w:val="22"/>
        </w:rPr>
        <w:t xml:space="preserve">sa začína najskôr o 6.00 hodine. </w:t>
      </w:r>
    </w:p>
    <w:p w14:paraId="17A999B7" w14:textId="6DFC0A9F" w:rsidR="00524465" w:rsidRPr="00B83113" w:rsidRDefault="00524465" w:rsidP="003C7788">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Vyučovanie odborného výcviku a odbornej praxe na pracovisku praktického vyučovania sa</w:t>
      </w:r>
      <w:r w:rsidR="003C7788">
        <w:rPr>
          <w:rFonts w:asciiTheme="minorHAnsi" w:hAnsiTheme="minorHAnsi" w:cstheme="minorHAnsi"/>
          <w:color w:val="000000" w:themeColor="text1"/>
          <w:sz w:val="22"/>
          <w:szCs w:val="22"/>
        </w:rPr>
        <w:t xml:space="preserve"> </w:t>
      </w:r>
      <w:r w:rsidRPr="00B83113">
        <w:rPr>
          <w:rFonts w:asciiTheme="minorHAnsi" w:hAnsiTheme="minorHAnsi" w:cstheme="minorHAnsi"/>
          <w:color w:val="000000" w:themeColor="text1"/>
          <w:sz w:val="22"/>
          <w:szCs w:val="22"/>
        </w:rPr>
        <w:t xml:space="preserve">skončí najneskôr do 22.00 hodiny. </w:t>
      </w:r>
    </w:p>
    <w:p w14:paraId="607AC0DE"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p>
    <w:p w14:paraId="6045F81C" w14:textId="0D73E24F"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 xml:space="preserve">Začiatok a koniec vyučovacieho dňa praktického vyučovania určuje zamestnávateľ vo vnútornom </w:t>
      </w:r>
      <w:r w:rsidRPr="00B83113">
        <w:rPr>
          <w:rFonts w:asciiTheme="minorHAnsi" w:hAnsiTheme="minorHAnsi" w:cstheme="minorHAnsi"/>
          <w:color w:val="000000" w:themeColor="text1"/>
          <w:sz w:val="22"/>
          <w:szCs w:val="22"/>
          <w:u w:val="single"/>
        </w:rPr>
        <w:lastRenderedPageBreak/>
        <w:t xml:space="preserve">poriadku pracoviska praktického vyučovania.    </w:t>
      </w:r>
    </w:p>
    <w:p w14:paraId="774C46D9"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b/>
      </w:r>
    </w:p>
    <w:p w14:paraId="4446FCA0" w14:textId="31BDB183"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Rozvrhnutím praktického vyučovania na dopoludňajší vyučovací deň a popoludňajší vyučovací deň si môže zamestnávateľ zabezpečiť dvojnásobné využitie vzdelávacej kapacity pracoviska praktického vyučovania, ktorá je uvedená v osvedčení pre poskytovanie praktického vyučovania v systéme duálneho vzdelávania. </w:t>
      </w:r>
    </w:p>
    <w:p w14:paraId="72566176" w14:textId="77777777" w:rsidR="00524465" w:rsidRPr="00B83113" w:rsidRDefault="00524465" w:rsidP="00524465">
      <w:pPr>
        <w:pStyle w:val="Default"/>
        <w:ind w:firstLine="567"/>
        <w:jc w:val="both"/>
        <w:rPr>
          <w:rFonts w:asciiTheme="minorHAnsi" w:hAnsiTheme="minorHAnsi" w:cstheme="minorHAnsi"/>
          <w:color w:val="000000" w:themeColor="text1"/>
          <w:sz w:val="22"/>
          <w:szCs w:val="20"/>
        </w:rPr>
      </w:pPr>
    </w:p>
    <w:p w14:paraId="76E5D5D0" w14:textId="77777777" w:rsidR="00524465" w:rsidRPr="00B83113" w:rsidRDefault="00524465" w:rsidP="00524465">
      <w:pPr>
        <w:widowControl w:val="0"/>
        <w:tabs>
          <w:tab w:val="num" w:pos="0"/>
        </w:tabs>
        <w:autoSpaceDE w:val="0"/>
        <w:autoSpaceDN w:val="0"/>
        <w:adjustRightInd w:val="0"/>
        <w:jc w:val="both"/>
        <w:rPr>
          <w:rFonts w:asciiTheme="minorHAnsi" w:hAnsiTheme="minorHAnsi" w:cstheme="minorHAnsi"/>
          <w:color w:val="000000" w:themeColor="text1"/>
          <w:sz w:val="22"/>
          <w:szCs w:val="22"/>
          <w:u w:val="single"/>
        </w:rPr>
      </w:pPr>
      <w:r w:rsidRPr="00B83113">
        <w:rPr>
          <w:rFonts w:asciiTheme="minorHAnsi" w:hAnsiTheme="minorHAnsi" w:cstheme="minorHAnsi"/>
          <w:color w:val="000000" w:themeColor="text1"/>
          <w:sz w:val="22"/>
          <w:szCs w:val="22"/>
          <w:u w:val="single"/>
        </w:rPr>
        <w:t>Dĺžka vyučovacieho dňa</w:t>
      </w:r>
    </w:p>
    <w:p w14:paraId="6A4886C5"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p>
    <w:p w14:paraId="7B67174B" w14:textId="554FCD00"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Praktické vyučovanie u zamestnávateľa formou odborného výcviku alebo odbornej praxe žiaka 1. ročníka v jednom vyučovacom dni trvá najviac 6 vyučovacích hodín. </w:t>
      </w:r>
    </w:p>
    <w:p w14:paraId="3CF58F62" w14:textId="71784DBE"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Praktické vyučovanie u zamestnávateľa formou odborného výcviku alebo odbornej praxe žiaka 2. ročníka až 5. ročníka v jednom vyučovacom dni trvá najviac 7 vyučovacích hodín.</w:t>
      </w:r>
    </w:p>
    <w:p w14:paraId="338A7540"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 </w:t>
      </w:r>
      <w:r w:rsidRPr="00B83113">
        <w:rPr>
          <w:rFonts w:asciiTheme="minorHAnsi" w:hAnsiTheme="minorHAnsi" w:cstheme="minorHAnsi"/>
          <w:color w:val="000000" w:themeColor="text1"/>
          <w:sz w:val="22"/>
          <w:szCs w:val="22"/>
        </w:rPr>
        <w:tab/>
      </w:r>
    </w:p>
    <w:p w14:paraId="61C0D923" w14:textId="2F4B5C93"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Praktické vyučovanie u zamestnávateľa formou odborného výcviku alebo odbornej praxe žiaka 1. ročníka pomaturitného štúdia, vyššieho odborného štúdia, skráteného štúdia a pod. v jednom vyučovacom dni trvá najviac 7 vyučovacích hodín. </w:t>
      </w:r>
    </w:p>
    <w:p w14:paraId="3E56F918" w14:textId="48A9EFDB"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Praktické vyučovanie u zamestnávateľa formou odborného výcviku alebo odbornej praxe žiaka 2. a vyššieho ročníka pomaturitného štúdia, vyššieho odborného štúdia, skráteného štúdia a pod. v jednom vyučovacom dni trvá najviac 8 vyučovacích hodín.</w:t>
      </w:r>
    </w:p>
    <w:p w14:paraId="4EC49A87" w14:textId="7EFBC928" w:rsidR="00524465" w:rsidRPr="0051225D" w:rsidRDefault="00524465" w:rsidP="003D287D">
      <w:pPr>
        <w:pStyle w:val="Normlnywebov"/>
        <w:jc w:val="both"/>
        <w:rPr>
          <w:rFonts w:asciiTheme="minorHAnsi" w:hAnsiTheme="minorHAnsi" w:cstheme="minorHAnsi"/>
          <w:color w:val="4472C4" w:themeColor="accent5"/>
          <w:sz w:val="22"/>
          <w:szCs w:val="22"/>
        </w:rPr>
      </w:pPr>
      <w:r w:rsidRPr="00B83113">
        <w:rPr>
          <w:rFonts w:asciiTheme="minorHAnsi" w:hAnsiTheme="minorHAnsi" w:cstheme="minorHAnsi"/>
          <w:color w:val="000000" w:themeColor="text1"/>
          <w:sz w:val="22"/>
          <w:szCs w:val="22"/>
        </w:rPr>
        <w:t>V systéme duálneho vzdelávania sa zamestnávateľom odporúča upraviť v školskom vzdelávacom programe dĺžku vyučovacieho dňa praktického vyučovania na najvyšší možný počet vyučovacích hodín ako je uvedené v texte vyššie</w:t>
      </w:r>
      <w:r w:rsidR="00E636E3">
        <w:rPr>
          <w:rFonts w:asciiTheme="minorHAnsi" w:hAnsiTheme="minorHAnsi" w:cstheme="minorHAnsi"/>
          <w:color w:val="000000" w:themeColor="text1"/>
          <w:sz w:val="22"/>
          <w:szCs w:val="22"/>
        </w:rPr>
        <w:t xml:space="preserve"> </w:t>
      </w:r>
      <w:r w:rsidR="00E636E3" w:rsidRPr="0051225D">
        <w:rPr>
          <w:rFonts w:ascii="Calibri" w:hAnsi="Calibri" w:cs="Calibri"/>
          <w:color w:val="4472C4" w:themeColor="accent5"/>
          <w:sz w:val="22"/>
          <w:szCs w:val="22"/>
        </w:rPr>
        <w:t xml:space="preserve">a v súlade s poznámkou k rámcového učebnému plánu pre 3-ročný učebný odbor a pre študijný odbor s odborným výcvikom v dodatku k ŠVP pre triedu, v ktorej sa OVP uskutočňuje v SDV ( v triede je najmenej 1 žiak s učebnou zmluvou). </w:t>
      </w:r>
    </w:p>
    <w:p w14:paraId="67690E99" w14:textId="4DA5CB69"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Vyučovací deň praktického vyučovania na pracovisku praktického vyučovania je teda obdobou pracovného času, ktorý upravuje </w:t>
      </w:r>
      <w:r w:rsidR="00FC4EF5">
        <w:rPr>
          <w:rFonts w:asciiTheme="minorHAnsi" w:hAnsiTheme="minorHAnsi" w:cstheme="minorHAnsi"/>
          <w:color w:val="000000" w:themeColor="text1"/>
          <w:sz w:val="22"/>
          <w:szCs w:val="22"/>
        </w:rPr>
        <w:t>Z</w:t>
      </w:r>
      <w:r w:rsidRPr="00B83113">
        <w:rPr>
          <w:rFonts w:asciiTheme="minorHAnsi" w:hAnsiTheme="minorHAnsi" w:cstheme="minorHAnsi"/>
          <w:color w:val="000000" w:themeColor="text1"/>
          <w:sz w:val="22"/>
          <w:szCs w:val="22"/>
        </w:rPr>
        <w:t xml:space="preserve">ákonník práce. </w:t>
      </w:r>
    </w:p>
    <w:p w14:paraId="4461F074"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u w:val="single"/>
        </w:rPr>
      </w:pPr>
    </w:p>
    <w:p w14:paraId="7C52690E" w14:textId="77777777" w:rsidR="00524465" w:rsidRPr="00B83113" w:rsidRDefault="00524465" w:rsidP="0052446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u w:val="single"/>
        </w:rPr>
        <w:t>Praktické vyučovanie sa môže organizovať aj vo dvoch vyučovacích zmenách.</w:t>
      </w:r>
      <w:r w:rsidRPr="00B83113">
        <w:rPr>
          <w:rFonts w:asciiTheme="minorHAnsi" w:hAnsiTheme="minorHAnsi" w:cstheme="minorHAnsi"/>
          <w:color w:val="000000" w:themeColor="text1"/>
          <w:sz w:val="22"/>
          <w:szCs w:val="20"/>
        </w:rPr>
        <w:t xml:space="preserve"> </w:t>
      </w:r>
      <w:r w:rsidRPr="00B83113">
        <w:rPr>
          <w:rFonts w:asciiTheme="minorHAnsi" w:hAnsiTheme="minorHAnsi" w:cstheme="minorHAnsi"/>
          <w:color w:val="000000" w:themeColor="text1"/>
          <w:sz w:val="22"/>
          <w:szCs w:val="22"/>
        </w:rPr>
        <w:t>Vyučovací deň môže tak byť rovnako ako pracovné zmeny zamestnancov rozvrhnutý na dopoludňajší vyučovací deň a popoludňajší vyučovací deň. Začiatok a koniec dopoludňajšieho vyučovacieho dňa  a popoludňajšieho vyučovacieho dňa určí zamestnávateľ podľa pravidiel pre začiatok a koniec vyučovacieho dňa uvedených vyššie.</w:t>
      </w:r>
    </w:p>
    <w:p w14:paraId="009532E7" w14:textId="77777777" w:rsidR="00524465" w:rsidRPr="00B83113" w:rsidRDefault="00524465" w:rsidP="00524465">
      <w:pPr>
        <w:pStyle w:val="Bezriadkovania"/>
        <w:rPr>
          <w:rFonts w:asciiTheme="minorHAnsi" w:hAnsiTheme="minorHAnsi" w:cstheme="minorHAnsi"/>
          <w:color w:val="000000" w:themeColor="text1"/>
        </w:rPr>
      </w:pPr>
    </w:p>
    <w:p w14:paraId="76CE8249" w14:textId="0F5BF759" w:rsidR="00524465" w:rsidRPr="00B83113" w:rsidRDefault="00524465" w:rsidP="0052446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Príklad: Začiatok a koniec vyučovacieho dňa v do</w:t>
      </w:r>
      <w:r w:rsidR="0029664F">
        <w:rPr>
          <w:rFonts w:asciiTheme="minorHAnsi" w:hAnsiTheme="minorHAnsi" w:cstheme="minorHAnsi"/>
          <w:color w:val="000000" w:themeColor="text1"/>
          <w:sz w:val="22"/>
          <w:szCs w:val="20"/>
        </w:rPr>
        <w:t>pol</w:t>
      </w:r>
      <w:r w:rsidR="0029664F" w:rsidRPr="00B83113">
        <w:rPr>
          <w:rFonts w:asciiTheme="minorHAnsi" w:hAnsiTheme="minorHAnsi" w:cstheme="minorHAnsi"/>
          <w:color w:val="000000" w:themeColor="text1"/>
          <w:sz w:val="22"/>
          <w:szCs w:val="20"/>
        </w:rPr>
        <w:t>u</w:t>
      </w:r>
      <w:r w:rsidR="0029664F">
        <w:rPr>
          <w:rFonts w:asciiTheme="minorHAnsi" w:hAnsiTheme="minorHAnsi" w:cstheme="minorHAnsi"/>
          <w:color w:val="000000" w:themeColor="text1"/>
          <w:sz w:val="22"/>
          <w:szCs w:val="20"/>
        </w:rPr>
        <w:t>dňajšej</w:t>
      </w:r>
      <w:r w:rsidRPr="00B83113">
        <w:rPr>
          <w:rFonts w:asciiTheme="minorHAnsi" w:hAnsiTheme="minorHAnsi" w:cstheme="minorHAnsi"/>
          <w:color w:val="000000" w:themeColor="text1"/>
          <w:sz w:val="22"/>
          <w:szCs w:val="20"/>
        </w:rPr>
        <w:t xml:space="preserve"> vyučovacej zmene:</w:t>
      </w:r>
    </w:p>
    <w:p w14:paraId="6B691777" w14:textId="77777777" w:rsidR="00524465" w:rsidRPr="00B83113" w:rsidRDefault="00524465" w:rsidP="00524465">
      <w:pPr>
        <w:pStyle w:val="Default"/>
        <w:jc w:val="both"/>
        <w:rPr>
          <w:rFonts w:asciiTheme="minorHAnsi" w:hAnsiTheme="minorHAnsi" w:cstheme="minorHAnsi"/>
          <w:color w:val="000000" w:themeColor="text1"/>
          <w:sz w:val="10"/>
          <w:szCs w:val="10"/>
        </w:rPr>
      </w:pPr>
    </w:p>
    <w:tbl>
      <w:tblPr>
        <w:tblStyle w:val="Mriekatabuky"/>
        <w:tblW w:w="0" w:type="auto"/>
        <w:tblLook w:val="04A0" w:firstRow="1" w:lastRow="0" w:firstColumn="1" w:lastColumn="0" w:noHBand="0" w:noVBand="1"/>
      </w:tblPr>
      <w:tblGrid>
        <w:gridCol w:w="1651"/>
        <w:gridCol w:w="1750"/>
        <w:gridCol w:w="1509"/>
        <w:gridCol w:w="1509"/>
        <w:gridCol w:w="1509"/>
      </w:tblGrid>
      <w:tr w:rsidR="00524465" w:rsidRPr="00B83113" w14:paraId="3E3BCAA8" w14:textId="77777777" w:rsidTr="00524465">
        <w:tc>
          <w:tcPr>
            <w:tcW w:w="1651" w:type="dxa"/>
          </w:tcPr>
          <w:p w14:paraId="39B619A8"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50" w:type="dxa"/>
          </w:tcPr>
          <w:p w14:paraId="1A030B64" w14:textId="77777777" w:rsidR="00524465" w:rsidRPr="00B83113" w:rsidRDefault="00524465" w:rsidP="005B3AC2">
            <w:pPr>
              <w:pStyle w:val="Default"/>
              <w:numPr>
                <w:ilvl w:val="0"/>
                <w:numId w:val="7"/>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01D8A824" w14:textId="77777777" w:rsidR="00524465" w:rsidRPr="00B83113" w:rsidRDefault="00524465" w:rsidP="005B3AC2">
            <w:pPr>
              <w:pStyle w:val="Default"/>
              <w:numPr>
                <w:ilvl w:val="0"/>
                <w:numId w:val="7"/>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6FB71204" w14:textId="77777777" w:rsidR="00524465" w:rsidRPr="00B83113" w:rsidRDefault="00524465" w:rsidP="005B3AC2">
            <w:pPr>
              <w:pStyle w:val="Default"/>
              <w:numPr>
                <w:ilvl w:val="0"/>
                <w:numId w:val="7"/>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5D3B1259" w14:textId="77777777" w:rsidR="00524465" w:rsidRPr="00B83113" w:rsidRDefault="00524465" w:rsidP="005B3AC2">
            <w:pPr>
              <w:pStyle w:val="Default"/>
              <w:numPr>
                <w:ilvl w:val="0"/>
                <w:numId w:val="7"/>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r>
      <w:tr w:rsidR="00524465" w:rsidRPr="00B83113" w14:paraId="559D1886" w14:textId="77777777" w:rsidTr="00524465">
        <w:tc>
          <w:tcPr>
            <w:tcW w:w="1651" w:type="dxa"/>
          </w:tcPr>
          <w:p w14:paraId="16DA5F35"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Začiatok PV</w:t>
            </w:r>
          </w:p>
        </w:tc>
        <w:tc>
          <w:tcPr>
            <w:tcW w:w="1750" w:type="dxa"/>
          </w:tcPr>
          <w:p w14:paraId="5283355E"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8.00 h</w:t>
            </w:r>
          </w:p>
        </w:tc>
        <w:tc>
          <w:tcPr>
            <w:tcW w:w="1509" w:type="dxa"/>
          </w:tcPr>
          <w:p w14:paraId="0EA32B12"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7.00 h</w:t>
            </w:r>
          </w:p>
        </w:tc>
        <w:tc>
          <w:tcPr>
            <w:tcW w:w="1509" w:type="dxa"/>
          </w:tcPr>
          <w:p w14:paraId="24B815CD"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7.00 h</w:t>
            </w:r>
          </w:p>
        </w:tc>
        <w:tc>
          <w:tcPr>
            <w:tcW w:w="1509" w:type="dxa"/>
          </w:tcPr>
          <w:p w14:paraId="45291F28"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6.00 h</w:t>
            </w:r>
          </w:p>
        </w:tc>
      </w:tr>
      <w:tr w:rsidR="00524465" w:rsidRPr="00B83113" w14:paraId="323B3270" w14:textId="77777777" w:rsidTr="00524465">
        <w:tc>
          <w:tcPr>
            <w:tcW w:w="1651" w:type="dxa"/>
          </w:tcPr>
          <w:p w14:paraId="06C2A21A"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Koniec PV</w:t>
            </w:r>
          </w:p>
        </w:tc>
        <w:tc>
          <w:tcPr>
            <w:tcW w:w="1750" w:type="dxa"/>
          </w:tcPr>
          <w:p w14:paraId="73D1759E"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14.00 h</w:t>
            </w:r>
          </w:p>
        </w:tc>
        <w:tc>
          <w:tcPr>
            <w:tcW w:w="1509" w:type="dxa"/>
          </w:tcPr>
          <w:p w14:paraId="459A14C0"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14.00 h</w:t>
            </w:r>
          </w:p>
        </w:tc>
        <w:tc>
          <w:tcPr>
            <w:tcW w:w="1509" w:type="dxa"/>
          </w:tcPr>
          <w:p w14:paraId="431AE862"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14.00 h</w:t>
            </w:r>
          </w:p>
        </w:tc>
        <w:tc>
          <w:tcPr>
            <w:tcW w:w="1509" w:type="dxa"/>
          </w:tcPr>
          <w:p w14:paraId="7A51E13F"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13.00 h</w:t>
            </w:r>
          </w:p>
        </w:tc>
      </w:tr>
    </w:tbl>
    <w:p w14:paraId="240AB29A"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49729576" w14:textId="27A53E08" w:rsidR="00524465" w:rsidRPr="00B83113" w:rsidRDefault="00524465" w:rsidP="0052446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Príklad: Začiatok a koniec vyučovacieho dňa v po</w:t>
      </w:r>
      <w:r w:rsidR="0029664F">
        <w:rPr>
          <w:rFonts w:asciiTheme="minorHAnsi" w:hAnsiTheme="minorHAnsi" w:cstheme="minorHAnsi"/>
          <w:color w:val="000000" w:themeColor="text1"/>
          <w:sz w:val="22"/>
          <w:szCs w:val="20"/>
        </w:rPr>
        <w:t>p</w:t>
      </w:r>
      <w:r w:rsidRPr="00B83113">
        <w:rPr>
          <w:rFonts w:asciiTheme="minorHAnsi" w:hAnsiTheme="minorHAnsi" w:cstheme="minorHAnsi"/>
          <w:color w:val="000000" w:themeColor="text1"/>
          <w:sz w:val="22"/>
          <w:szCs w:val="20"/>
        </w:rPr>
        <w:t>o</w:t>
      </w:r>
      <w:r w:rsidR="0029664F">
        <w:rPr>
          <w:rFonts w:asciiTheme="minorHAnsi" w:hAnsiTheme="minorHAnsi" w:cstheme="minorHAnsi"/>
          <w:color w:val="000000" w:themeColor="text1"/>
          <w:sz w:val="22"/>
          <w:szCs w:val="20"/>
        </w:rPr>
        <w:t>l</w:t>
      </w:r>
      <w:r w:rsidR="0029664F" w:rsidRPr="00B83113">
        <w:rPr>
          <w:rFonts w:asciiTheme="minorHAnsi" w:hAnsiTheme="minorHAnsi" w:cstheme="minorHAnsi"/>
          <w:color w:val="000000" w:themeColor="text1"/>
          <w:sz w:val="22"/>
          <w:szCs w:val="20"/>
        </w:rPr>
        <w:t>u</w:t>
      </w:r>
      <w:r w:rsidR="0029664F">
        <w:rPr>
          <w:rFonts w:asciiTheme="minorHAnsi" w:hAnsiTheme="minorHAnsi" w:cstheme="minorHAnsi"/>
          <w:color w:val="000000" w:themeColor="text1"/>
          <w:sz w:val="22"/>
          <w:szCs w:val="20"/>
        </w:rPr>
        <w:t>dňajšej</w:t>
      </w:r>
      <w:r w:rsidRPr="00B83113">
        <w:rPr>
          <w:rFonts w:asciiTheme="minorHAnsi" w:hAnsiTheme="minorHAnsi" w:cstheme="minorHAnsi"/>
          <w:color w:val="000000" w:themeColor="text1"/>
          <w:sz w:val="22"/>
          <w:szCs w:val="20"/>
        </w:rPr>
        <w:t xml:space="preserve"> vyučovacej zmene:</w:t>
      </w:r>
    </w:p>
    <w:p w14:paraId="4BDCAFB3" w14:textId="77777777" w:rsidR="00524465" w:rsidRPr="00B83113" w:rsidRDefault="00524465" w:rsidP="00524465">
      <w:pPr>
        <w:pStyle w:val="Default"/>
        <w:jc w:val="both"/>
        <w:rPr>
          <w:rFonts w:asciiTheme="minorHAnsi" w:hAnsiTheme="minorHAnsi" w:cstheme="minorHAnsi"/>
          <w:color w:val="000000" w:themeColor="text1"/>
          <w:sz w:val="10"/>
          <w:szCs w:val="10"/>
        </w:rPr>
      </w:pPr>
    </w:p>
    <w:tbl>
      <w:tblPr>
        <w:tblStyle w:val="Mriekatabuky"/>
        <w:tblW w:w="0" w:type="auto"/>
        <w:tblLook w:val="04A0" w:firstRow="1" w:lastRow="0" w:firstColumn="1" w:lastColumn="0" w:noHBand="0" w:noVBand="1"/>
      </w:tblPr>
      <w:tblGrid>
        <w:gridCol w:w="1651"/>
        <w:gridCol w:w="1750"/>
        <w:gridCol w:w="1509"/>
        <w:gridCol w:w="1509"/>
        <w:gridCol w:w="1509"/>
      </w:tblGrid>
      <w:tr w:rsidR="00524465" w:rsidRPr="00B83113" w14:paraId="2D5A715F" w14:textId="77777777" w:rsidTr="00524465">
        <w:tc>
          <w:tcPr>
            <w:tcW w:w="1651" w:type="dxa"/>
          </w:tcPr>
          <w:p w14:paraId="6C4D4C14"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50" w:type="dxa"/>
          </w:tcPr>
          <w:p w14:paraId="6C6C843D" w14:textId="77777777" w:rsidR="00524465" w:rsidRPr="00B83113" w:rsidRDefault="00524465" w:rsidP="005B3AC2">
            <w:pPr>
              <w:pStyle w:val="Default"/>
              <w:numPr>
                <w:ilvl w:val="0"/>
                <w:numId w:val="8"/>
              </w:numPr>
              <w:ind w:left="0"/>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1A1A046F" w14:textId="77777777" w:rsidR="00524465" w:rsidRPr="00B83113" w:rsidRDefault="00524465" w:rsidP="005B3AC2">
            <w:pPr>
              <w:pStyle w:val="Default"/>
              <w:numPr>
                <w:ilvl w:val="0"/>
                <w:numId w:val="8"/>
              </w:numPr>
              <w:ind w:left="0"/>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7328DBEE" w14:textId="77777777" w:rsidR="00524465" w:rsidRPr="00B83113" w:rsidRDefault="00524465" w:rsidP="005B3AC2">
            <w:pPr>
              <w:pStyle w:val="Default"/>
              <w:numPr>
                <w:ilvl w:val="0"/>
                <w:numId w:val="8"/>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509" w:type="dxa"/>
          </w:tcPr>
          <w:p w14:paraId="018A2FDA" w14:textId="77777777" w:rsidR="00524465" w:rsidRPr="00B83113" w:rsidRDefault="00524465" w:rsidP="005B3AC2">
            <w:pPr>
              <w:pStyle w:val="Default"/>
              <w:numPr>
                <w:ilvl w:val="0"/>
                <w:numId w:val="8"/>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r>
      <w:tr w:rsidR="00524465" w:rsidRPr="00B83113" w14:paraId="7FEF0108" w14:textId="77777777" w:rsidTr="00524465">
        <w:tc>
          <w:tcPr>
            <w:tcW w:w="1651" w:type="dxa"/>
          </w:tcPr>
          <w:p w14:paraId="01BC25AE"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Začiatok PV</w:t>
            </w:r>
          </w:p>
        </w:tc>
        <w:tc>
          <w:tcPr>
            <w:tcW w:w="1750" w:type="dxa"/>
          </w:tcPr>
          <w:p w14:paraId="29FE2CDC"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14.00 h</w:t>
            </w:r>
          </w:p>
        </w:tc>
        <w:tc>
          <w:tcPr>
            <w:tcW w:w="1509" w:type="dxa"/>
          </w:tcPr>
          <w:p w14:paraId="170BCF4D"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13.00 h</w:t>
            </w:r>
          </w:p>
        </w:tc>
        <w:tc>
          <w:tcPr>
            <w:tcW w:w="1509" w:type="dxa"/>
          </w:tcPr>
          <w:p w14:paraId="3B1C87DD"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13.00 h</w:t>
            </w:r>
          </w:p>
        </w:tc>
        <w:tc>
          <w:tcPr>
            <w:tcW w:w="1509" w:type="dxa"/>
          </w:tcPr>
          <w:p w14:paraId="50950509"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15.00 h</w:t>
            </w:r>
          </w:p>
        </w:tc>
      </w:tr>
      <w:tr w:rsidR="00524465" w:rsidRPr="00B83113" w14:paraId="205B4005" w14:textId="77777777" w:rsidTr="00524465">
        <w:tc>
          <w:tcPr>
            <w:tcW w:w="1651" w:type="dxa"/>
          </w:tcPr>
          <w:p w14:paraId="0F079D26"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Koniec PV</w:t>
            </w:r>
          </w:p>
        </w:tc>
        <w:tc>
          <w:tcPr>
            <w:tcW w:w="1750" w:type="dxa"/>
          </w:tcPr>
          <w:p w14:paraId="32247D6B"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20.00 h</w:t>
            </w:r>
          </w:p>
        </w:tc>
        <w:tc>
          <w:tcPr>
            <w:tcW w:w="1509" w:type="dxa"/>
          </w:tcPr>
          <w:p w14:paraId="3CEC37B4"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20.00 h</w:t>
            </w:r>
          </w:p>
        </w:tc>
        <w:tc>
          <w:tcPr>
            <w:tcW w:w="1509" w:type="dxa"/>
          </w:tcPr>
          <w:p w14:paraId="4D21D952"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20.00 h</w:t>
            </w:r>
          </w:p>
        </w:tc>
        <w:tc>
          <w:tcPr>
            <w:tcW w:w="1509" w:type="dxa"/>
          </w:tcPr>
          <w:p w14:paraId="269AEBF8"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22.00 h</w:t>
            </w:r>
          </w:p>
        </w:tc>
      </w:tr>
    </w:tbl>
    <w:p w14:paraId="74C3EC79" w14:textId="77777777" w:rsidR="00524465" w:rsidRPr="00B83113" w:rsidRDefault="00524465" w:rsidP="005B3AC2">
      <w:pPr>
        <w:pStyle w:val="Nadpis3"/>
        <w:numPr>
          <w:ilvl w:val="2"/>
          <w:numId w:val="73"/>
        </w:numPr>
        <w:tabs>
          <w:tab w:val="left" w:pos="567"/>
        </w:tabs>
        <w:ind w:left="567" w:hanging="567"/>
        <w:jc w:val="both"/>
        <w:rPr>
          <w:rFonts w:asciiTheme="minorHAnsi" w:hAnsiTheme="minorHAnsi" w:cstheme="minorHAnsi"/>
          <w:color w:val="002060"/>
        </w:rPr>
      </w:pPr>
      <w:bookmarkStart w:id="40" w:name="_Toc524602895"/>
      <w:bookmarkStart w:id="41" w:name="_Toc95498848"/>
      <w:r w:rsidRPr="00B83113">
        <w:rPr>
          <w:rFonts w:asciiTheme="minorHAnsi" w:hAnsiTheme="minorHAnsi" w:cstheme="minorHAnsi"/>
          <w:color w:val="002060"/>
        </w:rPr>
        <w:t>Prestávky</w:t>
      </w:r>
      <w:bookmarkEnd w:id="40"/>
      <w:bookmarkEnd w:id="41"/>
    </w:p>
    <w:p w14:paraId="1B53E3C8" w14:textId="77777777" w:rsidR="00524465" w:rsidRPr="00B83113" w:rsidRDefault="00524465" w:rsidP="00524465">
      <w:pPr>
        <w:pStyle w:val="Default"/>
        <w:rPr>
          <w:rFonts w:asciiTheme="minorHAnsi" w:hAnsiTheme="minorHAnsi" w:cstheme="minorHAnsi"/>
          <w:color w:val="000000" w:themeColor="text1"/>
          <w:sz w:val="22"/>
          <w:szCs w:val="20"/>
          <w:u w:val="single"/>
        </w:rPr>
      </w:pPr>
    </w:p>
    <w:p w14:paraId="7C563303"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Príklad: Doobedňajšia vyučovacia zmena:</w:t>
      </w:r>
    </w:p>
    <w:p w14:paraId="11F0059C" w14:textId="77777777" w:rsidR="00524465" w:rsidRPr="00B83113" w:rsidRDefault="00524465" w:rsidP="00524465">
      <w:pPr>
        <w:pStyle w:val="Default"/>
        <w:rPr>
          <w:rFonts w:asciiTheme="minorHAnsi" w:hAnsiTheme="minorHAnsi" w:cstheme="minorHAnsi"/>
          <w:color w:val="000000" w:themeColor="text1"/>
          <w:sz w:val="10"/>
          <w:szCs w:val="10"/>
        </w:rPr>
      </w:pPr>
    </w:p>
    <w:tbl>
      <w:tblPr>
        <w:tblStyle w:val="Mriekatabuky"/>
        <w:tblW w:w="0" w:type="auto"/>
        <w:tblLook w:val="04A0" w:firstRow="1" w:lastRow="0" w:firstColumn="1" w:lastColumn="0" w:noHBand="0" w:noVBand="1"/>
      </w:tblPr>
      <w:tblGrid>
        <w:gridCol w:w="1134"/>
        <w:gridCol w:w="1701"/>
        <w:gridCol w:w="1701"/>
        <w:gridCol w:w="1701"/>
        <w:gridCol w:w="1691"/>
      </w:tblGrid>
      <w:tr w:rsidR="00524465" w:rsidRPr="00B83113" w14:paraId="5EA046B4" w14:textId="77777777" w:rsidTr="00524465">
        <w:tc>
          <w:tcPr>
            <w:tcW w:w="1134" w:type="dxa"/>
          </w:tcPr>
          <w:p w14:paraId="4013ED8A" w14:textId="77777777" w:rsidR="00524465" w:rsidRPr="00B83113" w:rsidRDefault="00524465" w:rsidP="0052446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578CA5FE" w14:textId="77777777" w:rsidR="00524465" w:rsidRPr="00B83113" w:rsidRDefault="00524465" w:rsidP="005B3AC2">
            <w:pPr>
              <w:pStyle w:val="Default"/>
              <w:numPr>
                <w:ilvl w:val="0"/>
                <w:numId w:val="9"/>
              </w:numPr>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49C8D977" w14:textId="77777777" w:rsidR="00524465" w:rsidRPr="00B83113" w:rsidRDefault="00524465" w:rsidP="005B3AC2">
            <w:pPr>
              <w:pStyle w:val="Default"/>
              <w:numPr>
                <w:ilvl w:val="0"/>
                <w:numId w:val="9"/>
              </w:numPr>
              <w:ind w:left="0"/>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394B7C0E" w14:textId="77777777" w:rsidR="00524465" w:rsidRPr="00B83113" w:rsidRDefault="00524465" w:rsidP="005B3AC2">
            <w:pPr>
              <w:pStyle w:val="Default"/>
              <w:numPr>
                <w:ilvl w:val="0"/>
                <w:numId w:val="9"/>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691" w:type="dxa"/>
          </w:tcPr>
          <w:p w14:paraId="1FE2E60D" w14:textId="77777777" w:rsidR="00524465" w:rsidRPr="00B83113" w:rsidRDefault="00524465" w:rsidP="005B3AC2">
            <w:pPr>
              <w:pStyle w:val="Default"/>
              <w:numPr>
                <w:ilvl w:val="0"/>
                <w:numId w:val="9"/>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r>
      <w:tr w:rsidR="00524465" w:rsidRPr="00B83113" w14:paraId="176BB71F" w14:textId="77777777" w:rsidTr="00524465">
        <w:tc>
          <w:tcPr>
            <w:tcW w:w="1134" w:type="dxa"/>
            <w:vAlign w:val="center"/>
          </w:tcPr>
          <w:p w14:paraId="45C55A41"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lastRenderedPageBreak/>
              <w:t>Obedová prestávka</w:t>
            </w:r>
          </w:p>
        </w:tc>
        <w:tc>
          <w:tcPr>
            <w:tcW w:w="1701" w:type="dxa"/>
            <w:vAlign w:val="center"/>
          </w:tcPr>
          <w:p w14:paraId="3F245AE9"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0"/>
                <w:szCs w:val="20"/>
              </w:rPr>
              <w:t>11.30 h – 12.00 h</w:t>
            </w:r>
          </w:p>
        </w:tc>
        <w:tc>
          <w:tcPr>
            <w:tcW w:w="1701" w:type="dxa"/>
            <w:vAlign w:val="center"/>
          </w:tcPr>
          <w:p w14:paraId="70C07AAD" w14:textId="77777777" w:rsidR="00524465" w:rsidRPr="00B83113" w:rsidRDefault="00524465" w:rsidP="00524465">
            <w:pPr>
              <w:pStyle w:val="Default"/>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11.30 h – 12.00 h</w:t>
            </w:r>
          </w:p>
        </w:tc>
        <w:tc>
          <w:tcPr>
            <w:tcW w:w="1701" w:type="dxa"/>
            <w:vAlign w:val="center"/>
          </w:tcPr>
          <w:p w14:paraId="232F3D7B" w14:textId="77777777" w:rsidR="00524465" w:rsidRPr="00B83113" w:rsidRDefault="00524465" w:rsidP="00524465">
            <w:pPr>
              <w:pStyle w:val="Default"/>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11.30 h – 12.00 h</w:t>
            </w:r>
          </w:p>
        </w:tc>
        <w:tc>
          <w:tcPr>
            <w:tcW w:w="1691" w:type="dxa"/>
            <w:vAlign w:val="center"/>
          </w:tcPr>
          <w:p w14:paraId="66564A42" w14:textId="77777777" w:rsidR="00524465" w:rsidRPr="00B83113" w:rsidRDefault="00524465" w:rsidP="00524465">
            <w:pPr>
              <w:pStyle w:val="Default"/>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11.00 h – 11.30 h</w:t>
            </w:r>
          </w:p>
        </w:tc>
      </w:tr>
    </w:tbl>
    <w:p w14:paraId="1A5CDE61" w14:textId="77777777" w:rsidR="00524465" w:rsidRPr="00B83113" w:rsidRDefault="00524465" w:rsidP="00524465">
      <w:pPr>
        <w:pStyle w:val="Default"/>
        <w:rPr>
          <w:rFonts w:asciiTheme="minorHAnsi" w:hAnsiTheme="minorHAnsi" w:cstheme="minorHAnsi"/>
          <w:color w:val="000000" w:themeColor="text1"/>
          <w:sz w:val="22"/>
          <w:szCs w:val="20"/>
        </w:rPr>
      </w:pPr>
    </w:p>
    <w:p w14:paraId="77CBF8F7"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Príklad: Poobedňajšia vyučovacia zmena:</w:t>
      </w:r>
    </w:p>
    <w:p w14:paraId="671B11BE" w14:textId="77777777" w:rsidR="00524465" w:rsidRPr="00B83113" w:rsidRDefault="00524465" w:rsidP="00524465">
      <w:pPr>
        <w:pStyle w:val="Default"/>
        <w:rPr>
          <w:rFonts w:asciiTheme="minorHAnsi" w:hAnsiTheme="minorHAnsi" w:cstheme="minorHAnsi"/>
          <w:color w:val="000000" w:themeColor="text1"/>
          <w:sz w:val="10"/>
          <w:szCs w:val="10"/>
        </w:rPr>
      </w:pPr>
    </w:p>
    <w:tbl>
      <w:tblPr>
        <w:tblStyle w:val="Mriekatabuky"/>
        <w:tblW w:w="0" w:type="auto"/>
        <w:tblLook w:val="04A0" w:firstRow="1" w:lastRow="0" w:firstColumn="1" w:lastColumn="0" w:noHBand="0" w:noVBand="1"/>
      </w:tblPr>
      <w:tblGrid>
        <w:gridCol w:w="1134"/>
        <w:gridCol w:w="1701"/>
        <w:gridCol w:w="1701"/>
        <w:gridCol w:w="1701"/>
        <w:gridCol w:w="1691"/>
      </w:tblGrid>
      <w:tr w:rsidR="00524465" w:rsidRPr="00B83113" w14:paraId="20B6207D" w14:textId="77777777" w:rsidTr="00524465">
        <w:tc>
          <w:tcPr>
            <w:tcW w:w="1134" w:type="dxa"/>
          </w:tcPr>
          <w:p w14:paraId="1484832A"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3AA88D44" w14:textId="77777777" w:rsidR="00524465" w:rsidRPr="00B83113" w:rsidRDefault="00524465" w:rsidP="005B3AC2">
            <w:pPr>
              <w:pStyle w:val="Default"/>
              <w:numPr>
                <w:ilvl w:val="0"/>
                <w:numId w:val="10"/>
              </w:numPr>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6F404D94" w14:textId="77777777" w:rsidR="00524465" w:rsidRPr="00B83113" w:rsidRDefault="00524465" w:rsidP="005B3AC2">
            <w:pPr>
              <w:pStyle w:val="Default"/>
              <w:numPr>
                <w:ilvl w:val="0"/>
                <w:numId w:val="10"/>
              </w:numPr>
              <w:ind w:left="0"/>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701" w:type="dxa"/>
          </w:tcPr>
          <w:p w14:paraId="10ED2BD7" w14:textId="77777777" w:rsidR="00524465" w:rsidRPr="00B83113" w:rsidRDefault="00524465" w:rsidP="005B3AC2">
            <w:pPr>
              <w:pStyle w:val="Default"/>
              <w:numPr>
                <w:ilvl w:val="0"/>
                <w:numId w:val="10"/>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c>
          <w:tcPr>
            <w:tcW w:w="1691" w:type="dxa"/>
          </w:tcPr>
          <w:p w14:paraId="75B7A15B" w14:textId="77777777" w:rsidR="00524465" w:rsidRPr="00B83113" w:rsidRDefault="00524465" w:rsidP="005B3AC2">
            <w:pPr>
              <w:pStyle w:val="Default"/>
              <w:numPr>
                <w:ilvl w:val="0"/>
                <w:numId w:val="10"/>
              </w:numPr>
              <w:ind w:left="0" w:hanging="226"/>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ročník</w:t>
            </w:r>
          </w:p>
        </w:tc>
      </w:tr>
      <w:tr w:rsidR="00524465" w:rsidRPr="00B83113" w14:paraId="00AC6512" w14:textId="77777777" w:rsidTr="00524465">
        <w:tc>
          <w:tcPr>
            <w:tcW w:w="1134" w:type="dxa"/>
            <w:vAlign w:val="center"/>
          </w:tcPr>
          <w:p w14:paraId="06091BC7" w14:textId="77777777" w:rsidR="00524465" w:rsidRPr="00B83113" w:rsidRDefault="00524465" w:rsidP="00524465">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Obedová prestávka</w:t>
            </w:r>
          </w:p>
        </w:tc>
        <w:tc>
          <w:tcPr>
            <w:tcW w:w="1701" w:type="dxa"/>
            <w:vAlign w:val="center"/>
          </w:tcPr>
          <w:p w14:paraId="267B55E5" w14:textId="77777777" w:rsidR="00524465" w:rsidRPr="00B83113" w:rsidRDefault="00524465" w:rsidP="00524465">
            <w:pPr>
              <w:pStyle w:val="Default"/>
              <w:jc w:val="center"/>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0"/>
                <w:szCs w:val="20"/>
              </w:rPr>
              <w:t>17.30 h – 18.00 h</w:t>
            </w:r>
          </w:p>
        </w:tc>
        <w:tc>
          <w:tcPr>
            <w:tcW w:w="1701" w:type="dxa"/>
            <w:vAlign w:val="center"/>
          </w:tcPr>
          <w:p w14:paraId="649AF94C" w14:textId="77777777" w:rsidR="00524465" w:rsidRPr="00B83113" w:rsidRDefault="00524465" w:rsidP="00524465">
            <w:pPr>
              <w:pStyle w:val="Default"/>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17.30 h – 18.00 h</w:t>
            </w:r>
          </w:p>
        </w:tc>
        <w:tc>
          <w:tcPr>
            <w:tcW w:w="1701" w:type="dxa"/>
            <w:vAlign w:val="center"/>
          </w:tcPr>
          <w:p w14:paraId="285AC0E9" w14:textId="77777777" w:rsidR="00524465" w:rsidRPr="00B83113" w:rsidRDefault="00524465" w:rsidP="00524465">
            <w:pPr>
              <w:pStyle w:val="Default"/>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17.30 h – 18.00 h</w:t>
            </w:r>
          </w:p>
        </w:tc>
        <w:tc>
          <w:tcPr>
            <w:tcW w:w="1691" w:type="dxa"/>
            <w:vAlign w:val="center"/>
          </w:tcPr>
          <w:p w14:paraId="3CA77E7D" w14:textId="77777777" w:rsidR="00524465" w:rsidRPr="00B83113" w:rsidRDefault="00524465" w:rsidP="00524465">
            <w:pPr>
              <w:pStyle w:val="Default"/>
              <w:ind w:left="-167"/>
              <w:jc w:val="center"/>
              <w:rPr>
                <w:rFonts w:asciiTheme="minorHAnsi" w:hAnsiTheme="minorHAnsi" w:cstheme="minorHAnsi"/>
                <w:color w:val="000000" w:themeColor="text1"/>
                <w:sz w:val="20"/>
                <w:szCs w:val="20"/>
              </w:rPr>
            </w:pPr>
            <w:r w:rsidRPr="00B83113">
              <w:rPr>
                <w:rFonts w:asciiTheme="minorHAnsi" w:hAnsiTheme="minorHAnsi" w:cstheme="minorHAnsi"/>
                <w:color w:val="000000" w:themeColor="text1"/>
                <w:sz w:val="20"/>
                <w:szCs w:val="20"/>
              </w:rPr>
              <w:t>18:00 h – 18.30 h</w:t>
            </w:r>
          </w:p>
        </w:tc>
      </w:tr>
    </w:tbl>
    <w:p w14:paraId="70AE06FA"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22"/>
          <w:szCs w:val="22"/>
        </w:rPr>
      </w:pPr>
    </w:p>
    <w:p w14:paraId="5F4EA1CD" w14:textId="77777777" w:rsidR="00524465" w:rsidRPr="00B83113" w:rsidRDefault="00524465" w:rsidP="00524465">
      <w:pPr>
        <w:widowControl w:val="0"/>
        <w:tabs>
          <w:tab w:val="num" w:pos="567"/>
        </w:tabs>
        <w:autoSpaceDE w:val="0"/>
        <w:autoSpaceDN w:val="0"/>
        <w:adjustRightInd w:val="0"/>
        <w:jc w:val="both"/>
        <w:rPr>
          <w:rFonts w:asciiTheme="minorHAnsi" w:hAnsiTheme="minorHAnsi" w:cstheme="minorHAnsi"/>
          <w:color w:val="000000" w:themeColor="text1"/>
          <w:sz w:val="10"/>
          <w:szCs w:val="22"/>
        </w:rPr>
      </w:pPr>
    </w:p>
    <w:p w14:paraId="66A219F3" w14:textId="77777777" w:rsidR="00524465" w:rsidRPr="00B83113" w:rsidRDefault="00524465" w:rsidP="005B3AC2">
      <w:pPr>
        <w:pStyle w:val="Nadpis3"/>
        <w:numPr>
          <w:ilvl w:val="2"/>
          <w:numId w:val="73"/>
        </w:numPr>
        <w:tabs>
          <w:tab w:val="left" w:pos="567"/>
        </w:tabs>
        <w:ind w:left="567" w:hanging="567"/>
        <w:jc w:val="both"/>
        <w:rPr>
          <w:rFonts w:asciiTheme="minorHAnsi" w:hAnsiTheme="minorHAnsi" w:cstheme="minorHAnsi"/>
          <w:color w:val="002060"/>
        </w:rPr>
      </w:pPr>
      <w:bookmarkStart w:id="42" w:name="_Toc524602896"/>
      <w:bookmarkStart w:id="43" w:name="_Toc95498849"/>
      <w:r w:rsidRPr="00B83113">
        <w:rPr>
          <w:rFonts w:asciiTheme="minorHAnsi" w:hAnsiTheme="minorHAnsi" w:cstheme="minorHAnsi"/>
          <w:color w:val="002060"/>
        </w:rPr>
        <w:t>Organizácia vyučovacieho dňa</w:t>
      </w:r>
      <w:bookmarkEnd w:id="42"/>
      <w:bookmarkEnd w:id="43"/>
      <w:r w:rsidRPr="00B83113">
        <w:rPr>
          <w:rFonts w:asciiTheme="minorHAnsi" w:hAnsiTheme="minorHAnsi" w:cstheme="minorHAnsi"/>
          <w:color w:val="002060"/>
        </w:rPr>
        <w:t xml:space="preserve"> </w:t>
      </w:r>
    </w:p>
    <w:p w14:paraId="73CA6F5E" w14:textId="77777777" w:rsidR="00524465" w:rsidRPr="00B83113" w:rsidRDefault="00524465" w:rsidP="00524465">
      <w:pPr>
        <w:pStyle w:val="Default"/>
        <w:ind w:firstLine="567"/>
        <w:jc w:val="both"/>
        <w:rPr>
          <w:rFonts w:asciiTheme="minorHAnsi" w:hAnsiTheme="minorHAnsi" w:cstheme="minorHAnsi"/>
          <w:color w:val="000000" w:themeColor="text1"/>
          <w:sz w:val="22"/>
          <w:szCs w:val="20"/>
        </w:rPr>
      </w:pPr>
    </w:p>
    <w:p w14:paraId="381F5F29" w14:textId="77777777" w:rsidR="00524465" w:rsidRPr="00B83113" w:rsidRDefault="00524465" w:rsidP="003B16AB">
      <w:pPr>
        <w:pStyle w:val="Default"/>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Na začiatku vyučovacieho dňa hlavný inštruktor a inštruktor:</w:t>
      </w:r>
    </w:p>
    <w:p w14:paraId="26928508" w14:textId="77777777" w:rsidR="00524465" w:rsidRPr="00B83113" w:rsidRDefault="00524465" w:rsidP="00524465">
      <w:pPr>
        <w:pStyle w:val="Default"/>
        <w:rPr>
          <w:rFonts w:asciiTheme="minorHAnsi" w:hAnsiTheme="minorHAnsi" w:cstheme="minorHAnsi"/>
          <w:color w:val="000000" w:themeColor="text1"/>
          <w:sz w:val="10"/>
          <w:szCs w:val="10"/>
        </w:rPr>
      </w:pPr>
    </w:p>
    <w:p w14:paraId="5E065547"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skontroluje prítomnosť žiaka na praktickom vyučovaní,</w:t>
      </w:r>
    </w:p>
    <w:p w14:paraId="340268AC"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skontroluje upravenosť žiaka (hygiena a pracovné oblečenie) a vybavenosť žiaka pracovným náradím, ochrannými pomôckami a pod., </w:t>
      </w:r>
    </w:p>
    <w:p w14:paraId="5B766D31"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skontroluje splnenie úloh uložených v predchádzajúcom období,</w:t>
      </w:r>
    </w:p>
    <w:p w14:paraId="6947E16A"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zistí pripravenosť žiaka na vyučovací deň,</w:t>
      </w:r>
    </w:p>
    <w:p w14:paraId="059F9FF0"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vykoná krátke preverenie vedomostí a zručností žiaka,</w:t>
      </w:r>
    </w:p>
    <w:p w14:paraId="57C77A66" w14:textId="77777777" w:rsidR="00524465" w:rsidRPr="00B83113" w:rsidRDefault="00524465" w:rsidP="005B3AC2">
      <w:pPr>
        <w:pStyle w:val="Default"/>
        <w:numPr>
          <w:ilvl w:val="0"/>
          <w:numId w:val="14"/>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vykoná inštruktáž k vyučovaciemu dňu, určí konkrétne úlohy pre žiaka a určí žiakovi pracovné miesto, poučí žiaka o ochrane zdravia a bezpečnosti pri práci na danom pracovnom mieste a pri určených pracovných činnostiach (ak tieto činnosti nevykonáva na začiatku vyučovacieho dňa hlavný inštruktor).</w:t>
      </w:r>
    </w:p>
    <w:p w14:paraId="1AAF8E72"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5BF87AC3" w14:textId="4225D361" w:rsidR="00524465" w:rsidRPr="00B83113" w:rsidRDefault="00524465" w:rsidP="003B16AB">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V  prípade, že sa praktického vyučovania zúčastňuje viacej žiakov, môže sa určiť zodpovedný žiak z radov žiakov pre daný deň, ktorý bude plniť </w:t>
      </w:r>
      <w:r w:rsidR="005A6961">
        <w:rPr>
          <w:rFonts w:asciiTheme="minorHAnsi" w:hAnsiTheme="minorHAnsi" w:cstheme="minorHAnsi"/>
          <w:color w:val="000000" w:themeColor="text1"/>
          <w:sz w:val="22"/>
          <w:szCs w:val="20"/>
        </w:rPr>
        <w:t xml:space="preserve">napr. koordinačné </w:t>
      </w:r>
      <w:r w:rsidRPr="00B83113">
        <w:rPr>
          <w:rFonts w:asciiTheme="minorHAnsi" w:hAnsiTheme="minorHAnsi" w:cstheme="minorHAnsi"/>
          <w:color w:val="000000" w:themeColor="text1"/>
          <w:sz w:val="22"/>
          <w:szCs w:val="20"/>
        </w:rPr>
        <w:t>úlohy vo vzťahu ku všetkým žiakom na praktickom vyučovaní.</w:t>
      </w:r>
    </w:p>
    <w:p w14:paraId="668A7264" w14:textId="77777777" w:rsidR="00524465" w:rsidRPr="00B83113" w:rsidRDefault="00524465" w:rsidP="003B16AB">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Žiak, ktorý nie je upravený tak, ako to predpisuje interný predpis pre BOZP, nemôže absolvovať praktické vyučovanie. Na praktické vyučovanie môže nastúpiť až po odstránení zistených nedostatkov s tým, že si chýbajúci čas praktického vyučovania v ten deň alebo po dohode s hlavným inštruktorom alebo inštruktorom v iný deň nahradí (ak tak neurobí, je jeho neprítomnosť hodnotená ako neospravedlnená absencia).</w:t>
      </w:r>
    </w:p>
    <w:p w14:paraId="68534137" w14:textId="1951F2D2" w:rsidR="00524465" w:rsidRPr="00B83113" w:rsidRDefault="00524465" w:rsidP="003B16AB">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Vyučovací deň praktického vyučovania prebieha podľa vypracovaného vzdelávacieho plánu hlavného inštruktora alebo inštruktora. Náplň vyučovacieho dňa a organizácia prestávok počas vyučovacieho dňa vychádza pritom z podmienok pracovísk, na ktorých sa vykonáva praktické vyučovanie a riadi sa týmto interným predpisom.</w:t>
      </w:r>
    </w:p>
    <w:p w14:paraId="5CF9C17B"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7480781A" w14:textId="77777777" w:rsidR="00524465" w:rsidRPr="00B83113" w:rsidRDefault="00524465" w:rsidP="003B16AB">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Na konci vyučovacieho dňa hlavný inštruktor a inštruktor:</w:t>
      </w:r>
    </w:p>
    <w:p w14:paraId="7F8C7746" w14:textId="77777777" w:rsidR="00524465" w:rsidRPr="00B83113" w:rsidRDefault="00524465" w:rsidP="00524465">
      <w:pPr>
        <w:pStyle w:val="Default"/>
        <w:jc w:val="both"/>
        <w:rPr>
          <w:rFonts w:asciiTheme="minorHAnsi" w:hAnsiTheme="minorHAnsi" w:cstheme="minorHAnsi"/>
          <w:color w:val="000000" w:themeColor="text1"/>
          <w:sz w:val="10"/>
          <w:szCs w:val="10"/>
        </w:rPr>
      </w:pPr>
    </w:p>
    <w:p w14:paraId="4AC8C61E" w14:textId="77777777"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vyhodnotí vyučovací deň praktického vyučovania za prítomnosti žiaka,</w:t>
      </w:r>
    </w:p>
    <w:p w14:paraId="13655953" w14:textId="77777777"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oboznámi žiaka s problematikou nasledujúceho vyučovacieho dňa,</w:t>
      </w:r>
    </w:p>
    <w:p w14:paraId="32207243" w14:textId="77777777"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podľa rozhodnutia uloží žiakovi úlohy na nasledujúci vyučovací deň,</w:t>
      </w:r>
    </w:p>
    <w:p w14:paraId="21CC3528" w14:textId="77777777"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zapíše žiakovi odučené hodiny PV do evidencie praktického vyučovania,</w:t>
      </w:r>
    </w:p>
    <w:p w14:paraId="321FF794" w14:textId="77777777"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potvrdí žiakovi vykonávanú činnosť v osobnej evidencii PV – v mesačnom hlásení praktického vyučovania žiaka, ktoré si vedie žiak,</w:t>
      </w:r>
    </w:p>
    <w:p w14:paraId="0F69BD83" w14:textId="42CC1F7C" w:rsidR="00524465" w:rsidRPr="00B83113" w:rsidRDefault="00524465" w:rsidP="005B3AC2">
      <w:pPr>
        <w:pStyle w:val="Default"/>
        <w:numPr>
          <w:ilvl w:val="0"/>
          <w:numId w:val="15"/>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skontroluje spolu so </w:t>
      </w:r>
      <w:r w:rsidRPr="00E3485F">
        <w:rPr>
          <w:rFonts w:asciiTheme="minorHAnsi" w:hAnsiTheme="minorHAnsi" w:cstheme="minorHAnsi"/>
          <w:color w:val="000000" w:themeColor="text1"/>
          <w:sz w:val="22"/>
          <w:szCs w:val="20"/>
        </w:rPr>
        <w:t>zodpovedným žiako</w:t>
      </w:r>
      <w:r w:rsidR="00D035A5" w:rsidRPr="00E3485F">
        <w:rPr>
          <w:rFonts w:asciiTheme="minorHAnsi" w:hAnsiTheme="minorHAnsi" w:cstheme="minorHAnsi"/>
          <w:color w:val="000000" w:themeColor="text1"/>
          <w:sz w:val="22"/>
          <w:szCs w:val="20"/>
        </w:rPr>
        <w:t>m</w:t>
      </w:r>
      <w:r w:rsidRPr="00E3485F">
        <w:rPr>
          <w:rFonts w:asciiTheme="minorHAnsi" w:hAnsiTheme="minorHAnsi" w:cstheme="minorHAnsi"/>
          <w:color w:val="000000" w:themeColor="text1"/>
          <w:sz w:val="22"/>
          <w:szCs w:val="20"/>
        </w:rPr>
        <w:t xml:space="preserve"> v daný vyučovací </w:t>
      </w:r>
      <w:r w:rsidRPr="00B83113">
        <w:rPr>
          <w:rFonts w:asciiTheme="minorHAnsi" w:hAnsiTheme="minorHAnsi" w:cstheme="minorHAnsi"/>
          <w:color w:val="000000" w:themeColor="text1"/>
          <w:sz w:val="22"/>
          <w:szCs w:val="20"/>
        </w:rPr>
        <w:t>deň poriadok a čistotu na pracoviskách a v pridelených priestoroch.</w:t>
      </w:r>
    </w:p>
    <w:p w14:paraId="66980EC6"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727BA701" w14:textId="0AE6DDAD" w:rsidR="00524465" w:rsidRPr="00B83113" w:rsidRDefault="00524465" w:rsidP="003B16AB">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V prípade, že bude žiak v súlade s </w:t>
      </w:r>
      <w:proofErr w:type="spellStart"/>
      <w:r w:rsidRPr="00B83113">
        <w:rPr>
          <w:rFonts w:asciiTheme="minorHAnsi" w:hAnsiTheme="minorHAnsi" w:cstheme="minorHAnsi"/>
          <w:color w:val="000000" w:themeColor="text1"/>
          <w:sz w:val="22"/>
          <w:szCs w:val="20"/>
        </w:rPr>
        <w:t>preraďovacím</w:t>
      </w:r>
      <w:proofErr w:type="spellEnd"/>
      <w:r w:rsidRPr="00B83113">
        <w:rPr>
          <w:rFonts w:asciiTheme="minorHAnsi" w:hAnsiTheme="minorHAnsi" w:cstheme="minorHAnsi"/>
          <w:color w:val="000000" w:themeColor="text1"/>
          <w:sz w:val="22"/>
          <w:szCs w:val="20"/>
        </w:rPr>
        <w:t xml:space="preserve"> plánom pracovať na inom pracovisku, riadi sa žiak pokynmi určeného inštruktora z toh</w:t>
      </w:r>
      <w:r w:rsidR="00CE108F">
        <w:rPr>
          <w:rFonts w:asciiTheme="minorHAnsi" w:hAnsiTheme="minorHAnsi" w:cstheme="minorHAnsi"/>
          <w:color w:val="000000" w:themeColor="text1"/>
          <w:sz w:val="22"/>
          <w:szCs w:val="20"/>
        </w:rPr>
        <w:t>t</w:t>
      </w:r>
      <w:r w:rsidRPr="00B83113">
        <w:rPr>
          <w:rFonts w:asciiTheme="minorHAnsi" w:hAnsiTheme="minorHAnsi" w:cstheme="minorHAnsi"/>
          <w:color w:val="000000" w:themeColor="text1"/>
          <w:sz w:val="22"/>
          <w:szCs w:val="20"/>
        </w:rPr>
        <w:t xml:space="preserve">o pracoviska. Koordináciu preraďovania žiakov na jednotlivé </w:t>
      </w:r>
      <w:r w:rsidRPr="002B74DE">
        <w:rPr>
          <w:rFonts w:asciiTheme="minorHAnsi" w:hAnsiTheme="minorHAnsi" w:cstheme="minorHAnsi"/>
          <w:color w:val="000000" w:themeColor="text1"/>
          <w:sz w:val="22"/>
          <w:szCs w:val="20"/>
        </w:rPr>
        <w:t>učebné</w:t>
      </w:r>
      <w:r w:rsidRPr="00B83113">
        <w:rPr>
          <w:rFonts w:asciiTheme="minorHAnsi" w:hAnsiTheme="minorHAnsi" w:cstheme="minorHAnsi"/>
          <w:color w:val="000000" w:themeColor="text1"/>
          <w:sz w:val="22"/>
          <w:szCs w:val="20"/>
        </w:rPr>
        <w:t xml:space="preserve"> miesta môže vykonávať zamestnávateľom určený hlavný inštruktor alebo pracovník úseku vzdelávania, ľudských zdrojov a pod..</w:t>
      </w:r>
    </w:p>
    <w:p w14:paraId="291F5727" w14:textId="77777777" w:rsidR="00524465" w:rsidRPr="00B83113" w:rsidRDefault="00524465" w:rsidP="00524465">
      <w:pPr>
        <w:pStyle w:val="Bezriadkovania"/>
        <w:jc w:val="both"/>
        <w:rPr>
          <w:rFonts w:asciiTheme="minorHAnsi" w:hAnsiTheme="minorHAnsi" w:cstheme="minorHAnsi"/>
          <w:b/>
          <w:color w:val="000000" w:themeColor="text1"/>
          <w:sz w:val="22"/>
          <w:szCs w:val="22"/>
        </w:rPr>
      </w:pPr>
    </w:p>
    <w:p w14:paraId="325F2CDD" w14:textId="77777777" w:rsidR="00524465" w:rsidRPr="00B83113" w:rsidRDefault="00524465" w:rsidP="005B3AC2">
      <w:pPr>
        <w:pStyle w:val="Nadpis3"/>
        <w:numPr>
          <w:ilvl w:val="2"/>
          <w:numId w:val="73"/>
        </w:numPr>
        <w:tabs>
          <w:tab w:val="left" w:pos="567"/>
        </w:tabs>
        <w:ind w:left="567" w:hanging="567"/>
        <w:rPr>
          <w:rFonts w:asciiTheme="minorHAnsi" w:hAnsiTheme="minorHAnsi" w:cstheme="minorHAnsi"/>
          <w:color w:val="002060"/>
        </w:rPr>
      </w:pPr>
      <w:bookmarkStart w:id="44" w:name="_Toc524602897"/>
      <w:bookmarkStart w:id="45" w:name="_Toc95498850"/>
      <w:r w:rsidRPr="00B83113">
        <w:rPr>
          <w:rFonts w:asciiTheme="minorHAnsi" w:hAnsiTheme="minorHAnsi" w:cstheme="minorHAnsi"/>
          <w:color w:val="002060"/>
        </w:rPr>
        <w:t>Rozsah praktického vyučovania</w:t>
      </w:r>
      <w:bookmarkEnd w:id="44"/>
      <w:bookmarkEnd w:id="45"/>
    </w:p>
    <w:p w14:paraId="0848EEE2" w14:textId="77777777" w:rsidR="00524465" w:rsidRPr="00B83113" w:rsidRDefault="00524465" w:rsidP="00524465">
      <w:pPr>
        <w:pStyle w:val="Bezriadkovania"/>
        <w:jc w:val="both"/>
        <w:rPr>
          <w:rFonts w:asciiTheme="minorHAnsi" w:hAnsiTheme="minorHAnsi" w:cstheme="minorHAnsi"/>
          <w:b/>
          <w:color w:val="000000" w:themeColor="text1"/>
          <w:sz w:val="22"/>
          <w:szCs w:val="22"/>
        </w:rPr>
      </w:pPr>
    </w:p>
    <w:p w14:paraId="71010A59" w14:textId="3CBA1D8F" w:rsidR="00524465" w:rsidRPr="00B83113" w:rsidRDefault="00524465" w:rsidP="009920DF">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Rozsah poskytovaného praktického vyučovania za školský rok a za celé štúdium sa vypočíta z učebných plánov pre študijný alebo učebný odbor, v ktorom zamestnávateľ poskytuje praktické vyučovanie žiakovi. Školský rok má 40 kalendárnych týždňov, z toho je v jednotlivých ročníkoch štúdia 33 vyučovacích týždňov a v poslednom ročníku 30 vyučovacích týždňov, ktoré sú určené na osvojovanie si nových vedomostí a zručností. Zostávajúci počet týždňov praktického vyučovaniu môže využiť zamestnávateľ na prehlbovanie odborných zručností, na exkurzie a obdobné aktivity nadväzujúce na praktické vyučovanie. </w:t>
      </w:r>
    </w:p>
    <w:p w14:paraId="4FF6E5A7" w14:textId="77777777" w:rsidR="00524465" w:rsidRPr="00B83113" w:rsidRDefault="00524465" w:rsidP="00524465">
      <w:pPr>
        <w:pStyle w:val="Bezriadkovania"/>
        <w:ind w:firstLine="567"/>
        <w:jc w:val="both"/>
        <w:rPr>
          <w:rFonts w:asciiTheme="minorHAnsi" w:hAnsiTheme="minorHAnsi" w:cstheme="minorHAnsi"/>
          <w:color w:val="000000" w:themeColor="text1"/>
          <w:sz w:val="22"/>
          <w:szCs w:val="22"/>
        </w:rPr>
      </w:pPr>
    </w:p>
    <w:p w14:paraId="4DD5121B" w14:textId="77777777" w:rsidR="00524465" w:rsidRPr="00B83113" w:rsidRDefault="00524465" w:rsidP="00170E2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Príklad využitia jednotlivých kalendárnych týždňov dostane hlavný inštruktor v elektronickej forme.</w:t>
      </w:r>
    </w:p>
    <w:p w14:paraId="022478DE" w14:textId="77777777" w:rsidR="00524465" w:rsidRPr="00B83113" w:rsidRDefault="00524465" w:rsidP="00524465">
      <w:pPr>
        <w:pStyle w:val="Bezriadkovania"/>
        <w:ind w:firstLine="708"/>
        <w:jc w:val="both"/>
        <w:rPr>
          <w:rFonts w:asciiTheme="minorHAnsi" w:hAnsiTheme="minorHAnsi" w:cstheme="minorHAnsi"/>
          <w:color w:val="000000" w:themeColor="text1"/>
          <w:sz w:val="14"/>
          <w:szCs w:val="22"/>
        </w:rPr>
      </w:pPr>
    </w:p>
    <w:p w14:paraId="4C3D9512" w14:textId="639C0141" w:rsidR="00524465" w:rsidRPr="003D287D" w:rsidRDefault="00524465" w:rsidP="00524465">
      <w:pPr>
        <w:jc w:val="both"/>
        <w:rPr>
          <w:rFonts w:asciiTheme="minorHAnsi" w:hAnsiTheme="minorHAnsi" w:cstheme="minorHAnsi"/>
          <w:color w:val="2E74B5" w:themeColor="accent1" w:themeShade="BF"/>
          <w:sz w:val="22"/>
          <w:szCs w:val="22"/>
        </w:rPr>
      </w:pPr>
      <w:r w:rsidRPr="00B83113">
        <w:rPr>
          <w:rFonts w:asciiTheme="minorHAnsi" w:hAnsiTheme="minorHAnsi" w:cstheme="minorHAnsi"/>
          <w:color w:val="000000" w:themeColor="text1"/>
          <w:sz w:val="22"/>
          <w:szCs w:val="22"/>
        </w:rPr>
        <w:t>Príklad výpočtu rozsahu praktického vyučovania v systéme duálneho vzdelávania</w:t>
      </w:r>
      <w:r w:rsidR="00E53A19">
        <w:rPr>
          <w:rFonts w:asciiTheme="minorHAnsi" w:hAnsiTheme="minorHAnsi" w:cstheme="minorHAnsi"/>
          <w:color w:val="000000" w:themeColor="text1"/>
          <w:sz w:val="22"/>
          <w:szCs w:val="22"/>
        </w:rPr>
        <w:t xml:space="preserve"> </w:t>
      </w:r>
      <w:r w:rsidR="00E53A19" w:rsidRPr="003D287D">
        <w:rPr>
          <w:rFonts w:asciiTheme="minorHAnsi" w:hAnsiTheme="minorHAnsi" w:cstheme="minorHAnsi"/>
          <w:color w:val="2E74B5" w:themeColor="accent1" w:themeShade="BF"/>
          <w:sz w:val="22"/>
          <w:szCs w:val="22"/>
        </w:rPr>
        <w:t>pri zohľadnení najvyššieho rozsahu praktického vyučovania podľa ŠVP</w:t>
      </w:r>
      <w:r w:rsidRPr="003D287D">
        <w:rPr>
          <w:rFonts w:asciiTheme="minorHAnsi" w:hAnsiTheme="minorHAnsi" w:cstheme="minorHAnsi"/>
          <w:color w:val="2E74B5" w:themeColor="accent1" w:themeShade="BF"/>
          <w:sz w:val="22"/>
          <w:szCs w:val="22"/>
        </w:rPr>
        <w:t>:</w:t>
      </w:r>
    </w:p>
    <w:p w14:paraId="718CA4C3" w14:textId="77777777" w:rsidR="00524465" w:rsidRPr="00B83113" w:rsidRDefault="00524465" w:rsidP="00524465">
      <w:pPr>
        <w:jc w:val="both"/>
        <w:rPr>
          <w:rFonts w:asciiTheme="minorHAnsi" w:hAnsiTheme="minorHAnsi" w:cstheme="minorHAnsi"/>
          <w:color w:val="000000" w:themeColor="text1"/>
          <w:sz w:val="10"/>
          <w:szCs w:val="10"/>
          <w:u w:val="single"/>
        </w:rPr>
      </w:pPr>
    </w:p>
    <w:tbl>
      <w:tblPr>
        <w:tblW w:w="5000" w:type="pct"/>
        <w:tblLayout w:type="fixed"/>
        <w:tblCellMar>
          <w:left w:w="70" w:type="dxa"/>
          <w:right w:w="70" w:type="dxa"/>
        </w:tblCellMar>
        <w:tblLook w:val="04A0" w:firstRow="1" w:lastRow="0" w:firstColumn="1" w:lastColumn="0" w:noHBand="0" w:noVBand="1"/>
      </w:tblPr>
      <w:tblGrid>
        <w:gridCol w:w="1837"/>
        <w:gridCol w:w="850"/>
        <w:gridCol w:w="708"/>
        <w:gridCol w:w="708"/>
        <w:gridCol w:w="1133"/>
        <w:gridCol w:w="283"/>
        <w:gridCol w:w="852"/>
        <w:gridCol w:w="852"/>
        <w:gridCol w:w="848"/>
        <w:gridCol w:w="989"/>
      </w:tblGrid>
      <w:tr w:rsidR="00524465" w:rsidRPr="00B83113" w14:paraId="401F9C70" w14:textId="77777777" w:rsidTr="00524465">
        <w:trPr>
          <w:trHeight w:val="240"/>
        </w:trPr>
        <w:tc>
          <w:tcPr>
            <w:tcW w:w="1014" w:type="pct"/>
            <w:vMerge w:val="restart"/>
            <w:tcBorders>
              <w:top w:val="single" w:sz="4" w:space="0" w:color="auto"/>
              <w:left w:val="single" w:sz="4" w:space="0" w:color="auto"/>
              <w:right w:val="single" w:sz="4" w:space="0" w:color="auto"/>
            </w:tcBorders>
            <w:shd w:val="clear" w:color="auto" w:fill="FFFFFF"/>
            <w:vAlign w:val="center"/>
            <w:hideMark/>
          </w:tcPr>
          <w:p w14:paraId="3B99B9C9" w14:textId="77777777" w:rsidR="00524465" w:rsidRPr="00B83113" w:rsidRDefault="00524465" w:rsidP="00524465">
            <w:pPr>
              <w:rPr>
                <w:rFonts w:asciiTheme="minorHAnsi" w:hAnsiTheme="minorHAnsi" w:cstheme="minorHAnsi"/>
                <w:b/>
                <w:color w:val="000000" w:themeColor="text1"/>
                <w:sz w:val="22"/>
                <w:szCs w:val="22"/>
              </w:rPr>
            </w:pPr>
            <w:r w:rsidRPr="00B83113">
              <w:rPr>
                <w:rFonts w:asciiTheme="minorHAnsi" w:hAnsiTheme="minorHAnsi" w:cstheme="minorHAnsi"/>
                <w:color w:val="000000" w:themeColor="text1"/>
                <w:sz w:val="22"/>
                <w:szCs w:val="22"/>
              </w:rPr>
              <w:t> </w:t>
            </w:r>
            <w:r w:rsidRPr="00B83113">
              <w:rPr>
                <w:rFonts w:asciiTheme="minorHAnsi" w:hAnsiTheme="minorHAnsi" w:cstheme="minorHAnsi"/>
                <w:b/>
                <w:color w:val="000000" w:themeColor="text1"/>
                <w:szCs w:val="22"/>
              </w:rPr>
              <w:t>3-ročný učebný odbor</w:t>
            </w:r>
          </w:p>
          <w:p w14:paraId="1379320F" w14:textId="77777777" w:rsidR="00524465" w:rsidRPr="00B83113" w:rsidRDefault="00524465" w:rsidP="00524465">
            <w:p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w:t>
            </w:r>
          </w:p>
        </w:tc>
        <w:tc>
          <w:tcPr>
            <w:tcW w:w="1876" w:type="pct"/>
            <w:gridSpan w:val="4"/>
            <w:tcBorders>
              <w:top w:val="single" w:sz="4" w:space="0" w:color="auto"/>
              <w:left w:val="nil"/>
              <w:bottom w:val="single" w:sz="4" w:space="0" w:color="auto"/>
              <w:right w:val="single" w:sz="4" w:space="0" w:color="000000"/>
            </w:tcBorders>
            <w:shd w:val="clear" w:color="auto" w:fill="FFFFFF"/>
            <w:noWrap/>
            <w:vAlign w:val="bottom"/>
            <w:hideMark/>
          </w:tcPr>
          <w:p w14:paraId="2B821B5A"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Týždenný počet vyučovacích hodín vo vzorovom učebnom pláne</w:t>
            </w:r>
          </w:p>
        </w:tc>
        <w:tc>
          <w:tcPr>
            <w:tcW w:w="156" w:type="pct"/>
            <w:tcBorders>
              <w:top w:val="nil"/>
              <w:left w:val="nil"/>
              <w:bottom w:val="nil"/>
              <w:right w:val="single" w:sz="4" w:space="0" w:color="auto"/>
            </w:tcBorders>
            <w:shd w:val="clear" w:color="auto" w:fill="FFFFFF"/>
            <w:noWrap/>
            <w:vAlign w:val="bottom"/>
            <w:hideMark/>
          </w:tcPr>
          <w:p w14:paraId="3960247C"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1954" w:type="pct"/>
            <w:gridSpan w:val="4"/>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648C41"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 xml:space="preserve">Celkový počet hodín za ročník </w:t>
            </w:r>
          </w:p>
          <w:p w14:paraId="04655FFA"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a celé štúdium</w:t>
            </w:r>
          </w:p>
        </w:tc>
      </w:tr>
      <w:tr w:rsidR="00524465" w:rsidRPr="00B83113" w14:paraId="1CE28F3F" w14:textId="77777777" w:rsidTr="00524465">
        <w:trPr>
          <w:trHeight w:val="240"/>
        </w:trPr>
        <w:tc>
          <w:tcPr>
            <w:tcW w:w="1014" w:type="pct"/>
            <w:vMerge/>
            <w:tcBorders>
              <w:left w:val="single" w:sz="4" w:space="0" w:color="auto"/>
              <w:bottom w:val="single" w:sz="4" w:space="0" w:color="auto"/>
              <w:right w:val="single" w:sz="4" w:space="0" w:color="auto"/>
            </w:tcBorders>
            <w:shd w:val="clear" w:color="auto" w:fill="FFFFFF"/>
            <w:vAlign w:val="center"/>
            <w:hideMark/>
          </w:tcPr>
          <w:p w14:paraId="17C14B62" w14:textId="77777777" w:rsidR="00524465" w:rsidRPr="00B83113" w:rsidRDefault="00524465" w:rsidP="00524465">
            <w:pPr>
              <w:rPr>
                <w:rFonts w:asciiTheme="minorHAnsi" w:hAnsiTheme="minorHAnsi" w:cstheme="minorHAnsi"/>
                <w:color w:val="000000" w:themeColor="text1"/>
                <w:sz w:val="22"/>
                <w:szCs w:val="22"/>
              </w:rPr>
            </w:pPr>
          </w:p>
        </w:tc>
        <w:tc>
          <w:tcPr>
            <w:tcW w:w="469" w:type="pct"/>
            <w:tcBorders>
              <w:top w:val="nil"/>
              <w:left w:val="nil"/>
              <w:bottom w:val="single" w:sz="4" w:space="0" w:color="auto"/>
              <w:right w:val="single" w:sz="4" w:space="0" w:color="auto"/>
            </w:tcBorders>
            <w:shd w:val="clear" w:color="auto" w:fill="FFFFFF"/>
            <w:vAlign w:val="center"/>
            <w:hideMark/>
          </w:tcPr>
          <w:p w14:paraId="6D75A825"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1.</w:t>
            </w:r>
          </w:p>
        </w:tc>
        <w:tc>
          <w:tcPr>
            <w:tcW w:w="391" w:type="pct"/>
            <w:tcBorders>
              <w:top w:val="nil"/>
              <w:left w:val="nil"/>
              <w:bottom w:val="single" w:sz="4" w:space="0" w:color="auto"/>
              <w:right w:val="single" w:sz="4" w:space="0" w:color="auto"/>
            </w:tcBorders>
            <w:shd w:val="clear" w:color="auto" w:fill="FFFFFF"/>
            <w:vAlign w:val="center"/>
            <w:hideMark/>
          </w:tcPr>
          <w:p w14:paraId="55C08076"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2.</w:t>
            </w:r>
          </w:p>
        </w:tc>
        <w:tc>
          <w:tcPr>
            <w:tcW w:w="391" w:type="pct"/>
            <w:tcBorders>
              <w:top w:val="nil"/>
              <w:left w:val="nil"/>
              <w:bottom w:val="single" w:sz="4" w:space="0" w:color="auto"/>
              <w:right w:val="single" w:sz="4" w:space="0" w:color="auto"/>
            </w:tcBorders>
            <w:shd w:val="clear" w:color="auto" w:fill="FFFFFF"/>
            <w:vAlign w:val="center"/>
            <w:hideMark/>
          </w:tcPr>
          <w:p w14:paraId="550D13CB"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3.</w:t>
            </w:r>
          </w:p>
        </w:tc>
        <w:tc>
          <w:tcPr>
            <w:tcW w:w="625" w:type="pct"/>
            <w:tcBorders>
              <w:top w:val="nil"/>
              <w:left w:val="nil"/>
              <w:bottom w:val="single" w:sz="4" w:space="0" w:color="auto"/>
              <w:right w:val="single" w:sz="4" w:space="0" w:color="auto"/>
            </w:tcBorders>
            <w:shd w:val="clear" w:color="auto" w:fill="FFFFFF"/>
            <w:vAlign w:val="center"/>
            <w:hideMark/>
          </w:tcPr>
          <w:p w14:paraId="71BD4648"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Spolu</w:t>
            </w:r>
          </w:p>
        </w:tc>
        <w:tc>
          <w:tcPr>
            <w:tcW w:w="156" w:type="pct"/>
            <w:tcBorders>
              <w:top w:val="nil"/>
              <w:left w:val="nil"/>
              <w:bottom w:val="nil"/>
              <w:right w:val="nil"/>
            </w:tcBorders>
            <w:shd w:val="clear" w:color="auto" w:fill="FFFFFF"/>
            <w:noWrap/>
            <w:vAlign w:val="bottom"/>
            <w:hideMark/>
          </w:tcPr>
          <w:p w14:paraId="053E3BCF"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470" w:type="pct"/>
            <w:tcBorders>
              <w:top w:val="nil"/>
              <w:left w:val="single" w:sz="4" w:space="0" w:color="auto"/>
              <w:bottom w:val="single" w:sz="4" w:space="0" w:color="auto"/>
              <w:right w:val="single" w:sz="4" w:space="0" w:color="auto"/>
            </w:tcBorders>
            <w:shd w:val="clear" w:color="auto" w:fill="FFFFFF"/>
            <w:vAlign w:val="center"/>
            <w:hideMark/>
          </w:tcPr>
          <w:p w14:paraId="3F892D38"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1.</w:t>
            </w:r>
          </w:p>
        </w:tc>
        <w:tc>
          <w:tcPr>
            <w:tcW w:w="470" w:type="pct"/>
            <w:tcBorders>
              <w:top w:val="nil"/>
              <w:left w:val="nil"/>
              <w:bottom w:val="single" w:sz="4" w:space="0" w:color="auto"/>
              <w:right w:val="single" w:sz="4" w:space="0" w:color="auto"/>
            </w:tcBorders>
            <w:shd w:val="clear" w:color="auto" w:fill="FFFFFF"/>
            <w:vAlign w:val="center"/>
            <w:hideMark/>
          </w:tcPr>
          <w:p w14:paraId="0C989FF4"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2.</w:t>
            </w:r>
          </w:p>
        </w:tc>
        <w:tc>
          <w:tcPr>
            <w:tcW w:w="468" w:type="pct"/>
            <w:tcBorders>
              <w:top w:val="nil"/>
              <w:left w:val="nil"/>
              <w:bottom w:val="single" w:sz="4" w:space="0" w:color="auto"/>
              <w:right w:val="single" w:sz="4" w:space="0" w:color="auto"/>
            </w:tcBorders>
            <w:shd w:val="clear" w:color="auto" w:fill="FFFFFF"/>
            <w:vAlign w:val="center"/>
            <w:hideMark/>
          </w:tcPr>
          <w:p w14:paraId="563D089D"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3.</w:t>
            </w:r>
          </w:p>
        </w:tc>
        <w:tc>
          <w:tcPr>
            <w:tcW w:w="545" w:type="pct"/>
            <w:tcBorders>
              <w:top w:val="nil"/>
              <w:left w:val="nil"/>
              <w:bottom w:val="single" w:sz="4" w:space="0" w:color="auto"/>
              <w:right w:val="single" w:sz="4" w:space="0" w:color="auto"/>
            </w:tcBorders>
            <w:shd w:val="clear" w:color="auto" w:fill="FFFFFF"/>
            <w:vAlign w:val="center"/>
            <w:hideMark/>
          </w:tcPr>
          <w:p w14:paraId="7E8058FB"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Spolu</w:t>
            </w:r>
          </w:p>
        </w:tc>
      </w:tr>
      <w:tr w:rsidR="00524465" w:rsidRPr="00B83113" w14:paraId="018F8EFA" w14:textId="77777777" w:rsidTr="00524465">
        <w:trPr>
          <w:trHeight w:val="240"/>
        </w:trPr>
        <w:tc>
          <w:tcPr>
            <w:tcW w:w="1014" w:type="pct"/>
            <w:tcBorders>
              <w:top w:val="nil"/>
              <w:left w:val="single" w:sz="4" w:space="0" w:color="auto"/>
              <w:bottom w:val="single" w:sz="4" w:space="0" w:color="auto"/>
              <w:right w:val="single" w:sz="4" w:space="0" w:color="auto"/>
            </w:tcBorders>
            <w:shd w:val="clear" w:color="auto" w:fill="FFFFFF"/>
            <w:vAlign w:val="center"/>
            <w:hideMark/>
          </w:tcPr>
          <w:p w14:paraId="3A9E1351" w14:textId="77777777" w:rsidR="00524465" w:rsidRPr="00B83113" w:rsidRDefault="00524465" w:rsidP="00524465">
            <w:pP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PRAKTICKÉ VYUČOVANIE</w:t>
            </w:r>
          </w:p>
        </w:tc>
        <w:tc>
          <w:tcPr>
            <w:tcW w:w="469" w:type="pct"/>
            <w:tcBorders>
              <w:top w:val="nil"/>
              <w:left w:val="nil"/>
              <w:bottom w:val="single" w:sz="4" w:space="0" w:color="auto"/>
              <w:right w:val="single" w:sz="4" w:space="0" w:color="auto"/>
            </w:tcBorders>
            <w:shd w:val="clear" w:color="auto" w:fill="FFFFFF"/>
            <w:vAlign w:val="center"/>
            <w:hideMark/>
          </w:tcPr>
          <w:p w14:paraId="5D57E370"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18</w:t>
            </w:r>
          </w:p>
        </w:tc>
        <w:tc>
          <w:tcPr>
            <w:tcW w:w="391" w:type="pct"/>
            <w:tcBorders>
              <w:top w:val="nil"/>
              <w:left w:val="nil"/>
              <w:bottom w:val="single" w:sz="4" w:space="0" w:color="auto"/>
              <w:right w:val="single" w:sz="4" w:space="0" w:color="auto"/>
            </w:tcBorders>
            <w:shd w:val="clear" w:color="auto" w:fill="FFFFFF"/>
            <w:vAlign w:val="center"/>
            <w:hideMark/>
          </w:tcPr>
          <w:p w14:paraId="0FBD37CD"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21</w:t>
            </w:r>
          </w:p>
        </w:tc>
        <w:tc>
          <w:tcPr>
            <w:tcW w:w="391" w:type="pct"/>
            <w:tcBorders>
              <w:top w:val="nil"/>
              <w:left w:val="nil"/>
              <w:bottom w:val="single" w:sz="4" w:space="0" w:color="auto"/>
              <w:right w:val="single" w:sz="4" w:space="0" w:color="auto"/>
            </w:tcBorders>
            <w:shd w:val="clear" w:color="auto" w:fill="FFFFFF"/>
            <w:vAlign w:val="center"/>
            <w:hideMark/>
          </w:tcPr>
          <w:p w14:paraId="69126D77"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21</w:t>
            </w:r>
          </w:p>
        </w:tc>
        <w:tc>
          <w:tcPr>
            <w:tcW w:w="625" w:type="pct"/>
            <w:tcBorders>
              <w:top w:val="nil"/>
              <w:left w:val="nil"/>
              <w:bottom w:val="single" w:sz="4" w:space="0" w:color="auto"/>
              <w:right w:val="single" w:sz="4" w:space="0" w:color="auto"/>
            </w:tcBorders>
            <w:shd w:val="clear" w:color="auto" w:fill="FFFFFF"/>
            <w:vAlign w:val="center"/>
            <w:hideMark/>
          </w:tcPr>
          <w:p w14:paraId="02FE5EB4"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60</w:t>
            </w:r>
          </w:p>
        </w:tc>
        <w:tc>
          <w:tcPr>
            <w:tcW w:w="156" w:type="pct"/>
            <w:tcBorders>
              <w:top w:val="nil"/>
              <w:left w:val="nil"/>
              <w:bottom w:val="nil"/>
              <w:right w:val="single" w:sz="4" w:space="0" w:color="auto"/>
            </w:tcBorders>
            <w:shd w:val="clear" w:color="auto" w:fill="FFFFFF"/>
            <w:noWrap/>
            <w:vAlign w:val="bottom"/>
            <w:hideMark/>
          </w:tcPr>
          <w:p w14:paraId="7383C527"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4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2F57FE"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594</w:t>
            </w:r>
          </w:p>
        </w:tc>
        <w:tc>
          <w:tcPr>
            <w:tcW w:w="4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4F6831"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693</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5CED20"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630</w:t>
            </w:r>
          </w:p>
        </w:tc>
        <w:tc>
          <w:tcPr>
            <w:tcW w:w="54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1CFDA"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1 917</w:t>
            </w:r>
          </w:p>
        </w:tc>
      </w:tr>
    </w:tbl>
    <w:p w14:paraId="7B6CC9CF" w14:textId="77777777" w:rsidR="00524465" w:rsidRPr="00B83113" w:rsidRDefault="00524465" w:rsidP="00524465">
      <w:pPr>
        <w:pStyle w:val="Bezriadkovania"/>
        <w:ind w:firstLine="567"/>
        <w:jc w:val="both"/>
        <w:rPr>
          <w:rFonts w:asciiTheme="minorHAnsi" w:hAnsiTheme="minorHAnsi" w:cstheme="minorHAnsi"/>
          <w:color w:val="000000" w:themeColor="text1"/>
          <w:sz w:val="22"/>
          <w:szCs w:val="22"/>
        </w:rPr>
      </w:pPr>
    </w:p>
    <w:p w14:paraId="178704DC" w14:textId="16E35745" w:rsidR="00524465" w:rsidRPr="00B83113" w:rsidRDefault="00524465" w:rsidP="00170E2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Celkový počet vyučovacích hodín praktického vyučovania za ročník sa vypočíta ako násobok počtu týždenných vyučovacích hodín v učebnom pláne školského vzdelávacieho programu a počtu vyučovacích týždňov v</w:t>
      </w:r>
      <w:r w:rsidR="00203255">
        <w:rPr>
          <w:rFonts w:asciiTheme="minorHAnsi" w:hAnsiTheme="minorHAnsi" w:cstheme="minorHAnsi"/>
          <w:color w:val="000000" w:themeColor="text1"/>
          <w:sz w:val="22"/>
          <w:szCs w:val="22"/>
        </w:rPr>
        <w:t> </w:t>
      </w:r>
      <w:r w:rsidRPr="00B83113">
        <w:rPr>
          <w:rFonts w:asciiTheme="minorHAnsi" w:hAnsiTheme="minorHAnsi" w:cstheme="minorHAnsi"/>
          <w:color w:val="000000" w:themeColor="text1"/>
          <w:sz w:val="22"/>
          <w:szCs w:val="22"/>
        </w:rPr>
        <w:t xml:space="preserve">ročníku. </w:t>
      </w:r>
    </w:p>
    <w:p w14:paraId="31D23846" w14:textId="77777777" w:rsidR="00524465" w:rsidRPr="00B83113" w:rsidRDefault="00524465" w:rsidP="00170E2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 1. a 2. ročníku má školský rok 33 vyučovacích týždňov a v 3. ročníku má školský rok 30 vyučovacích týždňov. </w:t>
      </w:r>
    </w:p>
    <w:p w14:paraId="68C5B2CA" w14:textId="77777777" w:rsidR="00524465" w:rsidRPr="00B83113" w:rsidRDefault="00524465" w:rsidP="00170E2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Školský rok má 10 vyučovacích mesiacov. </w:t>
      </w:r>
    </w:p>
    <w:p w14:paraId="0368D5AA" w14:textId="77777777" w:rsidR="00524465" w:rsidRPr="00B83113" w:rsidRDefault="00524465" w:rsidP="00170E25">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Celkový počet vyučovacích hodín za 1. ročník sa počíta ako násobok 18 týždenných vyučovacích hodín x 33 vyučovacích týždňov za ročník = 594 vyučovacích hodín za 1. ročník. Obdobne sa vypočíta celkový počet hodín za ďalšie ročníky štúdia. Celkový počet vyučovacích hodín za celé štúdium v rozsahu 30 vyučovacích mesiacov je 1 917  hodín a počíta sa ako súčet celkových vyučovacích hodín za jednotlivé ročníky štúdia (1. až 3. ročník 10 vyučovacích mesiacov nakoľko ukončenie štúdia záverečnou skúškou absolvuje žiak v mesiaci jún). </w:t>
      </w:r>
    </w:p>
    <w:p w14:paraId="67D98BE9" w14:textId="77777777" w:rsidR="00524465" w:rsidRPr="00B83113" w:rsidRDefault="00524465" w:rsidP="00524465">
      <w:pPr>
        <w:pStyle w:val="Bezriadkovania"/>
        <w:rPr>
          <w:rFonts w:asciiTheme="minorHAnsi" w:hAnsiTheme="minorHAnsi" w:cstheme="minorHAnsi"/>
          <w:color w:val="000000" w:themeColor="text1"/>
          <w:sz w:val="22"/>
          <w:szCs w:val="22"/>
        </w:rPr>
      </w:pPr>
    </w:p>
    <w:p w14:paraId="1FD9497B" w14:textId="77777777" w:rsidR="00524465" w:rsidRPr="00B83113" w:rsidRDefault="00524465" w:rsidP="00524465">
      <w:p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Príklad výpočtu rozsahu praktického vyučovania v systéme duálneho vzdelávania:</w:t>
      </w:r>
    </w:p>
    <w:p w14:paraId="6DE4B35F" w14:textId="77777777" w:rsidR="00524465" w:rsidRPr="00B83113" w:rsidRDefault="00524465" w:rsidP="00524465">
      <w:pPr>
        <w:jc w:val="both"/>
        <w:rPr>
          <w:rFonts w:asciiTheme="minorHAnsi" w:hAnsiTheme="minorHAnsi" w:cstheme="minorHAnsi"/>
          <w:color w:val="000000" w:themeColor="text1"/>
          <w:sz w:val="10"/>
          <w:szCs w:val="10"/>
          <w:u w:val="single"/>
        </w:rPr>
      </w:pPr>
    </w:p>
    <w:tbl>
      <w:tblPr>
        <w:tblW w:w="5081" w:type="pct"/>
        <w:tblLayout w:type="fixed"/>
        <w:tblCellMar>
          <w:left w:w="70" w:type="dxa"/>
          <w:right w:w="70" w:type="dxa"/>
        </w:tblCellMar>
        <w:tblLook w:val="04A0" w:firstRow="1" w:lastRow="0" w:firstColumn="1" w:lastColumn="0" w:noHBand="0" w:noVBand="1"/>
      </w:tblPr>
      <w:tblGrid>
        <w:gridCol w:w="2117"/>
        <w:gridCol w:w="571"/>
        <w:gridCol w:w="705"/>
        <w:gridCol w:w="709"/>
        <w:gridCol w:w="709"/>
        <w:gridCol w:w="711"/>
        <w:gridCol w:w="160"/>
        <w:gridCol w:w="549"/>
        <w:gridCol w:w="707"/>
        <w:gridCol w:w="709"/>
        <w:gridCol w:w="709"/>
        <w:gridCol w:w="851"/>
      </w:tblGrid>
      <w:tr w:rsidR="00524465" w:rsidRPr="00B83113" w14:paraId="2CC9BF83" w14:textId="77777777" w:rsidTr="00E53A19">
        <w:trPr>
          <w:trHeight w:val="300"/>
        </w:trPr>
        <w:tc>
          <w:tcPr>
            <w:tcW w:w="1150" w:type="pct"/>
            <w:vMerge w:val="restart"/>
            <w:tcBorders>
              <w:top w:val="single" w:sz="4" w:space="0" w:color="auto"/>
              <w:left w:val="single" w:sz="4" w:space="0" w:color="auto"/>
              <w:right w:val="single" w:sz="4" w:space="0" w:color="auto"/>
            </w:tcBorders>
            <w:shd w:val="clear" w:color="auto" w:fill="FFFFFF"/>
            <w:vAlign w:val="bottom"/>
            <w:hideMark/>
          </w:tcPr>
          <w:p w14:paraId="29317D52" w14:textId="68260B57" w:rsidR="00524465" w:rsidRPr="00B83113" w:rsidRDefault="00524465" w:rsidP="00524465">
            <w:p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Cs w:val="22"/>
              </w:rPr>
              <w:t> </w:t>
            </w:r>
            <w:r w:rsidRPr="00B83113">
              <w:rPr>
                <w:rFonts w:asciiTheme="minorHAnsi" w:hAnsiTheme="minorHAnsi" w:cstheme="minorHAnsi"/>
                <w:b/>
                <w:color w:val="000000" w:themeColor="text1"/>
                <w:szCs w:val="22"/>
              </w:rPr>
              <w:t xml:space="preserve">4-ročný študijný </w:t>
            </w:r>
            <w:r w:rsidRPr="00E3485F">
              <w:rPr>
                <w:rFonts w:asciiTheme="minorHAnsi" w:hAnsiTheme="minorHAnsi" w:cstheme="minorHAnsi"/>
                <w:b/>
                <w:color w:val="000000" w:themeColor="text1"/>
                <w:szCs w:val="22"/>
              </w:rPr>
              <w:t>odbor</w:t>
            </w:r>
            <w:r w:rsidR="0093666E" w:rsidRPr="00E3485F">
              <w:rPr>
                <w:rFonts w:asciiTheme="minorHAnsi" w:hAnsiTheme="minorHAnsi" w:cstheme="minorHAnsi"/>
                <w:b/>
                <w:color w:val="000000" w:themeColor="text1"/>
                <w:szCs w:val="22"/>
              </w:rPr>
              <w:t xml:space="preserve"> s odborným výcvikom</w:t>
            </w:r>
          </w:p>
        </w:tc>
        <w:tc>
          <w:tcPr>
            <w:tcW w:w="1849" w:type="pct"/>
            <w:gridSpan w:val="5"/>
            <w:tcBorders>
              <w:top w:val="single" w:sz="4" w:space="0" w:color="auto"/>
              <w:left w:val="nil"/>
              <w:bottom w:val="single" w:sz="4" w:space="0" w:color="auto"/>
              <w:right w:val="single" w:sz="4" w:space="0" w:color="000000"/>
            </w:tcBorders>
            <w:shd w:val="clear" w:color="auto" w:fill="FFFFFF"/>
            <w:noWrap/>
            <w:vAlign w:val="bottom"/>
            <w:hideMark/>
          </w:tcPr>
          <w:p w14:paraId="6AA17865"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Týždenný počet vyučovacích hodín vo vzorovom učebnom pláne</w:t>
            </w:r>
          </w:p>
        </w:tc>
        <w:tc>
          <w:tcPr>
            <w:tcW w:w="87" w:type="pct"/>
            <w:tcBorders>
              <w:top w:val="nil"/>
              <w:left w:val="nil"/>
              <w:bottom w:val="nil"/>
              <w:right w:val="single" w:sz="4" w:space="0" w:color="auto"/>
            </w:tcBorders>
            <w:shd w:val="clear" w:color="auto" w:fill="FFFFFF"/>
            <w:noWrap/>
            <w:vAlign w:val="bottom"/>
            <w:hideMark/>
          </w:tcPr>
          <w:p w14:paraId="4F94B114"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1914"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5A25CF"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 xml:space="preserve">Celkový počet hodín za ročník </w:t>
            </w:r>
          </w:p>
          <w:p w14:paraId="1B692C00"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a celé štúdium</w:t>
            </w:r>
          </w:p>
        </w:tc>
      </w:tr>
      <w:tr w:rsidR="008269AF" w:rsidRPr="00B83113" w14:paraId="3D797B2E" w14:textId="77777777" w:rsidTr="008269AF">
        <w:trPr>
          <w:trHeight w:val="300"/>
        </w:trPr>
        <w:tc>
          <w:tcPr>
            <w:tcW w:w="1150" w:type="pct"/>
            <w:vMerge/>
            <w:tcBorders>
              <w:left w:val="single" w:sz="4" w:space="0" w:color="auto"/>
              <w:bottom w:val="single" w:sz="4" w:space="0" w:color="auto"/>
              <w:right w:val="single" w:sz="4" w:space="0" w:color="auto"/>
            </w:tcBorders>
            <w:shd w:val="clear" w:color="auto" w:fill="FFFFFF"/>
            <w:vAlign w:val="bottom"/>
            <w:hideMark/>
          </w:tcPr>
          <w:p w14:paraId="52C4D151" w14:textId="77777777" w:rsidR="00524465" w:rsidRPr="00B83113" w:rsidRDefault="00524465" w:rsidP="00524465">
            <w:pPr>
              <w:rPr>
                <w:rFonts w:asciiTheme="minorHAnsi" w:hAnsiTheme="minorHAnsi" w:cstheme="minorHAnsi"/>
                <w:color w:val="000000" w:themeColor="text1"/>
                <w:sz w:val="22"/>
                <w:szCs w:val="22"/>
              </w:rPr>
            </w:pPr>
          </w:p>
        </w:tc>
        <w:tc>
          <w:tcPr>
            <w:tcW w:w="310" w:type="pct"/>
            <w:tcBorders>
              <w:top w:val="single" w:sz="4" w:space="0" w:color="auto"/>
              <w:left w:val="nil"/>
              <w:bottom w:val="single" w:sz="4" w:space="0" w:color="auto"/>
              <w:right w:val="single" w:sz="4" w:space="0" w:color="auto"/>
            </w:tcBorders>
            <w:shd w:val="clear" w:color="auto" w:fill="FFFFFF"/>
            <w:vAlign w:val="center"/>
            <w:hideMark/>
          </w:tcPr>
          <w:p w14:paraId="639EEA43"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1.</w:t>
            </w:r>
          </w:p>
        </w:tc>
        <w:tc>
          <w:tcPr>
            <w:tcW w:w="383" w:type="pct"/>
            <w:tcBorders>
              <w:top w:val="single" w:sz="4" w:space="0" w:color="auto"/>
              <w:left w:val="nil"/>
              <w:bottom w:val="single" w:sz="4" w:space="0" w:color="auto"/>
              <w:right w:val="single" w:sz="4" w:space="0" w:color="auto"/>
            </w:tcBorders>
            <w:shd w:val="clear" w:color="auto" w:fill="FFFFFF"/>
            <w:vAlign w:val="center"/>
            <w:hideMark/>
          </w:tcPr>
          <w:p w14:paraId="628E0460"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2.</w:t>
            </w:r>
          </w:p>
        </w:tc>
        <w:tc>
          <w:tcPr>
            <w:tcW w:w="385" w:type="pct"/>
            <w:tcBorders>
              <w:top w:val="single" w:sz="4" w:space="0" w:color="auto"/>
              <w:left w:val="nil"/>
              <w:bottom w:val="single" w:sz="4" w:space="0" w:color="auto"/>
              <w:right w:val="single" w:sz="4" w:space="0" w:color="auto"/>
            </w:tcBorders>
            <w:shd w:val="clear" w:color="auto" w:fill="FFFFFF"/>
            <w:vAlign w:val="center"/>
            <w:hideMark/>
          </w:tcPr>
          <w:p w14:paraId="7D4AB043"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3.</w:t>
            </w:r>
          </w:p>
        </w:tc>
        <w:tc>
          <w:tcPr>
            <w:tcW w:w="385" w:type="pct"/>
            <w:tcBorders>
              <w:top w:val="single" w:sz="4" w:space="0" w:color="auto"/>
              <w:left w:val="nil"/>
              <w:bottom w:val="single" w:sz="4" w:space="0" w:color="auto"/>
              <w:right w:val="single" w:sz="4" w:space="0" w:color="auto"/>
            </w:tcBorders>
            <w:shd w:val="clear" w:color="auto" w:fill="FFFFFF"/>
            <w:vAlign w:val="center"/>
            <w:hideMark/>
          </w:tcPr>
          <w:p w14:paraId="3558EEEE"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4.</w:t>
            </w:r>
          </w:p>
        </w:tc>
        <w:tc>
          <w:tcPr>
            <w:tcW w:w="385" w:type="pct"/>
            <w:tcBorders>
              <w:top w:val="single" w:sz="4" w:space="0" w:color="auto"/>
              <w:left w:val="nil"/>
              <w:bottom w:val="single" w:sz="4" w:space="0" w:color="auto"/>
              <w:right w:val="single" w:sz="4" w:space="0" w:color="auto"/>
            </w:tcBorders>
            <w:shd w:val="clear" w:color="auto" w:fill="FFFFFF"/>
            <w:vAlign w:val="center"/>
            <w:hideMark/>
          </w:tcPr>
          <w:p w14:paraId="2FD2EC37"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Spolu</w:t>
            </w:r>
          </w:p>
        </w:tc>
        <w:tc>
          <w:tcPr>
            <w:tcW w:w="87" w:type="pct"/>
            <w:tcBorders>
              <w:top w:val="nil"/>
              <w:left w:val="nil"/>
              <w:bottom w:val="nil"/>
              <w:right w:val="single" w:sz="4" w:space="0" w:color="auto"/>
            </w:tcBorders>
            <w:shd w:val="clear" w:color="auto" w:fill="FFFFFF"/>
            <w:noWrap/>
            <w:vAlign w:val="center"/>
            <w:hideMark/>
          </w:tcPr>
          <w:p w14:paraId="49BCC5F5"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0328E2" w14:textId="77777777" w:rsidR="00524465" w:rsidRPr="00B83113" w:rsidRDefault="00524465" w:rsidP="00524465">
            <w:pPr>
              <w:jc w:val="center"/>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1.</w:t>
            </w:r>
          </w:p>
        </w:tc>
        <w:tc>
          <w:tcPr>
            <w:tcW w:w="3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4460FD" w14:textId="77777777" w:rsidR="00524465" w:rsidRPr="00B83113" w:rsidRDefault="00524465" w:rsidP="00524465">
            <w:pPr>
              <w:jc w:val="center"/>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2.</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497930" w14:textId="77777777" w:rsidR="00524465" w:rsidRPr="00B83113" w:rsidRDefault="00524465" w:rsidP="00524465">
            <w:pPr>
              <w:jc w:val="center"/>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3.</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BB17E2" w14:textId="77777777" w:rsidR="00524465" w:rsidRPr="00B83113" w:rsidRDefault="00524465" w:rsidP="00524465">
            <w:pPr>
              <w:jc w:val="center"/>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4.</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FECBA"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Spolu</w:t>
            </w:r>
          </w:p>
        </w:tc>
      </w:tr>
      <w:tr w:rsidR="008269AF" w:rsidRPr="00B83113" w14:paraId="3C5444BF" w14:textId="77777777" w:rsidTr="008269AF">
        <w:trPr>
          <w:trHeight w:val="300"/>
        </w:trPr>
        <w:tc>
          <w:tcPr>
            <w:tcW w:w="1150" w:type="pct"/>
            <w:tcBorders>
              <w:top w:val="nil"/>
              <w:left w:val="single" w:sz="4" w:space="0" w:color="auto"/>
              <w:bottom w:val="single" w:sz="4" w:space="0" w:color="auto"/>
              <w:right w:val="single" w:sz="4" w:space="0" w:color="auto"/>
            </w:tcBorders>
            <w:shd w:val="clear" w:color="auto" w:fill="FFFFFF"/>
            <w:vAlign w:val="bottom"/>
            <w:hideMark/>
          </w:tcPr>
          <w:p w14:paraId="787764DB" w14:textId="77777777" w:rsidR="00524465" w:rsidRPr="00B83113" w:rsidRDefault="00524465" w:rsidP="00524465">
            <w:pP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PRAKTICKÉ VYUČOVANIE</w:t>
            </w:r>
          </w:p>
        </w:tc>
        <w:tc>
          <w:tcPr>
            <w:tcW w:w="310" w:type="pct"/>
            <w:tcBorders>
              <w:top w:val="nil"/>
              <w:left w:val="nil"/>
              <w:bottom w:val="single" w:sz="4" w:space="0" w:color="auto"/>
              <w:right w:val="single" w:sz="4" w:space="0" w:color="auto"/>
            </w:tcBorders>
            <w:shd w:val="clear" w:color="auto" w:fill="FFFFFF"/>
            <w:vAlign w:val="center"/>
            <w:hideMark/>
          </w:tcPr>
          <w:p w14:paraId="17651AE6"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15</w:t>
            </w:r>
          </w:p>
        </w:tc>
        <w:tc>
          <w:tcPr>
            <w:tcW w:w="383" w:type="pct"/>
            <w:tcBorders>
              <w:top w:val="nil"/>
              <w:left w:val="nil"/>
              <w:bottom w:val="single" w:sz="4" w:space="0" w:color="auto"/>
              <w:right w:val="single" w:sz="4" w:space="0" w:color="auto"/>
            </w:tcBorders>
            <w:shd w:val="clear" w:color="auto" w:fill="FFFFFF"/>
            <w:vAlign w:val="center"/>
            <w:hideMark/>
          </w:tcPr>
          <w:p w14:paraId="1CC5AE6B"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17,5</w:t>
            </w:r>
          </w:p>
        </w:tc>
        <w:tc>
          <w:tcPr>
            <w:tcW w:w="385" w:type="pct"/>
            <w:tcBorders>
              <w:top w:val="nil"/>
              <w:left w:val="nil"/>
              <w:bottom w:val="single" w:sz="4" w:space="0" w:color="auto"/>
              <w:right w:val="single" w:sz="4" w:space="0" w:color="auto"/>
            </w:tcBorders>
            <w:shd w:val="clear" w:color="auto" w:fill="FFFFFF"/>
            <w:vAlign w:val="center"/>
            <w:hideMark/>
          </w:tcPr>
          <w:p w14:paraId="66C0EF93"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17,5</w:t>
            </w:r>
          </w:p>
        </w:tc>
        <w:tc>
          <w:tcPr>
            <w:tcW w:w="385" w:type="pct"/>
            <w:tcBorders>
              <w:top w:val="nil"/>
              <w:left w:val="nil"/>
              <w:bottom w:val="single" w:sz="4" w:space="0" w:color="auto"/>
              <w:right w:val="single" w:sz="4" w:space="0" w:color="auto"/>
            </w:tcBorders>
            <w:shd w:val="clear" w:color="auto" w:fill="FFFFFF"/>
            <w:vAlign w:val="center"/>
            <w:hideMark/>
          </w:tcPr>
          <w:p w14:paraId="12B3B6CB" w14:textId="77777777" w:rsidR="00524465" w:rsidRPr="00B83113" w:rsidRDefault="00524465" w:rsidP="00524465">
            <w:pPr>
              <w:jc w:val="center"/>
              <w:rPr>
                <w:rFonts w:asciiTheme="minorHAnsi" w:hAnsiTheme="minorHAnsi" w:cstheme="minorHAnsi"/>
                <w:bCs/>
                <w:color w:val="000000" w:themeColor="text1"/>
                <w:sz w:val="22"/>
                <w:szCs w:val="22"/>
              </w:rPr>
            </w:pPr>
            <w:r w:rsidRPr="00B83113">
              <w:rPr>
                <w:rFonts w:asciiTheme="minorHAnsi" w:hAnsiTheme="minorHAnsi" w:cstheme="minorHAnsi"/>
                <w:bCs/>
                <w:color w:val="000000" w:themeColor="text1"/>
                <w:sz w:val="22"/>
                <w:szCs w:val="22"/>
              </w:rPr>
              <w:t>17,5</w:t>
            </w:r>
          </w:p>
        </w:tc>
        <w:tc>
          <w:tcPr>
            <w:tcW w:w="385" w:type="pct"/>
            <w:tcBorders>
              <w:top w:val="nil"/>
              <w:left w:val="nil"/>
              <w:bottom w:val="single" w:sz="4" w:space="0" w:color="auto"/>
              <w:right w:val="single" w:sz="4" w:space="0" w:color="auto"/>
            </w:tcBorders>
            <w:shd w:val="clear" w:color="auto" w:fill="FFFFFF"/>
            <w:vAlign w:val="center"/>
            <w:hideMark/>
          </w:tcPr>
          <w:p w14:paraId="13783BCD"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67,5</w:t>
            </w:r>
          </w:p>
        </w:tc>
        <w:tc>
          <w:tcPr>
            <w:tcW w:w="87" w:type="pct"/>
            <w:tcBorders>
              <w:top w:val="nil"/>
              <w:left w:val="nil"/>
              <w:bottom w:val="nil"/>
              <w:right w:val="single" w:sz="4" w:space="0" w:color="auto"/>
            </w:tcBorders>
            <w:shd w:val="clear" w:color="auto" w:fill="FFFFFF"/>
            <w:noWrap/>
            <w:vAlign w:val="center"/>
            <w:hideMark/>
          </w:tcPr>
          <w:p w14:paraId="069AE7D7" w14:textId="77777777" w:rsidR="00524465" w:rsidRPr="00B83113" w:rsidRDefault="00524465" w:rsidP="00524465">
            <w:pPr>
              <w:jc w:val="center"/>
              <w:rPr>
                <w:rFonts w:asciiTheme="minorHAnsi" w:hAnsiTheme="minorHAnsi" w:cstheme="minorHAnsi"/>
                <w:b/>
                <w:bCs/>
                <w:color w:val="000000" w:themeColor="text1"/>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BCD7B4" w14:textId="77777777" w:rsidR="00524465" w:rsidRPr="00B83113" w:rsidRDefault="00524465" w:rsidP="00524465">
            <w:pPr>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495</w:t>
            </w:r>
          </w:p>
        </w:tc>
        <w:tc>
          <w:tcPr>
            <w:tcW w:w="3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AC01DD" w14:textId="77777777" w:rsidR="00524465" w:rsidRPr="00B83113" w:rsidRDefault="00524465" w:rsidP="00524465">
            <w:pPr>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577,5</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D03D4D" w14:textId="77777777" w:rsidR="00524465" w:rsidRPr="00B83113" w:rsidRDefault="00524465" w:rsidP="00524465">
            <w:pPr>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577,5</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CC676C" w14:textId="77777777" w:rsidR="00524465" w:rsidRPr="00B83113" w:rsidRDefault="00524465" w:rsidP="00524465">
            <w:pPr>
              <w:jc w:val="cente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525</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A879C5" w14:textId="77777777" w:rsidR="00524465" w:rsidRPr="00B83113" w:rsidRDefault="00524465" w:rsidP="00524465">
            <w:pPr>
              <w:jc w:val="center"/>
              <w:rPr>
                <w:rFonts w:asciiTheme="minorHAnsi" w:hAnsiTheme="minorHAnsi" w:cstheme="minorHAnsi"/>
                <w:b/>
                <w:bCs/>
                <w:color w:val="000000" w:themeColor="text1"/>
                <w:sz w:val="22"/>
                <w:szCs w:val="22"/>
              </w:rPr>
            </w:pPr>
            <w:r w:rsidRPr="00B83113">
              <w:rPr>
                <w:rFonts w:asciiTheme="minorHAnsi" w:hAnsiTheme="minorHAnsi" w:cstheme="minorHAnsi"/>
                <w:b/>
                <w:bCs/>
                <w:color w:val="000000" w:themeColor="text1"/>
                <w:sz w:val="22"/>
                <w:szCs w:val="22"/>
              </w:rPr>
              <w:t>2 175</w:t>
            </w:r>
          </w:p>
        </w:tc>
      </w:tr>
    </w:tbl>
    <w:p w14:paraId="07DE267C" w14:textId="77777777" w:rsidR="00524465" w:rsidRPr="00B83113" w:rsidRDefault="00524465" w:rsidP="00524465">
      <w:pPr>
        <w:pStyle w:val="Bezriadkovania"/>
        <w:rPr>
          <w:rFonts w:asciiTheme="minorHAnsi" w:hAnsiTheme="minorHAnsi" w:cstheme="minorHAnsi"/>
          <w:color w:val="000000" w:themeColor="text1"/>
          <w:sz w:val="22"/>
          <w:szCs w:val="22"/>
        </w:rPr>
      </w:pPr>
    </w:p>
    <w:p w14:paraId="70772761" w14:textId="77777777" w:rsidR="00524465" w:rsidRPr="00B83113" w:rsidRDefault="00524465" w:rsidP="006157C3">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Celkový počet vyučovacích hodín praktického vyučovania za ročník sa vypočíta ako násobok počtu týždenných vyučovacích hodín v učebnom pláne školského vzdelávacieho programu a počtu vyučovacích týždňov v ročníku. </w:t>
      </w:r>
    </w:p>
    <w:p w14:paraId="262EA741" w14:textId="77777777" w:rsidR="00524465" w:rsidRPr="00B83113" w:rsidRDefault="00524465" w:rsidP="006157C3">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 1. až 3. ročníku má školský rok 33 vyučovacích týždňov a v 4. ročníku má školský rok 30 vyučovacích týždňov. </w:t>
      </w:r>
    </w:p>
    <w:p w14:paraId="66D33B8F" w14:textId="77777777" w:rsidR="00524465" w:rsidRPr="00B83113" w:rsidRDefault="00524465" w:rsidP="006157C3">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Školský rok má v 1. až 3. ročníku 10 vyučovacích mesiacov a v 4. ročníku 9 mesiacov. </w:t>
      </w:r>
    </w:p>
    <w:p w14:paraId="50A0B9B6" w14:textId="05A6FD1F" w:rsidR="00524465" w:rsidRDefault="00524465" w:rsidP="006157C3">
      <w:pPr>
        <w:pStyle w:val="Bezriadkovania"/>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Celkový počet vyučovacích hodín za 1. ročník sa počíta ako násobok 15 týždenných vyučovacích hodín x 33 vyučovacích týždňov za ročník = 495 vyučovacích hodín za 1. ročník.  Obdobne sa vypočíta celkový počet hodín za ďalšie ročníky štúdia. Celkový počet vyučovacích hodín za celé štúdium v rozsahu 29 </w:t>
      </w:r>
      <w:r w:rsidRPr="00B83113">
        <w:rPr>
          <w:rFonts w:asciiTheme="minorHAnsi" w:hAnsiTheme="minorHAnsi" w:cstheme="minorHAnsi"/>
          <w:color w:val="000000" w:themeColor="text1"/>
          <w:sz w:val="22"/>
          <w:szCs w:val="22"/>
        </w:rPr>
        <w:lastRenderedPageBreak/>
        <w:t>vyučovacích mesiacov je 2 175  hodín a počíta sa ako súčet celkových vyučovacích hodín za jednotlivé ročníky štúdia (1. až 3. ročník 10 vyučovacích mesiacov a 4. ročník 9 vyučovacích mesiacov nakoľko ukončenie štúdia maturitnou skúškou absolvuje žiak v mesiaci máj).</w:t>
      </w:r>
    </w:p>
    <w:p w14:paraId="7249500C" w14:textId="2E182B14" w:rsidR="00202ED1" w:rsidRDefault="00202ED1" w:rsidP="006157C3">
      <w:pPr>
        <w:pStyle w:val="Bezriadkovania"/>
        <w:jc w:val="both"/>
        <w:rPr>
          <w:rFonts w:asciiTheme="minorHAnsi" w:hAnsiTheme="minorHAnsi" w:cstheme="minorHAnsi"/>
          <w:color w:val="000000" w:themeColor="text1"/>
          <w:sz w:val="22"/>
          <w:szCs w:val="22"/>
        </w:rPr>
      </w:pPr>
    </w:p>
    <w:p w14:paraId="31D8DFFA" w14:textId="77777777" w:rsidR="00202ED1" w:rsidRPr="003D287D" w:rsidRDefault="00202ED1" w:rsidP="00202ED1">
      <w:pPr>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Príklad výpočtu rozsahu praktického vyučovania v systéme duálneho vzdelávania:</w:t>
      </w:r>
    </w:p>
    <w:p w14:paraId="6815517C" w14:textId="77777777" w:rsidR="00202ED1" w:rsidRPr="003D287D" w:rsidRDefault="00202ED1" w:rsidP="00202ED1">
      <w:pPr>
        <w:jc w:val="both"/>
        <w:rPr>
          <w:rFonts w:asciiTheme="minorHAnsi" w:hAnsiTheme="minorHAnsi" w:cstheme="minorHAnsi"/>
          <w:color w:val="2E74B5" w:themeColor="accent1" w:themeShade="BF"/>
          <w:sz w:val="10"/>
          <w:szCs w:val="10"/>
          <w:u w:val="single"/>
        </w:rPr>
      </w:pPr>
    </w:p>
    <w:tbl>
      <w:tblPr>
        <w:tblW w:w="5081" w:type="pct"/>
        <w:tblLayout w:type="fixed"/>
        <w:tblCellMar>
          <w:left w:w="70" w:type="dxa"/>
          <w:right w:w="70" w:type="dxa"/>
        </w:tblCellMar>
        <w:tblLook w:val="04A0" w:firstRow="1" w:lastRow="0" w:firstColumn="1" w:lastColumn="0" w:noHBand="0" w:noVBand="1"/>
      </w:tblPr>
      <w:tblGrid>
        <w:gridCol w:w="1980"/>
        <w:gridCol w:w="563"/>
        <w:gridCol w:w="709"/>
        <w:gridCol w:w="707"/>
        <w:gridCol w:w="709"/>
        <w:gridCol w:w="854"/>
        <w:gridCol w:w="160"/>
        <w:gridCol w:w="549"/>
        <w:gridCol w:w="707"/>
        <w:gridCol w:w="709"/>
        <w:gridCol w:w="709"/>
        <w:gridCol w:w="851"/>
      </w:tblGrid>
      <w:tr w:rsidR="00E53A19" w:rsidRPr="00E53A19" w14:paraId="5D3A9A7F" w14:textId="77777777" w:rsidTr="00552986">
        <w:trPr>
          <w:trHeight w:val="300"/>
        </w:trPr>
        <w:tc>
          <w:tcPr>
            <w:tcW w:w="1075" w:type="pct"/>
            <w:vMerge w:val="restart"/>
            <w:tcBorders>
              <w:top w:val="single" w:sz="4" w:space="0" w:color="auto"/>
              <w:left w:val="single" w:sz="4" w:space="0" w:color="auto"/>
              <w:right w:val="single" w:sz="4" w:space="0" w:color="auto"/>
            </w:tcBorders>
            <w:shd w:val="clear" w:color="auto" w:fill="FFFFFF"/>
            <w:vAlign w:val="bottom"/>
            <w:hideMark/>
          </w:tcPr>
          <w:p w14:paraId="077402BD" w14:textId="3D4090CD" w:rsidR="00202ED1" w:rsidRPr="003D287D" w:rsidRDefault="00202ED1" w:rsidP="00E32C47">
            <w:pPr>
              <w:rPr>
                <w:rFonts w:asciiTheme="minorHAnsi" w:hAnsiTheme="minorHAnsi" w:cstheme="minorHAnsi"/>
                <w:color w:val="2E74B5" w:themeColor="accent1" w:themeShade="BF"/>
                <w:szCs w:val="22"/>
              </w:rPr>
            </w:pPr>
            <w:r w:rsidRPr="003D287D">
              <w:rPr>
                <w:rFonts w:asciiTheme="minorHAnsi" w:hAnsiTheme="minorHAnsi" w:cstheme="minorHAnsi"/>
                <w:color w:val="2E74B5" w:themeColor="accent1" w:themeShade="BF"/>
                <w:szCs w:val="22"/>
              </w:rPr>
              <w:t> </w:t>
            </w:r>
            <w:r w:rsidRPr="003D287D">
              <w:rPr>
                <w:rFonts w:asciiTheme="minorHAnsi" w:hAnsiTheme="minorHAnsi" w:cstheme="minorHAnsi"/>
                <w:b/>
                <w:color w:val="2E74B5" w:themeColor="accent1" w:themeShade="BF"/>
                <w:szCs w:val="22"/>
              </w:rPr>
              <w:t>4-ročný študijný odbor</w:t>
            </w:r>
            <w:r w:rsidR="00552986" w:rsidRPr="003D287D">
              <w:rPr>
                <w:rFonts w:asciiTheme="minorHAnsi" w:hAnsiTheme="minorHAnsi" w:cstheme="minorHAnsi"/>
                <w:b/>
                <w:color w:val="2E74B5" w:themeColor="accent1" w:themeShade="BF"/>
                <w:szCs w:val="22"/>
              </w:rPr>
              <w:t xml:space="preserve"> s odbornou praxou</w:t>
            </w:r>
          </w:p>
        </w:tc>
        <w:tc>
          <w:tcPr>
            <w:tcW w:w="1924" w:type="pct"/>
            <w:gridSpan w:val="5"/>
            <w:tcBorders>
              <w:top w:val="single" w:sz="4" w:space="0" w:color="auto"/>
              <w:left w:val="nil"/>
              <w:bottom w:val="single" w:sz="4" w:space="0" w:color="auto"/>
              <w:right w:val="single" w:sz="4" w:space="0" w:color="000000"/>
            </w:tcBorders>
            <w:shd w:val="clear" w:color="auto" w:fill="FFFFFF"/>
            <w:noWrap/>
            <w:vAlign w:val="bottom"/>
            <w:hideMark/>
          </w:tcPr>
          <w:p w14:paraId="0899D006" w14:textId="4B144BEE"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Týždenný počet vyučovacích hodín</w:t>
            </w:r>
          </w:p>
        </w:tc>
        <w:tc>
          <w:tcPr>
            <w:tcW w:w="87" w:type="pct"/>
            <w:tcBorders>
              <w:top w:val="nil"/>
              <w:left w:val="nil"/>
              <w:bottom w:val="nil"/>
              <w:right w:val="single" w:sz="4" w:space="0" w:color="auto"/>
            </w:tcBorders>
            <w:shd w:val="clear" w:color="auto" w:fill="FFFFFF"/>
            <w:noWrap/>
            <w:vAlign w:val="bottom"/>
            <w:hideMark/>
          </w:tcPr>
          <w:p w14:paraId="0FCE34F9" w14:textId="77777777" w:rsidR="00202ED1" w:rsidRPr="003D287D" w:rsidRDefault="00202ED1" w:rsidP="00E32C47">
            <w:pPr>
              <w:jc w:val="center"/>
              <w:rPr>
                <w:rFonts w:asciiTheme="minorHAnsi" w:hAnsiTheme="minorHAnsi" w:cstheme="minorHAnsi"/>
                <w:b/>
                <w:bCs/>
                <w:color w:val="2E74B5" w:themeColor="accent1" w:themeShade="BF"/>
                <w:sz w:val="22"/>
                <w:szCs w:val="22"/>
              </w:rPr>
            </w:pPr>
          </w:p>
        </w:tc>
        <w:tc>
          <w:tcPr>
            <w:tcW w:w="1914" w:type="pct"/>
            <w:gridSpan w:val="5"/>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D2F02C"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 xml:space="preserve">Celkový počet hodín za ročník </w:t>
            </w:r>
          </w:p>
          <w:p w14:paraId="5B54BF45"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a celé štúdium</w:t>
            </w:r>
          </w:p>
        </w:tc>
      </w:tr>
      <w:tr w:rsidR="00E53A19" w:rsidRPr="00E53A19" w14:paraId="254A3A2C" w14:textId="77777777" w:rsidTr="00552986">
        <w:trPr>
          <w:trHeight w:val="300"/>
        </w:trPr>
        <w:tc>
          <w:tcPr>
            <w:tcW w:w="1075" w:type="pct"/>
            <w:vMerge/>
            <w:tcBorders>
              <w:left w:val="single" w:sz="4" w:space="0" w:color="auto"/>
              <w:bottom w:val="single" w:sz="4" w:space="0" w:color="auto"/>
              <w:right w:val="single" w:sz="4" w:space="0" w:color="auto"/>
            </w:tcBorders>
            <w:shd w:val="clear" w:color="auto" w:fill="FFFFFF"/>
            <w:vAlign w:val="bottom"/>
            <w:hideMark/>
          </w:tcPr>
          <w:p w14:paraId="2C45F193" w14:textId="77777777" w:rsidR="00202ED1" w:rsidRPr="003D287D" w:rsidRDefault="00202ED1" w:rsidP="00E32C47">
            <w:pPr>
              <w:rPr>
                <w:rFonts w:asciiTheme="minorHAnsi" w:hAnsiTheme="minorHAnsi" w:cstheme="minorHAnsi"/>
                <w:color w:val="2E74B5" w:themeColor="accent1" w:themeShade="BF"/>
                <w:sz w:val="22"/>
                <w:szCs w:val="22"/>
              </w:rPr>
            </w:pPr>
          </w:p>
        </w:tc>
        <w:tc>
          <w:tcPr>
            <w:tcW w:w="306" w:type="pct"/>
            <w:tcBorders>
              <w:top w:val="single" w:sz="4" w:space="0" w:color="auto"/>
              <w:left w:val="nil"/>
              <w:bottom w:val="single" w:sz="4" w:space="0" w:color="auto"/>
              <w:right w:val="single" w:sz="4" w:space="0" w:color="auto"/>
            </w:tcBorders>
            <w:shd w:val="clear" w:color="auto" w:fill="FFFFFF"/>
            <w:vAlign w:val="center"/>
            <w:hideMark/>
          </w:tcPr>
          <w:p w14:paraId="12515C69"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1.</w:t>
            </w:r>
          </w:p>
        </w:tc>
        <w:tc>
          <w:tcPr>
            <w:tcW w:w="385" w:type="pct"/>
            <w:tcBorders>
              <w:top w:val="single" w:sz="4" w:space="0" w:color="auto"/>
              <w:left w:val="nil"/>
              <w:bottom w:val="single" w:sz="4" w:space="0" w:color="auto"/>
              <w:right w:val="single" w:sz="4" w:space="0" w:color="auto"/>
            </w:tcBorders>
            <w:shd w:val="clear" w:color="auto" w:fill="FFFFFF"/>
            <w:vAlign w:val="center"/>
            <w:hideMark/>
          </w:tcPr>
          <w:p w14:paraId="5652F0F9"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2.</w:t>
            </w:r>
          </w:p>
        </w:tc>
        <w:tc>
          <w:tcPr>
            <w:tcW w:w="384" w:type="pct"/>
            <w:tcBorders>
              <w:top w:val="single" w:sz="4" w:space="0" w:color="auto"/>
              <w:left w:val="nil"/>
              <w:bottom w:val="single" w:sz="4" w:space="0" w:color="auto"/>
              <w:right w:val="single" w:sz="4" w:space="0" w:color="auto"/>
            </w:tcBorders>
            <w:shd w:val="clear" w:color="auto" w:fill="FFFFFF"/>
            <w:vAlign w:val="center"/>
            <w:hideMark/>
          </w:tcPr>
          <w:p w14:paraId="46F36F93"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3.</w:t>
            </w:r>
          </w:p>
        </w:tc>
        <w:tc>
          <w:tcPr>
            <w:tcW w:w="385" w:type="pct"/>
            <w:tcBorders>
              <w:top w:val="single" w:sz="4" w:space="0" w:color="auto"/>
              <w:left w:val="nil"/>
              <w:bottom w:val="single" w:sz="4" w:space="0" w:color="auto"/>
              <w:right w:val="single" w:sz="4" w:space="0" w:color="auto"/>
            </w:tcBorders>
            <w:shd w:val="clear" w:color="auto" w:fill="FFFFFF"/>
            <w:vAlign w:val="center"/>
            <w:hideMark/>
          </w:tcPr>
          <w:p w14:paraId="040C428F"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4.</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14:paraId="6562077E"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Spolu</w:t>
            </w:r>
          </w:p>
        </w:tc>
        <w:tc>
          <w:tcPr>
            <w:tcW w:w="87" w:type="pct"/>
            <w:tcBorders>
              <w:top w:val="nil"/>
              <w:left w:val="nil"/>
              <w:bottom w:val="nil"/>
              <w:right w:val="single" w:sz="4" w:space="0" w:color="auto"/>
            </w:tcBorders>
            <w:shd w:val="clear" w:color="auto" w:fill="FFFFFF"/>
            <w:noWrap/>
            <w:vAlign w:val="center"/>
            <w:hideMark/>
          </w:tcPr>
          <w:p w14:paraId="7CC658AB" w14:textId="77777777" w:rsidR="00202ED1" w:rsidRPr="003D287D" w:rsidRDefault="00202ED1" w:rsidP="00E32C47">
            <w:pPr>
              <w:jc w:val="center"/>
              <w:rPr>
                <w:rFonts w:asciiTheme="minorHAnsi" w:hAnsiTheme="minorHAnsi" w:cstheme="minorHAnsi"/>
                <w:b/>
                <w:bCs/>
                <w:color w:val="2E74B5" w:themeColor="accent1" w:themeShade="BF"/>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44878A" w14:textId="77777777" w:rsidR="00202ED1" w:rsidRPr="003D287D" w:rsidRDefault="00202ED1" w:rsidP="00E32C47">
            <w:pPr>
              <w:jc w:val="center"/>
              <w:rPr>
                <w:rFonts w:asciiTheme="minorHAnsi" w:hAnsiTheme="minorHAnsi" w:cstheme="minorHAnsi"/>
                <w:b/>
                <w:color w:val="2E74B5" w:themeColor="accent1" w:themeShade="BF"/>
                <w:sz w:val="22"/>
                <w:szCs w:val="22"/>
              </w:rPr>
            </w:pPr>
            <w:r w:rsidRPr="003D287D">
              <w:rPr>
                <w:rFonts w:asciiTheme="minorHAnsi" w:hAnsiTheme="minorHAnsi" w:cstheme="minorHAnsi"/>
                <w:b/>
                <w:color w:val="2E74B5" w:themeColor="accent1" w:themeShade="BF"/>
                <w:sz w:val="22"/>
                <w:szCs w:val="22"/>
              </w:rPr>
              <w:t>1.</w:t>
            </w:r>
          </w:p>
        </w:tc>
        <w:tc>
          <w:tcPr>
            <w:tcW w:w="3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1096DE" w14:textId="77777777" w:rsidR="00202ED1" w:rsidRPr="003D287D" w:rsidRDefault="00202ED1" w:rsidP="00E32C47">
            <w:pPr>
              <w:jc w:val="center"/>
              <w:rPr>
                <w:rFonts w:asciiTheme="minorHAnsi" w:hAnsiTheme="minorHAnsi" w:cstheme="minorHAnsi"/>
                <w:b/>
                <w:color w:val="2E74B5" w:themeColor="accent1" w:themeShade="BF"/>
                <w:sz w:val="22"/>
                <w:szCs w:val="22"/>
              </w:rPr>
            </w:pPr>
            <w:r w:rsidRPr="003D287D">
              <w:rPr>
                <w:rFonts w:asciiTheme="minorHAnsi" w:hAnsiTheme="minorHAnsi" w:cstheme="minorHAnsi"/>
                <w:b/>
                <w:color w:val="2E74B5" w:themeColor="accent1" w:themeShade="BF"/>
                <w:sz w:val="22"/>
                <w:szCs w:val="22"/>
              </w:rPr>
              <w:t>2.</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78A567" w14:textId="77777777" w:rsidR="00202ED1" w:rsidRPr="003D287D" w:rsidRDefault="00202ED1" w:rsidP="00E32C47">
            <w:pPr>
              <w:jc w:val="center"/>
              <w:rPr>
                <w:rFonts w:asciiTheme="minorHAnsi" w:hAnsiTheme="minorHAnsi" w:cstheme="minorHAnsi"/>
                <w:b/>
                <w:color w:val="2E74B5" w:themeColor="accent1" w:themeShade="BF"/>
                <w:sz w:val="22"/>
                <w:szCs w:val="22"/>
              </w:rPr>
            </w:pPr>
            <w:r w:rsidRPr="003D287D">
              <w:rPr>
                <w:rFonts w:asciiTheme="minorHAnsi" w:hAnsiTheme="minorHAnsi" w:cstheme="minorHAnsi"/>
                <w:b/>
                <w:color w:val="2E74B5" w:themeColor="accent1" w:themeShade="BF"/>
                <w:sz w:val="22"/>
                <w:szCs w:val="22"/>
              </w:rPr>
              <w:t>3.</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6E49B1" w14:textId="77777777" w:rsidR="00202ED1" w:rsidRPr="003D287D" w:rsidRDefault="00202ED1" w:rsidP="00E32C47">
            <w:pPr>
              <w:jc w:val="center"/>
              <w:rPr>
                <w:rFonts w:asciiTheme="minorHAnsi" w:hAnsiTheme="minorHAnsi" w:cstheme="minorHAnsi"/>
                <w:b/>
                <w:color w:val="2E74B5" w:themeColor="accent1" w:themeShade="BF"/>
                <w:sz w:val="22"/>
                <w:szCs w:val="22"/>
              </w:rPr>
            </w:pPr>
            <w:r w:rsidRPr="003D287D">
              <w:rPr>
                <w:rFonts w:asciiTheme="minorHAnsi" w:hAnsiTheme="minorHAnsi" w:cstheme="minorHAnsi"/>
                <w:b/>
                <w:color w:val="2E74B5" w:themeColor="accent1" w:themeShade="BF"/>
                <w:sz w:val="22"/>
                <w:szCs w:val="22"/>
              </w:rPr>
              <w:t>4.</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0DED03" w14:textId="77777777" w:rsidR="00202ED1" w:rsidRPr="003D287D" w:rsidRDefault="00202ED1"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Spolu</w:t>
            </w:r>
          </w:p>
        </w:tc>
      </w:tr>
      <w:tr w:rsidR="00E53A19" w:rsidRPr="00E53A19" w14:paraId="43C37979" w14:textId="77777777" w:rsidTr="00552986">
        <w:trPr>
          <w:trHeight w:val="300"/>
        </w:trPr>
        <w:tc>
          <w:tcPr>
            <w:tcW w:w="1075" w:type="pct"/>
            <w:tcBorders>
              <w:top w:val="nil"/>
              <w:left w:val="single" w:sz="4" w:space="0" w:color="auto"/>
              <w:bottom w:val="single" w:sz="4" w:space="0" w:color="auto"/>
              <w:right w:val="single" w:sz="4" w:space="0" w:color="auto"/>
            </w:tcBorders>
            <w:shd w:val="clear" w:color="auto" w:fill="FFFFFF"/>
            <w:vAlign w:val="bottom"/>
            <w:hideMark/>
          </w:tcPr>
          <w:p w14:paraId="2BA678A9" w14:textId="77777777" w:rsidR="00202ED1" w:rsidRPr="003D287D" w:rsidRDefault="00202ED1" w:rsidP="00E32C47">
            <w:pP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PRAKTICKÉ VYUČOVANIE</w:t>
            </w:r>
          </w:p>
        </w:tc>
        <w:tc>
          <w:tcPr>
            <w:tcW w:w="306" w:type="pct"/>
            <w:tcBorders>
              <w:top w:val="nil"/>
              <w:left w:val="nil"/>
              <w:bottom w:val="single" w:sz="4" w:space="0" w:color="auto"/>
              <w:right w:val="single" w:sz="4" w:space="0" w:color="auto"/>
            </w:tcBorders>
            <w:shd w:val="clear" w:color="auto" w:fill="FFFFFF"/>
            <w:vAlign w:val="center"/>
            <w:hideMark/>
          </w:tcPr>
          <w:p w14:paraId="2C6FBA98" w14:textId="7F3E7301" w:rsidR="00202ED1" w:rsidRPr="003D287D" w:rsidRDefault="007B6A27" w:rsidP="00E32C47">
            <w:pPr>
              <w:jc w:val="center"/>
              <w:rPr>
                <w:rFonts w:asciiTheme="minorHAnsi" w:hAnsiTheme="minorHAnsi" w:cstheme="minorHAnsi"/>
                <w:bCs/>
                <w:color w:val="2E74B5" w:themeColor="accent1" w:themeShade="BF"/>
                <w:sz w:val="22"/>
                <w:szCs w:val="22"/>
              </w:rPr>
            </w:pPr>
            <w:r w:rsidRPr="003D287D">
              <w:rPr>
                <w:rFonts w:asciiTheme="minorHAnsi" w:hAnsiTheme="minorHAnsi" w:cstheme="minorHAnsi"/>
                <w:bCs/>
                <w:color w:val="2E74B5" w:themeColor="accent1" w:themeShade="BF"/>
                <w:sz w:val="22"/>
                <w:szCs w:val="22"/>
              </w:rPr>
              <w:t>6</w:t>
            </w:r>
          </w:p>
        </w:tc>
        <w:tc>
          <w:tcPr>
            <w:tcW w:w="385" w:type="pct"/>
            <w:tcBorders>
              <w:top w:val="nil"/>
              <w:left w:val="nil"/>
              <w:bottom w:val="single" w:sz="4" w:space="0" w:color="auto"/>
              <w:right w:val="single" w:sz="4" w:space="0" w:color="auto"/>
            </w:tcBorders>
            <w:shd w:val="clear" w:color="auto" w:fill="FFFFFF"/>
            <w:vAlign w:val="center"/>
            <w:hideMark/>
          </w:tcPr>
          <w:p w14:paraId="555632D5" w14:textId="5285263A" w:rsidR="00202ED1" w:rsidRPr="003D287D" w:rsidRDefault="007B6A27" w:rsidP="00E32C47">
            <w:pPr>
              <w:jc w:val="center"/>
              <w:rPr>
                <w:rFonts w:asciiTheme="minorHAnsi" w:hAnsiTheme="minorHAnsi" w:cstheme="minorHAnsi"/>
                <w:bCs/>
                <w:color w:val="2E74B5" w:themeColor="accent1" w:themeShade="BF"/>
                <w:sz w:val="22"/>
                <w:szCs w:val="22"/>
              </w:rPr>
            </w:pPr>
            <w:r w:rsidRPr="003D287D">
              <w:rPr>
                <w:rFonts w:asciiTheme="minorHAnsi" w:hAnsiTheme="minorHAnsi" w:cstheme="minorHAnsi"/>
                <w:bCs/>
                <w:color w:val="2E74B5" w:themeColor="accent1" w:themeShade="BF"/>
                <w:sz w:val="22"/>
                <w:szCs w:val="22"/>
              </w:rPr>
              <w:t>7</w:t>
            </w:r>
          </w:p>
        </w:tc>
        <w:tc>
          <w:tcPr>
            <w:tcW w:w="384" w:type="pct"/>
            <w:tcBorders>
              <w:top w:val="nil"/>
              <w:left w:val="nil"/>
              <w:bottom w:val="single" w:sz="4" w:space="0" w:color="auto"/>
              <w:right w:val="single" w:sz="4" w:space="0" w:color="auto"/>
            </w:tcBorders>
            <w:shd w:val="clear" w:color="auto" w:fill="FFFFFF"/>
            <w:vAlign w:val="center"/>
            <w:hideMark/>
          </w:tcPr>
          <w:p w14:paraId="66E8F882" w14:textId="528534A2" w:rsidR="00202ED1" w:rsidRPr="003D287D" w:rsidRDefault="00202ED1" w:rsidP="00E32C47">
            <w:pPr>
              <w:jc w:val="center"/>
              <w:rPr>
                <w:rFonts w:asciiTheme="minorHAnsi" w:hAnsiTheme="minorHAnsi" w:cstheme="minorHAnsi"/>
                <w:bCs/>
                <w:color w:val="2E74B5" w:themeColor="accent1" w:themeShade="BF"/>
                <w:sz w:val="22"/>
                <w:szCs w:val="22"/>
              </w:rPr>
            </w:pPr>
            <w:r w:rsidRPr="003D287D">
              <w:rPr>
                <w:rFonts w:asciiTheme="minorHAnsi" w:hAnsiTheme="minorHAnsi" w:cstheme="minorHAnsi"/>
                <w:bCs/>
                <w:color w:val="2E74B5" w:themeColor="accent1" w:themeShade="BF"/>
                <w:sz w:val="22"/>
                <w:szCs w:val="22"/>
              </w:rPr>
              <w:t>1</w:t>
            </w:r>
            <w:r w:rsidR="007B6A27" w:rsidRPr="003D287D">
              <w:rPr>
                <w:rFonts w:asciiTheme="minorHAnsi" w:hAnsiTheme="minorHAnsi" w:cstheme="minorHAnsi"/>
                <w:bCs/>
                <w:color w:val="2E74B5" w:themeColor="accent1" w:themeShade="BF"/>
                <w:sz w:val="22"/>
                <w:szCs w:val="22"/>
              </w:rPr>
              <w:t>4</w:t>
            </w:r>
          </w:p>
        </w:tc>
        <w:tc>
          <w:tcPr>
            <w:tcW w:w="385" w:type="pct"/>
            <w:tcBorders>
              <w:top w:val="nil"/>
              <w:left w:val="nil"/>
              <w:bottom w:val="single" w:sz="4" w:space="0" w:color="auto"/>
              <w:right w:val="single" w:sz="4" w:space="0" w:color="auto"/>
            </w:tcBorders>
            <w:shd w:val="clear" w:color="auto" w:fill="FFFFFF"/>
            <w:vAlign w:val="center"/>
            <w:hideMark/>
          </w:tcPr>
          <w:p w14:paraId="129278FB" w14:textId="536307A6" w:rsidR="00202ED1" w:rsidRPr="003D287D" w:rsidRDefault="00202ED1" w:rsidP="00E32C47">
            <w:pPr>
              <w:jc w:val="center"/>
              <w:rPr>
                <w:rFonts w:asciiTheme="minorHAnsi" w:hAnsiTheme="minorHAnsi" w:cstheme="minorHAnsi"/>
                <w:bCs/>
                <w:color w:val="2E74B5" w:themeColor="accent1" w:themeShade="BF"/>
                <w:sz w:val="22"/>
                <w:szCs w:val="22"/>
              </w:rPr>
            </w:pPr>
            <w:r w:rsidRPr="003D287D">
              <w:rPr>
                <w:rFonts w:asciiTheme="minorHAnsi" w:hAnsiTheme="minorHAnsi" w:cstheme="minorHAnsi"/>
                <w:bCs/>
                <w:color w:val="2E74B5" w:themeColor="accent1" w:themeShade="BF"/>
                <w:sz w:val="22"/>
                <w:szCs w:val="22"/>
              </w:rPr>
              <w:t>1</w:t>
            </w:r>
            <w:r w:rsidR="007B6A27" w:rsidRPr="003D287D">
              <w:rPr>
                <w:rFonts w:asciiTheme="minorHAnsi" w:hAnsiTheme="minorHAnsi" w:cstheme="minorHAnsi"/>
                <w:bCs/>
                <w:color w:val="2E74B5" w:themeColor="accent1" w:themeShade="BF"/>
                <w:sz w:val="22"/>
                <w:szCs w:val="22"/>
              </w:rPr>
              <w:t>4</w:t>
            </w:r>
          </w:p>
        </w:tc>
        <w:tc>
          <w:tcPr>
            <w:tcW w:w="463" w:type="pct"/>
            <w:tcBorders>
              <w:top w:val="nil"/>
              <w:left w:val="nil"/>
              <w:bottom w:val="single" w:sz="4" w:space="0" w:color="auto"/>
              <w:right w:val="single" w:sz="4" w:space="0" w:color="auto"/>
            </w:tcBorders>
            <w:shd w:val="clear" w:color="auto" w:fill="FFFFFF"/>
            <w:vAlign w:val="center"/>
            <w:hideMark/>
          </w:tcPr>
          <w:p w14:paraId="1838024A" w14:textId="57301C32" w:rsidR="00202ED1" w:rsidRPr="003D287D" w:rsidRDefault="003E5758"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41</w:t>
            </w:r>
          </w:p>
        </w:tc>
        <w:tc>
          <w:tcPr>
            <w:tcW w:w="87" w:type="pct"/>
            <w:tcBorders>
              <w:top w:val="nil"/>
              <w:left w:val="nil"/>
              <w:bottom w:val="nil"/>
              <w:right w:val="single" w:sz="4" w:space="0" w:color="auto"/>
            </w:tcBorders>
            <w:shd w:val="clear" w:color="auto" w:fill="FFFFFF"/>
            <w:noWrap/>
            <w:vAlign w:val="center"/>
            <w:hideMark/>
          </w:tcPr>
          <w:p w14:paraId="37BC80D6" w14:textId="77777777" w:rsidR="00202ED1" w:rsidRPr="003D287D" w:rsidRDefault="00202ED1" w:rsidP="00E32C47">
            <w:pPr>
              <w:jc w:val="center"/>
              <w:rPr>
                <w:rFonts w:asciiTheme="minorHAnsi" w:hAnsiTheme="minorHAnsi" w:cstheme="minorHAnsi"/>
                <w:b/>
                <w:bCs/>
                <w:color w:val="2E74B5" w:themeColor="accent1" w:themeShade="BF"/>
                <w:sz w:val="22"/>
                <w:szCs w:val="22"/>
              </w:rPr>
            </w:pPr>
          </w:p>
        </w:tc>
        <w:tc>
          <w:tcPr>
            <w:tcW w:w="2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A7752C" w14:textId="4FF3E346" w:rsidR="00202ED1" w:rsidRPr="003D287D" w:rsidRDefault="009410FB" w:rsidP="00E32C47">
            <w:pPr>
              <w:jc w:val="center"/>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198</w:t>
            </w:r>
          </w:p>
        </w:tc>
        <w:tc>
          <w:tcPr>
            <w:tcW w:w="3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46F440" w14:textId="4DE527F8" w:rsidR="00202ED1" w:rsidRPr="003D287D" w:rsidRDefault="009410FB" w:rsidP="00E32C47">
            <w:pPr>
              <w:jc w:val="center"/>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231</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14F7DF" w14:textId="341E9EA0" w:rsidR="00202ED1" w:rsidRPr="003D287D" w:rsidRDefault="005E488C" w:rsidP="00E32C47">
            <w:pPr>
              <w:jc w:val="center"/>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462</w:t>
            </w:r>
          </w:p>
        </w:tc>
        <w:tc>
          <w:tcPr>
            <w:tcW w:w="3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75D778" w14:textId="371A759D" w:rsidR="00202ED1" w:rsidRPr="003D287D" w:rsidRDefault="005E488C" w:rsidP="00E32C47">
            <w:pPr>
              <w:jc w:val="center"/>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420</w:t>
            </w:r>
          </w:p>
        </w:tc>
        <w:tc>
          <w:tcPr>
            <w:tcW w:w="46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D7C593" w14:textId="7A752740" w:rsidR="00202ED1" w:rsidRPr="003D287D" w:rsidRDefault="00BE74EC" w:rsidP="00E32C47">
            <w:pPr>
              <w:jc w:val="center"/>
              <w:rPr>
                <w:rFonts w:asciiTheme="minorHAnsi" w:hAnsiTheme="minorHAnsi" w:cstheme="minorHAnsi"/>
                <w:b/>
                <w:bCs/>
                <w:color w:val="2E74B5" w:themeColor="accent1" w:themeShade="BF"/>
                <w:sz w:val="22"/>
                <w:szCs w:val="22"/>
              </w:rPr>
            </w:pPr>
            <w:r w:rsidRPr="003D287D">
              <w:rPr>
                <w:rFonts w:asciiTheme="minorHAnsi" w:hAnsiTheme="minorHAnsi" w:cstheme="minorHAnsi"/>
                <w:b/>
                <w:bCs/>
                <w:color w:val="2E74B5" w:themeColor="accent1" w:themeShade="BF"/>
                <w:sz w:val="22"/>
                <w:szCs w:val="22"/>
              </w:rPr>
              <w:t>1 311</w:t>
            </w:r>
          </w:p>
        </w:tc>
      </w:tr>
    </w:tbl>
    <w:p w14:paraId="3D17E9C1" w14:textId="77777777" w:rsidR="00202ED1" w:rsidRPr="003D287D" w:rsidRDefault="00202ED1" w:rsidP="00202ED1">
      <w:pPr>
        <w:pStyle w:val="Bezriadkovania"/>
        <w:rPr>
          <w:rFonts w:asciiTheme="minorHAnsi" w:hAnsiTheme="minorHAnsi" w:cstheme="minorHAnsi"/>
          <w:color w:val="2E74B5" w:themeColor="accent1" w:themeShade="BF"/>
          <w:sz w:val="22"/>
          <w:szCs w:val="22"/>
        </w:rPr>
      </w:pPr>
    </w:p>
    <w:p w14:paraId="596F5FF0" w14:textId="77777777" w:rsidR="00202ED1" w:rsidRPr="003D287D" w:rsidRDefault="00202ED1" w:rsidP="00202ED1">
      <w:pPr>
        <w:pStyle w:val="Bezriadkovania"/>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 xml:space="preserve">Celkový počet vyučovacích hodín praktického vyučovania za ročník sa vypočíta ako násobok počtu týždenných vyučovacích hodín v učebnom pláne školského vzdelávacieho programu a počtu vyučovacích týždňov v ročníku. </w:t>
      </w:r>
    </w:p>
    <w:p w14:paraId="20C05753" w14:textId="77777777" w:rsidR="00202ED1" w:rsidRPr="003D287D" w:rsidRDefault="00202ED1" w:rsidP="00202ED1">
      <w:pPr>
        <w:pStyle w:val="Bezriadkovania"/>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 xml:space="preserve">V 1. až 3. ročníku má školský rok 33 vyučovacích týždňov a v 4. ročníku má školský rok 30 vyučovacích týždňov. </w:t>
      </w:r>
    </w:p>
    <w:p w14:paraId="0DE2DC87" w14:textId="77777777" w:rsidR="00202ED1" w:rsidRPr="003D287D" w:rsidRDefault="00202ED1" w:rsidP="00202ED1">
      <w:pPr>
        <w:pStyle w:val="Bezriadkovania"/>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 xml:space="preserve">Školský rok má v 1. až 3. ročníku 10 vyučovacích mesiacov a v 4. ročníku 9 mesiacov. </w:t>
      </w:r>
    </w:p>
    <w:p w14:paraId="5332E48F" w14:textId="7C6AC4BD" w:rsidR="00202ED1" w:rsidRPr="003D287D" w:rsidRDefault="00202ED1" w:rsidP="00202ED1">
      <w:pPr>
        <w:pStyle w:val="Bezriadkovania"/>
        <w:jc w:val="both"/>
        <w:rPr>
          <w:rFonts w:asciiTheme="minorHAnsi" w:hAnsiTheme="minorHAnsi" w:cstheme="minorHAnsi"/>
          <w:color w:val="2E74B5" w:themeColor="accent1" w:themeShade="BF"/>
          <w:sz w:val="22"/>
          <w:szCs w:val="22"/>
        </w:rPr>
      </w:pPr>
      <w:r w:rsidRPr="003D287D">
        <w:rPr>
          <w:rFonts w:asciiTheme="minorHAnsi" w:hAnsiTheme="minorHAnsi" w:cstheme="minorHAnsi"/>
          <w:color w:val="2E74B5" w:themeColor="accent1" w:themeShade="BF"/>
          <w:sz w:val="22"/>
          <w:szCs w:val="22"/>
        </w:rPr>
        <w:t xml:space="preserve">Celkový počet vyučovacích hodín za 1. ročník sa počíta ako násobok </w:t>
      </w:r>
      <w:r w:rsidR="00511AC8" w:rsidRPr="003D287D">
        <w:rPr>
          <w:rFonts w:asciiTheme="minorHAnsi" w:hAnsiTheme="minorHAnsi" w:cstheme="minorHAnsi"/>
          <w:color w:val="2E74B5" w:themeColor="accent1" w:themeShade="BF"/>
          <w:sz w:val="22"/>
          <w:szCs w:val="22"/>
        </w:rPr>
        <w:t>6</w:t>
      </w:r>
      <w:r w:rsidRPr="003D287D">
        <w:rPr>
          <w:rFonts w:asciiTheme="minorHAnsi" w:hAnsiTheme="minorHAnsi" w:cstheme="minorHAnsi"/>
          <w:color w:val="2E74B5" w:themeColor="accent1" w:themeShade="BF"/>
          <w:sz w:val="22"/>
          <w:szCs w:val="22"/>
        </w:rPr>
        <w:t xml:space="preserve"> týždenných vyučovacích hodín x 33 vyučovacích týždňov za ročník = </w:t>
      </w:r>
      <w:r w:rsidR="00511AC8" w:rsidRPr="003D287D">
        <w:rPr>
          <w:rFonts w:asciiTheme="minorHAnsi" w:hAnsiTheme="minorHAnsi" w:cstheme="minorHAnsi"/>
          <w:color w:val="2E74B5" w:themeColor="accent1" w:themeShade="BF"/>
          <w:sz w:val="22"/>
          <w:szCs w:val="22"/>
        </w:rPr>
        <w:t>198</w:t>
      </w:r>
      <w:r w:rsidRPr="003D287D">
        <w:rPr>
          <w:rFonts w:asciiTheme="minorHAnsi" w:hAnsiTheme="minorHAnsi" w:cstheme="minorHAnsi"/>
          <w:color w:val="2E74B5" w:themeColor="accent1" w:themeShade="BF"/>
          <w:sz w:val="22"/>
          <w:szCs w:val="22"/>
        </w:rPr>
        <w:t xml:space="preserve"> vyučovacích hodín za 1. ročník.  Obdobne sa vypočíta celkový počet hodín za ďalšie ročníky štúdia. Celkový počet vyučovacích hodín za celé štúdium v rozsahu </w:t>
      </w:r>
      <w:r w:rsidR="00150DF3" w:rsidRPr="003D287D">
        <w:rPr>
          <w:rFonts w:asciiTheme="minorHAnsi" w:hAnsiTheme="minorHAnsi" w:cstheme="minorHAnsi"/>
          <w:color w:val="2E74B5" w:themeColor="accent1" w:themeShade="BF"/>
          <w:sz w:val="22"/>
          <w:szCs w:val="22"/>
        </w:rPr>
        <w:t>3</w:t>
      </w:r>
      <w:r w:rsidRPr="003D287D">
        <w:rPr>
          <w:rFonts w:asciiTheme="minorHAnsi" w:hAnsiTheme="minorHAnsi" w:cstheme="minorHAnsi"/>
          <w:color w:val="2E74B5" w:themeColor="accent1" w:themeShade="BF"/>
          <w:sz w:val="22"/>
          <w:szCs w:val="22"/>
        </w:rPr>
        <w:t xml:space="preserve">9 vyučovacích mesiacov je </w:t>
      </w:r>
      <w:r w:rsidR="00150DF3" w:rsidRPr="003D287D">
        <w:rPr>
          <w:rFonts w:asciiTheme="minorHAnsi" w:hAnsiTheme="minorHAnsi" w:cstheme="minorHAnsi"/>
          <w:color w:val="2E74B5" w:themeColor="accent1" w:themeShade="BF"/>
          <w:sz w:val="22"/>
          <w:szCs w:val="22"/>
        </w:rPr>
        <w:t>1</w:t>
      </w:r>
      <w:r w:rsidR="000F10B4" w:rsidRPr="003D287D">
        <w:rPr>
          <w:rFonts w:asciiTheme="minorHAnsi" w:hAnsiTheme="minorHAnsi" w:cstheme="minorHAnsi"/>
          <w:color w:val="2E74B5" w:themeColor="accent1" w:themeShade="BF"/>
          <w:sz w:val="22"/>
          <w:szCs w:val="22"/>
        </w:rPr>
        <w:t xml:space="preserve"> 311</w:t>
      </w:r>
      <w:r w:rsidRPr="003D287D">
        <w:rPr>
          <w:rFonts w:asciiTheme="minorHAnsi" w:hAnsiTheme="minorHAnsi" w:cstheme="minorHAnsi"/>
          <w:color w:val="2E74B5" w:themeColor="accent1" w:themeShade="BF"/>
          <w:sz w:val="22"/>
          <w:szCs w:val="22"/>
        </w:rPr>
        <w:t xml:space="preserve">  hodín a počíta sa ako súčet celkových vyučovacích hodín za jednotlivé ročníky štúdia (1. až 3. ročník 10 vyučovacích mesiacov a 4. ročník 9 vyučovacích mesiacov nakoľko ukončenie štúdia maturitnou skúškou absolvuje žiak v mesiaci máj).</w:t>
      </w:r>
      <w:r w:rsidR="000F10B4" w:rsidRPr="003D287D">
        <w:rPr>
          <w:rFonts w:asciiTheme="minorHAnsi" w:hAnsiTheme="minorHAnsi" w:cstheme="minorHAnsi"/>
          <w:color w:val="2E74B5" w:themeColor="accent1" w:themeShade="BF"/>
          <w:sz w:val="22"/>
          <w:szCs w:val="22"/>
        </w:rPr>
        <w:t xml:space="preserve"> Do celkového rozsahu vy</w:t>
      </w:r>
      <w:r w:rsidR="002C6967" w:rsidRPr="003D287D">
        <w:rPr>
          <w:rFonts w:asciiTheme="minorHAnsi" w:hAnsiTheme="minorHAnsi" w:cstheme="minorHAnsi"/>
          <w:color w:val="2E74B5" w:themeColor="accent1" w:themeShade="BF"/>
          <w:sz w:val="22"/>
          <w:szCs w:val="22"/>
        </w:rPr>
        <w:t>učovacích hodín pre účely uplatnenia si benefitov zo strany štátu sa započítavajú aj opakovacie hodiny</w:t>
      </w:r>
      <w:r w:rsidR="00D2199E" w:rsidRPr="003D287D">
        <w:rPr>
          <w:rFonts w:asciiTheme="minorHAnsi" w:hAnsiTheme="minorHAnsi" w:cstheme="minorHAnsi"/>
          <w:color w:val="2E74B5" w:themeColor="accent1" w:themeShade="BF"/>
          <w:sz w:val="22"/>
          <w:szCs w:val="22"/>
        </w:rPr>
        <w:t>.</w:t>
      </w:r>
    </w:p>
    <w:p w14:paraId="703961D9" w14:textId="77777777" w:rsidR="00202ED1" w:rsidRPr="00B83113" w:rsidRDefault="00202ED1" w:rsidP="006157C3">
      <w:pPr>
        <w:pStyle w:val="Bezriadkovania"/>
        <w:jc w:val="both"/>
        <w:rPr>
          <w:rFonts w:asciiTheme="minorHAnsi" w:hAnsiTheme="minorHAnsi" w:cstheme="minorHAnsi"/>
          <w:color w:val="FF0000"/>
          <w:sz w:val="22"/>
          <w:szCs w:val="22"/>
        </w:rPr>
      </w:pPr>
    </w:p>
    <w:p w14:paraId="6A675536" w14:textId="13937FB7" w:rsidR="00F008E8" w:rsidRPr="006157C3" w:rsidRDefault="00145F78" w:rsidP="005B3AC2">
      <w:pPr>
        <w:pStyle w:val="Nadpis2"/>
        <w:numPr>
          <w:ilvl w:val="1"/>
          <w:numId w:val="73"/>
        </w:numPr>
        <w:ind w:left="567" w:hanging="567"/>
        <w:rPr>
          <w:color w:val="002060"/>
        </w:rPr>
      </w:pPr>
      <w:bookmarkStart w:id="46" w:name="_Toc95498851"/>
      <w:r w:rsidRPr="006157C3">
        <w:rPr>
          <w:color w:val="002060"/>
        </w:rPr>
        <w:t>O</w:t>
      </w:r>
      <w:r w:rsidR="00F008E8" w:rsidRPr="006157C3">
        <w:rPr>
          <w:color w:val="002060"/>
        </w:rPr>
        <w:t>patrenia na zaistenie bezpečnosti a ochrany z</w:t>
      </w:r>
      <w:r w:rsidR="00524465" w:rsidRPr="006157C3">
        <w:rPr>
          <w:color w:val="002060"/>
        </w:rPr>
        <w:t>dravia pri praktickom vyučovaní</w:t>
      </w:r>
      <w:bookmarkEnd w:id="46"/>
    </w:p>
    <w:p w14:paraId="4DD59F01" w14:textId="59BB2CAD" w:rsidR="00524465" w:rsidRPr="003D287D" w:rsidRDefault="00524465" w:rsidP="00CA7520">
      <w:pPr>
        <w:autoSpaceDE w:val="0"/>
        <w:autoSpaceDN w:val="0"/>
        <w:adjustRightInd w:val="0"/>
        <w:jc w:val="both"/>
        <w:rPr>
          <w:rFonts w:asciiTheme="minorHAnsi" w:hAnsiTheme="minorHAnsi" w:cstheme="minorHAnsi"/>
          <w:b/>
          <w:bCs/>
          <w:color w:val="2E74B5" w:themeColor="accent1" w:themeShade="BF"/>
          <w:sz w:val="22"/>
          <w:szCs w:val="22"/>
        </w:rPr>
      </w:pPr>
      <w:r w:rsidRPr="00B83113">
        <w:rPr>
          <w:rFonts w:asciiTheme="minorHAnsi" w:hAnsiTheme="minorHAnsi" w:cstheme="minorHAnsi"/>
          <w:sz w:val="22"/>
          <w:szCs w:val="22"/>
        </w:rPr>
        <w:t xml:space="preserve">Zamestnávateľ, ktorý poskytuje praktické vyučovanie na svojom pracovisku postupuje v oblasti bezpečnosti a ochrany zdravia pri práci rovnakým spôsobom ako postupuje v tejto oblasti pri výkone svojej činnosti. </w:t>
      </w:r>
      <w:r w:rsidRPr="003D287D">
        <w:rPr>
          <w:rFonts w:asciiTheme="minorHAnsi" w:hAnsiTheme="minorHAnsi" w:cstheme="minorHAnsi"/>
          <w:sz w:val="22"/>
          <w:szCs w:val="22"/>
        </w:rPr>
        <w:t>V súlade s § 25 ods. 5 zákona o odbornom vzdelávaní a príprave, má žiak počas praktického vyučovania práva a povinnosti zamestnanca v oblasti bezpečnosti a ochrany zdravia pri práci ustanovené zákonom č. 124/2006 Z. z. o bezpečnosti</w:t>
      </w:r>
      <w:r w:rsidRPr="003D287D">
        <w:rPr>
          <w:rFonts w:asciiTheme="minorHAnsi" w:hAnsiTheme="minorHAnsi" w:cstheme="minorHAnsi"/>
          <w:color w:val="000000"/>
          <w:sz w:val="22"/>
          <w:szCs w:val="22"/>
        </w:rPr>
        <w:t xml:space="preserve"> a ochrane zdravia pri práci</w:t>
      </w:r>
      <w:r w:rsidRPr="00E53A19">
        <w:rPr>
          <w:rFonts w:asciiTheme="minorHAnsi" w:hAnsiTheme="minorHAnsi" w:cstheme="minorHAnsi"/>
          <w:color w:val="000000"/>
          <w:sz w:val="22"/>
          <w:szCs w:val="22"/>
        </w:rPr>
        <w:t>,</w:t>
      </w:r>
      <w:r w:rsidRPr="00B83113">
        <w:rPr>
          <w:rFonts w:asciiTheme="minorHAnsi" w:hAnsiTheme="minorHAnsi" w:cstheme="minorHAnsi"/>
          <w:color w:val="000000"/>
          <w:sz w:val="22"/>
          <w:szCs w:val="22"/>
        </w:rPr>
        <w:t xml:space="preserve"> a preto platí pri praktickom vyučovaní u zamestnávateľa zásada, že postupy zamestnávateľa v oblasti bezpečnosti a ochrany zdravia pri práci, ktoré platia vo vzťahu k mladistvým zamestnancom a plnoletým zamestnancom zamestnávateľa, rovnako platia aj vo vzťahu k mladistvým žiakom a plnoletým žiakom, ktorým zamestnávateľ poskytuje praktické vyučovanie na svojich pracoviskách.</w:t>
      </w:r>
      <w:r w:rsidR="00E53A19">
        <w:rPr>
          <w:rFonts w:asciiTheme="minorHAnsi" w:hAnsiTheme="minorHAnsi" w:cstheme="minorHAnsi"/>
          <w:color w:val="000000"/>
          <w:sz w:val="22"/>
          <w:szCs w:val="22"/>
        </w:rPr>
        <w:t xml:space="preserve"> </w:t>
      </w:r>
      <w:r w:rsidR="00E53A19" w:rsidRPr="003D287D">
        <w:rPr>
          <w:rFonts w:asciiTheme="minorHAnsi" w:hAnsiTheme="minorHAnsi" w:cstheme="minorHAnsi"/>
          <w:b/>
          <w:bCs/>
          <w:color w:val="2E74B5" w:themeColor="accent1" w:themeShade="BF"/>
          <w:sz w:val="22"/>
          <w:szCs w:val="22"/>
        </w:rPr>
        <w:t xml:space="preserve">S účinnosťou od 1.1.2022 sa úraz </w:t>
      </w:r>
      <w:r w:rsidR="00737FCF">
        <w:rPr>
          <w:rFonts w:asciiTheme="minorHAnsi" w:hAnsiTheme="minorHAnsi" w:cstheme="minorHAnsi"/>
          <w:b/>
          <w:bCs/>
          <w:color w:val="2E74B5" w:themeColor="accent1" w:themeShade="BF"/>
          <w:sz w:val="22"/>
          <w:szCs w:val="22"/>
        </w:rPr>
        <w:t xml:space="preserve">žiaka v čase praktického vyučovania </w:t>
      </w:r>
      <w:r w:rsidR="000208D9">
        <w:rPr>
          <w:rFonts w:asciiTheme="minorHAnsi" w:hAnsiTheme="minorHAnsi" w:cstheme="minorHAnsi"/>
          <w:b/>
          <w:bCs/>
          <w:color w:val="2E74B5" w:themeColor="accent1" w:themeShade="BF"/>
          <w:sz w:val="22"/>
          <w:szCs w:val="22"/>
        </w:rPr>
        <w:t xml:space="preserve">a teda aj úraz žiaka na </w:t>
      </w:r>
      <w:r w:rsidR="00E53A19" w:rsidRPr="003D287D">
        <w:rPr>
          <w:rFonts w:asciiTheme="minorHAnsi" w:hAnsiTheme="minorHAnsi" w:cstheme="minorHAnsi"/>
          <w:b/>
          <w:bCs/>
          <w:color w:val="2E74B5" w:themeColor="accent1" w:themeShade="BF"/>
          <w:sz w:val="22"/>
          <w:szCs w:val="22"/>
        </w:rPr>
        <w:t xml:space="preserve">pracovisku praktického vyučovania u zamestnávateľa v SDV posudzuje ako pracovný úraz. </w:t>
      </w:r>
    </w:p>
    <w:p w14:paraId="1741B75E" w14:textId="77777777" w:rsidR="00524465" w:rsidRPr="00B83113" w:rsidRDefault="00524465" w:rsidP="00524465">
      <w:pPr>
        <w:pStyle w:val="Bezriadkovania"/>
        <w:tabs>
          <w:tab w:val="left" w:pos="0"/>
        </w:tabs>
        <w:ind w:right="-2" w:firstLine="567"/>
        <w:rPr>
          <w:rFonts w:asciiTheme="minorHAnsi" w:hAnsiTheme="minorHAnsi" w:cstheme="minorHAnsi"/>
          <w:sz w:val="22"/>
          <w:szCs w:val="22"/>
        </w:rPr>
      </w:pPr>
    </w:p>
    <w:p w14:paraId="4F2447FF" w14:textId="77777777" w:rsidR="00524465" w:rsidRPr="00B83113" w:rsidRDefault="00524465" w:rsidP="00CA7520">
      <w:pPr>
        <w:pStyle w:val="Bezriadkovania"/>
        <w:tabs>
          <w:tab w:val="left" w:pos="0"/>
        </w:tabs>
        <w:ind w:right="-2"/>
        <w:jc w:val="both"/>
        <w:rPr>
          <w:rFonts w:asciiTheme="minorHAnsi" w:hAnsiTheme="minorHAnsi" w:cstheme="minorHAnsi"/>
          <w:sz w:val="22"/>
          <w:szCs w:val="22"/>
        </w:rPr>
      </w:pPr>
      <w:r w:rsidRPr="00B83113">
        <w:rPr>
          <w:rFonts w:asciiTheme="minorHAnsi" w:hAnsiTheme="minorHAnsi" w:cstheme="minorHAnsi"/>
          <w:sz w:val="22"/>
          <w:szCs w:val="22"/>
        </w:rPr>
        <w:t>Zamestnávateľ pri praktickom vyučovaní uplatňuje všeobecné zásady prevencie pri vykonávaní opatrení nevyhnutných na zaistenie bezpečnosti a ochrany zdravia pri práci vrátane zabezpečovania informácií, vzdelávania a organizácie práce a prostriedkov.</w:t>
      </w:r>
    </w:p>
    <w:p w14:paraId="3DEAD9FA"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p>
    <w:p w14:paraId="75B92B93" w14:textId="77777777" w:rsidR="00524465" w:rsidRPr="00B83113" w:rsidRDefault="00524465" w:rsidP="00CA7520">
      <w:pPr>
        <w:pStyle w:val="Bezriadkovania"/>
        <w:tabs>
          <w:tab w:val="left" w:pos="0"/>
        </w:tabs>
        <w:ind w:right="-2"/>
        <w:jc w:val="both"/>
        <w:rPr>
          <w:rFonts w:asciiTheme="minorHAnsi" w:hAnsiTheme="minorHAnsi" w:cstheme="minorHAnsi"/>
          <w:sz w:val="22"/>
          <w:szCs w:val="22"/>
        </w:rPr>
      </w:pPr>
      <w:r w:rsidRPr="00B83113">
        <w:rPr>
          <w:rFonts w:asciiTheme="minorHAnsi" w:hAnsiTheme="minorHAnsi" w:cstheme="minorHAnsi"/>
          <w:sz w:val="22"/>
          <w:szCs w:val="22"/>
        </w:rPr>
        <w:t>Všeobecné zásady prevencie sú:</w:t>
      </w:r>
    </w:p>
    <w:p w14:paraId="5BC9ABD9"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62D29100"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vylúčenie nebezpečenstva a z neho vyplývajúceho rizika,</w:t>
      </w:r>
    </w:p>
    <w:p w14:paraId="43119FCA"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posudzovanie rizika, ktoré nemožno vylúčiť, najmä pri výbere a počas používania pracovných prostriedkov, materiálov, látok a pracovných postupov,</w:t>
      </w:r>
    </w:p>
    <w:p w14:paraId="162BECB7"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vykonávanie opatrení na odstránenie nebezpečenstiev v mieste ich vzniku,</w:t>
      </w:r>
    </w:p>
    <w:p w14:paraId="2E24E446"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lastRenderedPageBreak/>
        <w:t>uprednostňovanie kolektívnych ochranných opatrení pred individuálnymi ochrannými opatreniami,</w:t>
      </w:r>
    </w:p>
    <w:p w14:paraId="58562952"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nahrádzanie prác, pri ktorých je riziko poškodenia zdravia, bezpečnými prácami alebo prácami, pri ktorých je menšie riziko poškodenia zdravia,</w:t>
      </w:r>
    </w:p>
    <w:p w14:paraId="7C7C0B19"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prispôsobovanie práce schopnostiam zamestnanca a technickému pokroku,</w:t>
      </w:r>
    </w:p>
    <w:p w14:paraId="3DC2B5E5"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zohľadňovanie ľudských schopností, vlastností a možností najmä pri navrhovaní pracoviska, výbere pracovného prostriedku, pracovných postupov a výrobných postupov s cieľom vylúčiť alebo zmierniť účinky škodlivých faktorov práce, namáhavej práce a jednotvárnej práce na zdravie zamestnanca,</w:t>
      </w:r>
    </w:p>
    <w:p w14:paraId="71C8D6C0"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plánovanie a vykonávanie politiky prevencie zavádzaním bezpečných pracovných prostriedkov, technológií a metód organizácie práce, skvalitňovaním pracovných podmienok s ohľadom na faktory pracovného prostredia a prostredníctvom sociálnych opatrení,</w:t>
      </w:r>
    </w:p>
    <w:p w14:paraId="40E3654F" w14:textId="77777777" w:rsidR="00524465" w:rsidRPr="00B83113" w:rsidRDefault="00524465" w:rsidP="005B3AC2">
      <w:pPr>
        <w:pStyle w:val="Bezriadkovania"/>
        <w:numPr>
          <w:ilvl w:val="0"/>
          <w:numId w:val="30"/>
        </w:numPr>
        <w:tabs>
          <w:tab w:val="left" w:pos="1134"/>
        </w:tabs>
        <w:ind w:left="1134" w:right="-2" w:hanging="283"/>
        <w:jc w:val="both"/>
        <w:rPr>
          <w:rFonts w:asciiTheme="minorHAnsi" w:hAnsiTheme="minorHAnsi" w:cstheme="minorHAnsi"/>
          <w:sz w:val="22"/>
          <w:szCs w:val="22"/>
        </w:rPr>
      </w:pPr>
      <w:r w:rsidRPr="00B83113">
        <w:rPr>
          <w:rFonts w:asciiTheme="minorHAnsi" w:hAnsiTheme="minorHAnsi" w:cstheme="minorHAnsi"/>
          <w:sz w:val="22"/>
          <w:szCs w:val="22"/>
        </w:rPr>
        <w:t>vydávanie pokynov na zaistenie bezpečnosti a ochrany zdravia pri práci.</w:t>
      </w:r>
    </w:p>
    <w:p w14:paraId="6EB24E5B"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p>
    <w:p w14:paraId="4974DDE9" w14:textId="77777777" w:rsidR="00524465" w:rsidRPr="00B83113" w:rsidRDefault="00524465" w:rsidP="00CA7520">
      <w:pPr>
        <w:pStyle w:val="Bezriadkovania"/>
        <w:tabs>
          <w:tab w:val="left" w:pos="0"/>
        </w:tabs>
        <w:ind w:right="-2"/>
        <w:jc w:val="both"/>
        <w:rPr>
          <w:rFonts w:asciiTheme="minorHAnsi" w:hAnsiTheme="minorHAnsi" w:cstheme="minorHAnsi"/>
          <w:sz w:val="22"/>
          <w:szCs w:val="22"/>
        </w:rPr>
      </w:pPr>
      <w:r w:rsidRPr="00B83113">
        <w:rPr>
          <w:rFonts w:asciiTheme="minorHAnsi" w:hAnsiTheme="minorHAnsi" w:cstheme="minorHAnsi"/>
          <w:sz w:val="22"/>
          <w:szCs w:val="22"/>
        </w:rPr>
        <w:t>Zamestnávateľ pri výkone praktického vyučovania v záujme zaistenia bezpečnosti a ochrany zdravia pri práci plní voči žiakom všeobecné povinnosti zamestnávateľa aké plní vo vzťahu k zamestnancom:</w:t>
      </w:r>
    </w:p>
    <w:p w14:paraId="2372205E"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6C507F20"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vykonávať opatrenia so zreteľom na všetky okolnosti týkajúce sa práce a v súlade s právnymi predpismi a ostatnými predpismi na zaistenie bezpečnosti a ochrany zdravia pri práci,</w:t>
      </w:r>
    </w:p>
    <w:p w14:paraId="6729EBAE"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zlepšovať pracovné podmienky a prispôsobovať ich zamestnancom; zohľadňovať pritom meniace sa skutočné a predvídateľné okolnosti a dosiahnuté vedecké a technické poznatky,</w:t>
      </w:r>
    </w:p>
    <w:p w14:paraId="4E435232"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zisťovať nebezpečenstvá a ohrozenia, posudzovať riziko a vypracovať písomný dokument o posúdení rizika pri všetkých činnostiach vykonávaných zamestnancami,</w:t>
      </w:r>
    </w:p>
    <w:p w14:paraId="07B515CB"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zabezpečovať, aby pracoviská, komunikácie, pracovné prostriedky, materiály, pracovné postupy, výrobné postupy, usporiadanie pracovných miest a organizácia práce neohrozovali bezpečnosť a zdravie zamestnancov a na ten účel zabezpečovať potrebnú údržbu a opravy,</w:t>
      </w:r>
    </w:p>
    <w:p w14:paraId="4911C71D"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zabezpečovať, aby chemické faktory, fyzikálne faktory, biologické faktory, faktory ovplyvňujúce psychickú pracovnú záťaž a sociálne faktory neohrozovali bezpečnosť a zdravie zamestnancov,</w:t>
      </w:r>
    </w:p>
    <w:p w14:paraId="4A10907B"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odstraňovať nebezpečenstvo a ohrozenie, a ak to podľa dosiahnutých vedeckých a technických poznatkov nie je možné, vykonať opatrenia na ich obmedzenie a pripravovať opatrenia na ich odstránenie,</w:t>
      </w:r>
    </w:p>
    <w:p w14:paraId="78839C91"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nahrádzať namáhavé a jednotvárne práce a práce v sťažených a zdraviu nebezpečných alebo škodlivých pracovných podmienkach vhodnými pracovnými prostriedkami, pracovnými postupmi, výrobnými postupmi a zdokonaľovaním organizácie práce,</w:t>
      </w:r>
    </w:p>
    <w:p w14:paraId="6C1A575E"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v priestoroch, kde sa používajú alebo skladujú nebezpečné látky alebo sa používajú technológie a zariadenia, pri ktorých zlyhaní môže dôjsť k ohrozeniu života a zdravia väčšieho počtu zamestnancov, iných fyzických osôb a k ohrozeniu okolia, a v priestoroch, kde sa nachádzajú osobitné nebezpečenstvá a nebezpečenstvá, ktoré môžu bezprostredne a vážne ohroziť život a zdravie zamestnancov:</w:t>
      </w:r>
    </w:p>
    <w:p w14:paraId="4996922E"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3072D13E" w14:textId="77777777" w:rsidR="00524465" w:rsidRPr="00B83113" w:rsidRDefault="00524465" w:rsidP="005B3AC2">
      <w:pPr>
        <w:pStyle w:val="Bezriadkovania"/>
        <w:numPr>
          <w:ilvl w:val="0"/>
          <w:numId w:val="31"/>
        </w:numPr>
        <w:tabs>
          <w:tab w:val="left" w:pos="1701"/>
        </w:tabs>
        <w:ind w:left="1701" w:right="-2" w:hanging="284"/>
        <w:jc w:val="both"/>
        <w:rPr>
          <w:rFonts w:asciiTheme="minorHAnsi" w:hAnsiTheme="minorHAnsi" w:cstheme="minorHAnsi"/>
          <w:sz w:val="22"/>
          <w:szCs w:val="22"/>
        </w:rPr>
      </w:pPr>
      <w:r w:rsidRPr="00B83113">
        <w:rPr>
          <w:rFonts w:asciiTheme="minorHAnsi" w:hAnsiTheme="minorHAnsi" w:cstheme="minorHAnsi"/>
          <w:sz w:val="22"/>
          <w:szCs w:val="22"/>
        </w:rPr>
        <w:t>prijať opatrenia na vylúčenie ohrozenia života a zdravia; ak to s ohľadom na dosiahnuté vedecké a technické poznatky nie je možné, prijať opatrenia na ich obmedzenie,</w:t>
      </w:r>
    </w:p>
    <w:p w14:paraId="3FD20BE5" w14:textId="77777777" w:rsidR="00524465" w:rsidRPr="00B83113" w:rsidRDefault="00524465" w:rsidP="005B3AC2">
      <w:pPr>
        <w:pStyle w:val="Bezriadkovania"/>
        <w:numPr>
          <w:ilvl w:val="0"/>
          <w:numId w:val="31"/>
        </w:numPr>
        <w:tabs>
          <w:tab w:val="left" w:pos="1701"/>
        </w:tabs>
        <w:ind w:left="1701" w:right="-2" w:hanging="284"/>
        <w:jc w:val="both"/>
        <w:rPr>
          <w:rFonts w:asciiTheme="minorHAnsi" w:hAnsiTheme="minorHAnsi" w:cstheme="minorHAnsi"/>
          <w:sz w:val="22"/>
          <w:szCs w:val="22"/>
        </w:rPr>
      </w:pPr>
      <w:r w:rsidRPr="00B83113">
        <w:rPr>
          <w:rFonts w:asciiTheme="minorHAnsi" w:hAnsiTheme="minorHAnsi" w:cstheme="minorHAnsi"/>
          <w:sz w:val="22"/>
          <w:szCs w:val="22"/>
        </w:rPr>
        <w:t>vykonať nevyhnutné opatrenia na obmedzenie možných následkov ohrozenia života a zdravia a umožniť prístup do ohrozeného priestoru len nevyhnutne potrebným zamestnancom, ktorí sú riadne a preukázateľne oboznámení a majú výcvik a vybavenie podľa právnych predpisov a ostatných predpisov na zaistenie bezpečnosti a ochrany zdravia pri práci,</w:t>
      </w:r>
    </w:p>
    <w:p w14:paraId="781F17E5"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5BE4A5E0"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určovať bezpečné pracovné postupy,</w:t>
      </w:r>
    </w:p>
    <w:p w14:paraId="6DBC5B9D"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lastRenderedPageBreak/>
        <w:t>určovať a zabezpečovať ochranné opatrenia, ktoré sa musia vykonať, a ak je to potrebné a zabezpečovať ochranné prostriedky, ktoré sa musia používať,</w:t>
      </w:r>
    </w:p>
    <w:p w14:paraId="6E137CAF"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písomne vypracovať, pravidelne vyhodnocovať a podľa potreby aktualizovať koncepciu politiky bezpečnosti a ochrany zdravia pri práci obsahujúcu zásadné zámery, ktoré sa majú dosiahnuť v oblasti bezpečnosti a ochrany zdravia pri práci, a program realizácie tejto koncepcie, ktorý obsahuje najmä postup, prostriedky a spôsob jej vykonania; to sa nevzťahuje na zamestnávateľa, ktorý zamestnáva menej ako 11 zamestnancov a na zamestnávateľa, ktorého kód podľa štatistickej klasifikácie ekonomických činností nie je uvedený v prílohe č. 1 zákona č. 124/2006 Z. z. o bezpečnosti a ochrane zdravia pri práci,</w:t>
      </w:r>
    </w:p>
    <w:p w14:paraId="7CA34014"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vydávať vnútorné predpisy, pravidlá o bezpečnosti a ochrane zdravia pri práci a dávať pokyny na zaistenie bezpečnosti a ochrany zdravia pri práci,</w:t>
      </w:r>
    </w:p>
    <w:p w14:paraId="1DDE3EDF"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vypracovať a podľa potreby aktualizovať vlastný zoznam prác a pracovísk:</w:t>
      </w:r>
    </w:p>
    <w:p w14:paraId="721EB15F" w14:textId="77777777" w:rsidR="00524465" w:rsidRPr="00A175F5" w:rsidRDefault="00524465" w:rsidP="00524465">
      <w:pPr>
        <w:pStyle w:val="Bezriadkovania"/>
        <w:tabs>
          <w:tab w:val="left" w:pos="0"/>
        </w:tabs>
        <w:ind w:right="-2" w:firstLine="567"/>
        <w:jc w:val="both"/>
        <w:rPr>
          <w:rFonts w:asciiTheme="minorHAnsi" w:hAnsiTheme="minorHAnsi" w:cstheme="minorHAnsi"/>
          <w:bCs/>
          <w:sz w:val="12"/>
          <w:szCs w:val="12"/>
        </w:rPr>
      </w:pPr>
    </w:p>
    <w:p w14:paraId="1E878AD7" w14:textId="77777777" w:rsidR="00524465" w:rsidRPr="00B83113" w:rsidRDefault="00524465" w:rsidP="005B3AC2">
      <w:pPr>
        <w:pStyle w:val="Bezriadkovania"/>
        <w:numPr>
          <w:ilvl w:val="0"/>
          <w:numId w:val="33"/>
        </w:numPr>
        <w:tabs>
          <w:tab w:val="left" w:pos="1701"/>
        </w:tabs>
        <w:ind w:left="1701" w:right="-2" w:hanging="283"/>
        <w:jc w:val="both"/>
        <w:rPr>
          <w:rFonts w:asciiTheme="minorHAnsi" w:hAnsiTheme="minorHAnsi" w:cstheme="minorHAnsi"/>
          <w:sz w:val="22"/>
          <w:szCs w:val="22"/>
        </w:rPr>
      </w:pPr>
      <w:r w:rsidRPr="00B83113">
        <w:rPr>
          <w:rFonts w:asciiTheme="minorHAnsi" w:hAnsiTheme="minorHAnsi" w:cstheme="minorHAnsi"/>
          <w:sz w:val="22"/>
          <w:szCs w:val="22"/>
        </w:rPr>
        <w:t>zakázaných tehotným ženám, matkám do konca deviateho mesiaca po pôrode a dojčiacim ženám,</w:t>
      </w:r>
    </w:p>
    <w:p w14:paraId="50E6215D" w14:textId="77777777" w:rsidR="00524465" w:rsidRPr="00B83113" w:rsidRDefault="00524465" w:rsidP="005B3AC2">
      <w:pPr>
        <w:pStyle w:val="Bezriadkovania"/>
        <w:numPr>
          <w:ilvl w:val="0"/>
          <w:numId w:val="33"/>
        </w:numPr>
        <w:tabs>
          <w:tab w:val="left" w:pos="1701"/>
        </w:tabs>
        <w:ind w:left="1701" w:right="-2" w:hanging="283"/>
        <w:jc w:val="both"/>
        <w:rPr>
          <w:rFonts w:asciiTheme="minorHAnsi" w:hAnsiTheme="minorHAnsi" w:cstheme="minorHAnsi"/>
          <w:sz w:val="22"/>
          <w:szCs w:val="22"/>
        </w:rPr>
      </w:pPr>
      <w:r w:rsidRPr="00B83113">
        <w:rPr>
          <w:rFonts w:asciiTheme="minorHAnsi" w:hAnsiTheme="minorHAnsi" w:cstheme="minorHAnsi"/>
          <w:sz w:val="22"/>
          <w:szCs w:val="22"/>
        </w:rPr>
        <w:t>spojených so špecifickým rizikom pre tehotné ženy, matky do konca   deviateho  mesiaca po pôrode a pre dojčiace ženy,</w:t>
      </w:r>
    </w:p>
    <w:p w14:paraId="279ABCA9" w14:textId="77777777" w:rsidR="00524465" w:rsidRPr="00B83113" w:rsidRDefault="00524465" w:rsidP="005B3AC2">
      <w:pPr>
        <w:pStyle w:val="Bezriadkovania"/>
        <w:numPr>
          <w:ilvl w:val="0"/>
          <w:numId w:val="33"/>
        </w:numPr>
        <w:tabs>
          <w:tab w:val="left" w:pos="1701"/>
        </w:tabs>
        <w:ind w:left="1701" w:right="-2" w:hanging="283"/>
        <w:jc w:val="both"/>
        <w:rPr>
          <w:rFonts w:asciiTheme="minorHAnsi" w:hAnsiTheme="minorHAnsi" w:cstheme="minorHAnsi"/>
          <w:sz w:val="22"/>
          <w:szCs w:val="22"/>
        </w:rPr>
      </w:pPr>
      <w:r w:rsidRPr="00B83113">
        <w:rPr>
          <w:rFonts w:asciiTheme="minorHAnsi" w:hAnsiTheme="minorHAnsi" w:cstheme="minorHAnsi"/>
          <w:sz w:val="22"/>
          <w:szCs w:val="22"/>
        </w:rPr>
        <w:t>zakázaných mladistvým zamestnancom,</w:t>
      </w:r>
    </w:p>
    <w:p w14:paraId="76446AFF" w14:textId="77777777" w:rsidR="00524465" w:rsidRPr="00A175F5" w:rsidRDefault="00524465" w:rsidP="00524465">
      <w:pPr>
        <w:pStyle w:val="Bezriadkovania"/>
        <w:tabs>
          <w:tab w:val="left" w:pos="0"/>
        </w:tabs>
        <w:ind w:right="-2" w:firstLine="567"/>
        <w:jc w:val="both"/>
        <w:rPr>
          <w:rFonts w:asciiTheme="minorHAnsi" w:hAnsiTheme="minorHAnsi" w:cstheme="minorHAnsi"/>
          <w:bCs/>
          <w:sz w:val="12"/>
          <w:szCs w:val="12"/>
        </w:rPr>
      </w:pPr>
    </w:p>
    <w:p w14:paraId="39C99D0B"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viesť a uchovávať predpísanú dokumentáciu, záznamy a evidenciu súvisiacu s bezpečnosťou a ochranou zdravia pri práci, päť rokov odo dňa, keď bol v nich vykonaný posledný záznam, ak zákon o bezpečnosti a ochrane zdravia pri práci alebo osobitný predpis neustanovuje inak,</w:t>
      </w:r>
    </w:p>
    <w:p w14:paraId="069A71C3"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zaraďovať zamestnancov na výkon práce so zreteľom na ich zdravotný stav a schopnosti a na ich vek,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 doklad o odbornej spôsobilosti podľa právnych predpisov a ostatných predpisov na zaistenie bezpečnosti a ochrany zdravia pri práci,</w:t>
      </w:r>
    </w:p>
    <w:p w14:paraId="6E0AF33E"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zabezpečiť posudzovanie individuálnych fyzických schopností zamestnanca pri ručnej manipulácii s bremenami,</w:t>
      </w:r>
    </w:p>
    <w:p w14:paraId="35229493"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zabezpečiť vykonávanie zdravotného dohľadu vrátane lekárskych preventívnych prehliadok vo vzťahu k práci, a to v pravidelných intervaloch s prihliadnutím na charakter práce a na pracovné podmienky na pracovisku, ako aj vtedy, ak o to zamestnanec požiada,</w:t>
      </w:r>
    </w:p>
    <w:p w14:paraId="0AAA9968"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dbať na zaistenie bezpečnosti a ochrany zdravia pri práci u:</w:t>
      </w:r>
    </w:p>
    <w:p w14:paraId="4DCBE1A1"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219BB5D5" w14:textId="77777777" w:rsidR="00524465" w:rsidRPr="00B83113" w:rsidRDefault="00524465" w:rsidP="005B3AC2">
      <w:pPr>
        <w:pStyle w:val="Bezriadkovania"/>
        <w:numPr>
          <w:ilvl w:val="1"/>
          <w:numId w:val="32"/>
        </w:numPr>
        <w:tabs>
          <w:tab w:val="left" w:pos="1418"/>
        </w:tabs>
        <w:ind w:left="1418" w:right="-2" w:hanging="284"/>
        <w:jc w:val="both"/>
        <w:rPr>
          <w:rFonts w:asciiTheme="minorHAnsi" w:hAnsiTheme="minorHAnsi" w:cstheme="minorHAnsi"/>
          <w:sz w:val="22"/>
          <w:szCs w:val="22"/>
        </w:rPr>
      </w:pPr>
      <w:r w:rsidRPr="00B83113">
        <w:rPr>
          <w:rFonts w:asciiTheme="minorHAnsi" w:hAnsiTheme="minorHAnsi" w:cstheme="minorHAnsi"/>
          <w:sz w:val="22"/>
          <w:szCs w:val="22"/>
        </w:rPr>
        <w:t>zamestnancov na odlúčených pracoviskách,</w:t>
      </w:r>
    </w:p>
    <w:p w14:paraId="6D9B65C6" w14:textId="77777777" w:rsidR="00524465" w:rsidRPr="00B83113" w:rsidRDefault="00524465" w:rsidP="005B3AC2">
      <w:pPr>
        <w:pStyle w:val="Bezriadkovania"/>
        <w:numPr>
          <w:ilvl w:val="1"/>
          <w:numId w:val="32"/>
        </w:numPr>
        <w:tabs>
          <w:tab w:val="left" w:pos="1418"/>
        </w:tabs>
        <w:ind w:left="1418" w:right="-2" w:hanging="284"/>
        <w:jc w:val="both"/>
        <w:rPr>
          <w:rFonts w:asciiTheme="minorHAnsi" w:hAnsiTheme="minorHAnsi" w:cstheme="minorHAnsi"/>
          <w:sz w:val="22"/>
          <w:szCs w:val="22"/>
        </w:rPr>
      </w:pPr>
      <w:r w:rsidRPr="00B83113">
        <w:rPr>
          <w:rFonts w:asciiTheme="minorHAnsi" w:hAnsiTheme="minorHAnsi" w:cstheme="minorHAnsi"/>
          <w:sz w:val="22"/>
          <w:szCs w:val="22"/>
        </w:rPr>
        <w:t>zamestnancov, ktorí pracujú na pracovisku sami,</w:t>
      </w:r>
    </w:p>
    <w:p w14:paraId="7D9C3C03" w14:textId="77777777" w:rsidR="00524465" w:rsidRPr="00B83113" w:rsidRDefault="00524465" w:rsidP="005B3AC2">
      <w:pPr>
        <w:pStyle w:val="Bezriadkovania"/>
        <w:numPr>
          <w:ilvl w:val="1"/>
          <w:numId w:val="32"/>
        </w:numPr>
        <w:tabs>
          <w:tab w:val="left" w:pos="1418"/>
        </w:tabs>
        <w:ind w:left="1418" w:right="-2" w:hanging="284"/>
        <w:jc w:val="both"/>
        <w:rPr>
          <w:rFonts w:asciiTheme="minorHAnsi" w:hAnsiTheme="minorHAnsi" w:cstheme="minorHAnsi"/>
          <w:sz w:val="22"/>
          <w:szCs w:val="22"/>
        </w:rPr>
      </w:pPr>
      <w:r w:rsidRPr="00B83113">
        <w:rPr>
          <w:rFonts w:asciiTheme="minorHAnsi" w:hAnsiTheme="minorHAnsi" w:cstheme="minorHAnsi"/>
          <w:sz w:val="22"/>
          <w:szCs w:val="22"/>
        </w:rPr>
        <w:t>osobitných skupín zamestnancov, predovšetkým vo vzťahu k špecifickým nebezpečenstvám, ktoré osobitne ovplyvňujú ich bezpečnosť a zdravie,</w:t>
      </w:r>
    </w:p>
    <w:p w14:paraId="6DB72C42"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2729D2D8"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poskytovať zamestnancom prestávky v práci z dôvodu bezpečnosti a ochrany zdravia pri práci,</w:t>
      </w:r>
    </w:p>
    <w:p w14:paraId="0A8A6D7B" w14:textId="77777777" w:rsidR="00524465" w:rsidRPr="00B83113" w:rsidRDefault="00524465" w:rsidP="00524465">
      <w:pPr>
        <w:pStyle w:val="Bezriadkovania"/>
        <w:numPr>
          <w:ilvl w:val="0"/>
          <w:numId w:val="2"/>
        </w:numPr>
        <w:tabs>
          <w:tab w:val="left" w:pos="851"/>
        </w:tabs>
        <w:ind w:left="851" w:right="-2" w:hanging="284"/>
        <w:jc w:val="both"/>
        <w:rPr>
          <w:rFonts w:asciiTheme="minorHAnsi" w:hAnsiTheme="minorHAnsi" w:cstheme="minorHAnsi"/>
          <w:sz w:val="22"/>
          <w:szCs w:val="22"/>
        </w:rPr>
      </w:pPr>
      <w:r w:rsidRPr="00B83113">
        <w:rPr>
          <w:rFonts w:asciiTheme="minorHAnsi" w:hAnsiTheme="minorHAnsi" w:cstheme="minorHAnsi"/>
          <w:sz w:val="22"/>
          <w:szCs w:val="22"/>
        </w:rPr>
        <w:t>nepoužívať pri prácach, pri ktorých sú zamestnanci vystavení zvýšenej možnosti vzniku úrazu alebo iného poškodenia zdravia, taký spôsob odmeňovania za prácu, ktorý by pri zvyšovaní pracovných výkonov mohol mať za následok ohrozenie bezpečnosti alebo zdravia zamestnancov.</w:t>
      </w:r>
    </w:p>
    <w:p w14:paraId="7B96C652"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p>
    <w:p w14:paraId="6243324C" w14:textId="77777777" w:rsidR="00524465" w:rsidRPr="00B83113" w:rsidRDefault="00524465" w:rsidP="00CA7520">
      <w:pPr>
        <w:pStyle w:val="Bezriadkovania"/>
        <w:tabs>
          <w:tab w:val="left" w:pos="0"/>
        </w:tabs>
        <w:ind w:right="-2"/>
        <w:jc w:val="both"/>
        <w:rPr>
          <w:rFonts w:asciiTheme="minorHAnsi" w:hAnsiTheme="minorHAnsi" w:cstheme="minorHAnsi"/>
          <w:sz w:val="22"/>
          <w:szCs w:val="22"/>
        </w:rPr>
      </w:pPr>
      <w:r w:rsidRPr="00B83113">
        <w:rPr>
          <w:rFonts w:asciiTheme="minorHAnsi" w:hAnsiTheme="minorHAnsi" w:cstheme="minorHAnsi"/>
          <w:sz w:val="22"/>
          <w:szCs w:val="22"/>
        </w:rPr>
        <w:t xml:space="preserve">Na zaistenie bezpečnosti a ochrany zdravia pri práci prostredníctvom </w:t>
      </w:r>
      <w:r w:rsidRPr="00B83113">
        <w:rPr>
          <w:rFonts w:asciiTheme="minorHAnsi" w:hAnsiTheme="minorHAnsi" w:cstheme="minorHAnsi"/>
          <w:bCs/>
          <w:sz w:val="22"/>
          <w:szCs w:val="22"/>
        </w:rPr>
        <w:t>osobných ochranných pracovných prostriedkov</w:t>
      </w:r>
      <w:r w:rsidRPr="00B83113">
        <w:rPr>
          <w:rFonts w:asciiTheme="minorHAnsi" w:hAnsiTheme="minorHAnsi" w:cstheme="minorHAnsi"/>
          <w:sz w:val="22"/>
          <w:szCs w:val="22"/>
        </w:rPr>
        <w:t xml:space="preserve"> zamestnávateľ pri praktickom vyučovaní:</w:t>
      </w:r>
    </w:p>
    <w:p w14:paraId="46ED66D9"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1C8F797C" w14:textId="77777777" w:rsidR="00524465" w:rsidRPr="00B83113" w:rsidRDefault="00524465" w:rsidP="005B3AC2">
      <w:pPr>
        <w:pStyle w:val="Bezriadkovania"/>
        <w:numPr>
          <w:ilvl w:val="0"/>
          <w:numId w:val="35"/>
        </w:numPr>
        <w:tabs>
          <w:tab w:val="left" w:pos="993"/>
        </w:tabs>
        <w:ind w:left="993" w:right="-2" w:hanging="283"/>
        <w:jc w:val="both"/>
        <w:rPr>
          <w:rFonts w:asciiTheme="minorHAnsi" w:hAnsiTheme="minorHAnsi" w:cstheme="minorHAnsi"/>
          <w:sz w:val="22"/>
          <w:szCs w:val="22"/>
        </w:rPr>
      </w:pPr>
      <w:r w:rsidRPr="00B83113">
        <w:rPr>
          <w:rFonts w:asciiTheme="minorHAnsi" w:hAnsiTheme="minorHAnsi" w:cstheme="minorHAnsi"/>
          <w:sz w:val="22"/>
          <w:szCs w:val="22"/>
        </w:rPr>
        <w:t xml:space="preserve">vypracuje </w:t>
      </w:r>
      <w:r w:rsidRPr="00B83113">
        <w:rPr>
          <w:rFonts w:asciiTheme="minorHAnsi" w:hAnsiTheme="minorHAnsi" w:cstheme="minorHAnsi"/>
          <w:bCs/>
          <w:sz w:val="22"/>
          <w:szCs w:val="22"/>
        </w:rPr>
        <w:t>zoznam</w:t>
      </w:r>
      <w:r w:rsidRPr="00B83113">
        <w:rPr>
          <w:rFonts w:asciiTheme="minorHAnsi" w:hAnsiTheme="minorHAnsi" w:cstheme="minorHAnsi"/>
          <w:sz w:val="22"/>
          <w:szCs w:val="22"/>
        </w:rPr>
        <w:t xml:space="preserve"> poskytovaných osobných ochranných pracovných prostriedkov na základe posúdenia rizika a hodnotenia nebezpečenstiev vyplývajúcich z pracovného procesu a z pracovného prostredia,</w:t>
      </w:r>
    </w:p>
    <w:p w14:paraId="47345E0B" w14:textId="77777777" w:rsidR="00524465" w:rsidRPr="00B83113" w:rsidRDefault="00524465" w:rsidP="005B3AC2">
      <w:pPr>
        <w:pStyle w:val="Bezriadkovania"/>
        <w:numPr>
          <w:ilvl w:val="0"/>
          <w:numId w:val="35"/>
        </w:numPr>
        <w:tabs>
          <w:tab w:val="left" w:pos="993"/>
        </w:tabs>
        <w:ind w:left="993" w:right="-2" w:hanging="283"/>
        <w:jc w:val="both"/>
        <w:rPr>
          <w:rFonts w:asciiTheme="minorHAnsi" w:hAnsiTheme="minorHAnsi" w:cstheme="minorHAnsi"/>
          <w:sz w:val="22"/>
          <w:szCs w:val="22"/>
        </w:rPr>
      </w:pPr>
      <w:r w:rsidRPr="00B83113">
        <w:rPr>
          <w:rFonts w:asciiTheme="minorHAnsi" w:hAnsiTheme="minorHAnsi" w:cstheme="minorHAnsi"/>
          <w:bCs/>
          <w:sz w:val="22"/>
          <w:szCs w:val="22"/>
        </w:rPr>
        <w:lastRenderedPageBreak/>
        <w:t>bezplatne poskytuje</w:t>
      </w:r>
      <w:r w:rsidRPr="00B83113">
        <w:rPr>
          <w:rFonts w:asciiTheme="minorHAnsi" w:hAnsiTheme="minorHAnsi" w:cstheme="minorHAnsi"/>
          <w:sz w:val="22"/>
          <w:szCs w:val="22"/>
        </w:rPr>
        <w:t xml:space="preserve"> žiakom, u ktorých to vyžaduje ochrana ich života alebo zdravia, potrebné účinné osobné ochranné pracovné prostriedky a vedie evidenciu o ich poskytnutí,</w:t>
      </w:r>
    </w:p>
    <w:p w14:paraId="3F089739" w14:textId="77777777" w:rsidR="00524465" w:rsidRPr="00B83113" w:rsidRDefault="00524465" w:rsidP="005B3AC2">
      <w:pPr>
        <w:pStyle w:val="Bezriadkovania"/>
        <w:numPr>
          <w:ilvl w:val="0"/>
          <w:numId w:val="35"/>
        </w:numPr>
        <w:tabs>
          <w:tab w:val="left" w:pos="993"/>
        </w:tabs>
        <w:ind w:left="993" w:right="-2" w:hanging="283"/>
        <w:jc w:val="both"/>
        <w:rPr>
          <w:rFonts w:asciiTheme="minorHAnsi" w:hAnsiTheme="minorHAnsi" w:cstheme="minorHAnsi"/>
          <w:sz w:val="22"/>
          <w:szCs w:val="22"/>
        </w:rPr>
      </w:pPr>
      <w:r w:rsidRPr="00B83113">
        <w:rPr>
          <w:rFonts w:asciiTheme="minorHAnsi" w:hAnsiTheme="minorHAnsi" w:cstheme="minorHAnsi"/>
          <w:bCs/>
          <w:sz w:val="22"/>
          <w:szCs w:val="22"/>
        </w:rPr>
        <w:t>udržiava</w:t>
      </w:r>
      <w:r w:rsidRPr="00B83113">
        <w:rPr>
          <w:rFonts w:asciiTheme="minorHAnsi" w:hAnsiTheme="minorHAnsi" w:cstheme="minorHAnsi"/>
          <w:sz w:val="22"/>
          <w:szCs w:val="22"/>
        </w:rPr>
        <w:t xml:space="preserve"> osobné ochranné pracovné prostriedky v</w:t>
      </w:r>
      <w:r w:rsidRPr="00B83113">
        <w:rPr>
          <w:rFonts w:asciiTheme="minorHAnsi" w:hAnsiTheme="minorHAnsi" w:cstheme="minorHAnsi"/>
          <w:bCs/>
          <w:sz w:val="22"/>
          <w:szCs w:val="22"/>
        </w:rPr>
        <w:t xml:space="preserve"> používateľnom a funkčnom stave</w:t>
      </w:r>
      <w:r w:rsidRPr="00B83113">
        <w:rPr>
          <w:rFonts w:asciiTheme="minorHAnsi" w:hAnsiTheme="minorHAnsi" w:cstheme="minorHAnsi"/>
          <w:sz w:val="22"/>
          <w:szCs w:val="22"/>
        </w:rPr>
        <w:t xml:space="preserve"> a dbá o ich riadne používanie.</w:t>
      </w:r>
    </w:p>
    <w:p w14:paraId="479E4DA2"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r w:rsidRPr="00B83113">
        <w:rPr>
          <w:rFonts w:asciiTheme="minorHAnsi" w:hAnsiTheme="minorHAnsi" w:cstheme="minorHAnsi"/>
          <w:sz w:val="22"/>
          <w:szCs w:val="22"/>
        </w:rPr>
        <w:t> </w:t>
      </w:r>
    </w:p>
    <w:p w14:paraId="1F151738" w14:textId="21D3EEA5" w:rsidR="00524465" w:rsidRPr="00B83113" w:rsidRDefault="00524465" w:rsidP="00524465">
      <w:pPr>
        <w:pStyle w:val="Bezriadkovania"/>
        <w:tabs>
          <w:tab w:val="left" w:pos="0"/>
          <w:tab w:val="left" w:pos="567"/>
        </w:tabs>
        <w:ind w:right="-2"/>
        <w:jc w:val="both"/>
        <w:rPr>
          <w:rFonts w:asciiTheme="minorHAnsi" w:hAnsiTheme="minorHAnsi" w:cstheme="minorHAnsi"/>
          <w:bCs/>
          <w:sz w:val="22"/>
          <w:szCs w:val="22"/>
        </w:rPr>
      </w:pPr>
      <w:r w:rsidRPr="00B83113">
        <w:rPr>
          <w:rFonts w:asciiTheme="minorHAnsi" w:hAnsiTheme="minorHAnsi" w:cstheme="minorHAnsi"/>
          <w:sz w:val="22"/>
          <w:szCs w:val="22"/>
        </w:rPr>
        <w:t xml:space="preserve">Zamestnávateľ </w:t>
      </w:r>
      <w:r w:rsidRPr="00B83113">
        <w:rPr>
          <w:rFonts w:asciiTheme="minorHAnsi" w:hAnsiTheme="minorHAnsi" w:cstheme="minorHAnsi"/>
          <w:bCs/>
          <w:sz w:val="22"/>
          <w:szCs w:val="22"/>
        </w:rPr>
        <w:t>bezplatne:</w:t>
      </w:r>
    </w:p>
    <w:p w14:paraId="0728913F" w14:textId="77777777" w:rsidR="00524465" w:rsidRPr="00A175F5" w:rsidRDefault="00524465" w:rsidP="00524465">
      <w:pPr>
        <w:pStyle w:val="Bezriadkovania"/>
        <w:tabs>
          <w:tab w:val="left" w:pos="0"/>
        </w:tabs>
        <w:ind w:right="-2" w:firstLine="567"/>
        <w:jc w:val="both"/>
        <w:rPr>
          <w:rFonts w:asciiTheme="minorHAnsi" w:hAnsiTheme="minorHAnsi" w:cstheme="minorHAnsi"/>
          <w:sz w:val="12"/>
          <w:szCs w:val="12"/>
        </w:rPr>
      </w:pPr>
    </w:p>
    <w:p w14:paraId="3A58BF75" w14:textId="77777777" w:rsidR="00524465" w:rsidRPr="00B83113" w:rsidRDefault="00524465" w:rsidP="005B3AC2">
      <w:pPr>
        <w:pStyle w:val="Bezriadkovania"/>
        <w:numPr>
          <w:ilvl w:val="0"/>
          <w:numId w:val="35"/>
        </w:numPr>
        <w:tabs>
          <w:tab w:val="left" w:pos="993"/>
        </w:tabs>
        <w:ind w:left="993" w:right="-2" w:hanging="283"/>
        <w:jc w:val="both"/>
        <w:rPr>
          <w:rFonts w:asciiTheme="minorHAnsi" w:hAnsiTheme="minorHAnsi" w:cstheme="minorHAnsi"/>
          <w:sz w:val="22"/>
          <w:szCs w:val="22"/>
        </w:rPr>
      </w:pPr>
      <w:r w:rsidRPr="00B83113">
        <w:rPr>
          <w:rFonts w:asciiTheme="minorHAnsi" w:hAnsiTheme="minorHAnsi" w:cstheme="minorHAnsi"/>
          <w:sz w:val="22"/>
          <w:szCs w:val="22"/>
        </w:rPr>
        <w:t>poskytuje žiakom pracovný odev a pracovnú obuv, ak pracujú v prostredí, v ktorom odev alebo obuv podlieha mimoriadnemu opotrebovaniu alebo mimoriadnemu znečisteniu,</w:t>
      </w:r>
    </w:p>
    <w:p w14:paraId="79B5AD5D" w14:textId="77777777" w:rsidR="00524465" w:rsidRPr="00B83113" w:rsidRDefault="00524465" w:rsidP="005B3AC2">
      <w:pPr>
        <w:pStyle w:val="Bezriadkovania"/>
        <w:numPr>
          <w:ilvl w:val="0"/>
          <w:numId w:val="35"/>
        </w:numPr>
        <w:tabs>
          <w:tab w:val="left" w:pos="993"/>
        </w:tabs>
        <w:ind w:left="993" w:right="-2" w:hanging="283"/>
        <w:jc w:val="both"/>
        <w:rPr>
          <w:rFonts w:asciiTheme="minorHAnsi" w:hAnsiTheme="minorHAnsi" w:cstheme="minorHAnsi"/>
          <w:sz w:val="22"/>
          <w:szCs w:val="22"/>
        </w:rPr>
      </w:pPr>
      <w:r w:rsidRPr="00B83113">
        <w:rPr>
          <w:rFonts w:asciiTheme="minorHAnsi" w:hAnsiTheme="minorHAnsi" w:cstheme="minorHAnsi"/>
          <w:sz w:val="22"/>
          <w:szCs w:val="22"/>
        </w:rPr>
        <w:t>zabezpečuje žiakom podľa vnútorného predpisu pitný režim, ak to vyžaduje ochrana ich života alebo zdravia, a poskytuje umývacie, čistiace a dezinfekčné prostriedky potrebné na zabezpečenie telesnej hygieny.</w:t>
      </w:r>
    </w:p>
    <w:p w14:paraId="49C8BC06"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p>
    <w:p w14:paraId="34E21A1B" w14:textId="77777777" w:rsidR="00524465" w:rsidRPr="00B83113" w:rsidRDefault="00524465" w:rsidP="00CA7520">
      <w:pPr>
        <w:pStyle w:val="Bezriadkovania"/>
        <w:tabs>
          <w:tab w:val="left" w:pos="0"/>
        </w:tabs>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Zamestnávateľ poskytujúci praktické vyučovanie v systéme duálneho vzdelávania pri určovaní práce, ktorú žiaci budú vykonávať v rámci praktického vyučovania formou cvičnej práce alebo formou produktívnej práce, postupuje rovnako ako zamestnávateľ pri zamestnávaní mladistvých zamestnancov, ktorý im môže prideľovať iba práce, ktoré sú primerané ich fyzickému a rozumovému rozvoju, neohrozujú ich mravnosť, a poskytuje im pri práci zvýšenú starostlivosť. </w:t>
      </w:r>
    </w:p>
    <w:p w14:paraId="6110552C" w14:textId="77777777" w:rsidR="00524465" w:rsidRPr="00B83113" w:rsidRDefault="00524465" w:rsidP="00524465">
      <w:pPr>
        <w:pStyle w:val="Bezriadkovania"/>
        <w:tabs>
          <w:tab w:val="left" w:pos="0"/>
        </w:tabs>
        <w:ind w:right="-2" w:firstLine="567"/>
        <w:jc w:val="both"/>
        <w:rPr>
          <w:rFonts w:asciiTheme="minorHAnsi" w:hAnsiTheme="minorHAnsi" w:cstheme="minorHAnsi"/>
          <w:sz w:val="22"/>
          <w:szCs w:val="22"/>
        </w:rPr>
      </w:pPr>
    </w:p>
    <w:p w14:paraId="4AA0713E" w14:textId="77777777" w:rsidR="00524465" w:rsidRPr="00B83113" w:rsidRDefault="00524465" w:rsidP="00524465">
      <w:pPr>
        <w:tabs>
          <w:tab w:val="left" w:pos="0"/>
        </w:tabs>
        <w:autoSpaceDE w:val="0"/>
        <w:autoSpaceDN w:val="0"/>
        <w:adjustRightInd w:val="0"/>
        <w:ind w:right="-2" w:firstLine="567"/>
        <w:jc w:val="both"/>
        <w:rPr>
          <w:rFonts w:asciiTheme="minorHAnsi" w:hAnsiTheme="minorHAnsi" w:cstheme="minorHAnsi"/>
          <w:b/>
          <w:bCs/>
          <w:i/>
          <w:color w:val="000000"/>
          <w:sz w:val="22"/>
          <w:szCs w:val="22"/>
        </w:rPr>
      </w:pPr>
      <w:r w:rsidRPr="00B83113">
        <w:rPr>
          <w:rFonts w:asciiTheme="minorHAnsi" w:hAnsiTheme="minorHAnsi" w:cstheme="minorHAnsi"/>
          <w:b/>
          <w:bCs/>
          <w:i/>
          <w:color w:val="000000"/>
          <w:sz w:val="22"/>
          <w:szCs w:val="22"/>
        </w:rPr>
        <w:t>§ 173 Zákonník práce</w:t>
      </w:r>
    </w:p>
    <w:p w14:paraId="082545D2" w14:textId="77777777" w:rsidR="00524465" w:rsidRPr="00B83113" w:rsidRDefault="00524465" w:rsidP="00524465">
      <w:pPr>
        <w:tabs>
          <w:tab w:val="left" w:pos="0"/>
        </w:tabs>
        <w:autoSpaceDE w:val="0"/>
        <w:autoSpaceDN w:val="0"/>
        <w:adjustRightInd w:val="0"/>
        <w:ind w:right="-2" w:firstLine="567"/>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Zamestnávateľ môže zamestnávať mladistvých zamestnancov len prácami, ktoré sú</w:t>
      </w:r>
    </w:p>
    <w:p w14:paraId="18F44B27" w14:textId="77777777" w:rsidR="00524465" w:rsidRPr="00B83113" w:rsidRDefault="00524465" w:rsidP="00524465">
      <w:pPr>
        <w:tabs>
          <w:tab w:val="left" w:pos="0"/>
        </w:tabs>
        <w:autoSpaceDE w:val="0"/>
        <w:autoSpaceDN w:val="0"/>
        <w:adjustRightInd w:val="0"/>
        <w:ind w:right="-2" w:firstLine="567"/>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primerané ich fyzickému a rozumovému rozvoju, neohrozujú ich mravnosť, a poskytuje im pri</w:t>
      </w:r>
    </w:p>
    <w:p w14:paraId="6EF3E40B" w14:textId="77777777" w:rsidR="00524465" w:rsidRPr="00B83113" w:rsidRDefault="00524465" w:rsidP="00524465">
      <w:pPr>
        <w:tabs>
          <w:tab w:val="left" w:pos="0"/>
        </w:tabs>
        <w:autoSpaceDE w:val="0"/>
        <w:autoSpaceDN w:val="0"/>
        <w:adjustRightInd w:val="0"/>
        <w:ind w:right="-2" w:firstLine="567"/>
        <w:jc w:val="both"/>
        <w:rPr>
          <w:rFonts w:asciiTheme="minorHAnsi" w:hAnsiTheme="minorHAnsi" w:cstheme="minorHAnsi"/>
          <w:b/>
          <w:i/>
          <w:color w:val="000000"/>
          <w:sz w:val="22"/>
          <w:szCs w:val="22"/>
        </w:rPr>
      </w:pPr>
      <w:r w:rsidRPr="00B83113">
        <w:rPr>
          <w:rFonts w:asciiTheme="minorHAnsi" w:hAnsiTheme="minorHAnsi" w:cstheme="minorHAnsi"/>
          <w:i/>
          <w:color w:val="000000"/>
          <w:sz w:val="22"/>
          <w:szCs w:val="22"/>
        </w:rPr>
        <w:t xml:space="preserve">práci zvýšenú starostlivosť. </w:t>
      </w:r>
      <w:r w:rsidRPr="00B83113">
        <w:rPr>
          <w:rFonts w:asciiTheme="minorHAnsi" w:hAnsiTheme="minorHAnsi" w:cstheme="minorHAnsi"/>
          <w:b/>
          <w:i/>
          <w:color w:val="000000"/>
          <w:sz w:val="22"/>
          <w:szCs w:val="22"/>
        </w:rPr>
        <w:t>To isté platí aj pre školy a občianske združenia podľa osobitného</w:t>
      </w:r>
    </w:p>
    <w:p w14:paraId="1D8061C6" w14:textId="77777777" w:rsidR="00524465" w:rsidRPr="00B83113" w:rsidRDefault="00524465" w:rsidP="00524465">
      <w:pPr>
        <w:pStyle w:val="Bezriadkovania"/>
        <w:tabs>
          <w:tab w:val="left" w:pos="0"/>
        </w:tabs>
        <w:ind w:right="-2" w:firstLine="567"/>
        <w:jc w:val="both"/>
        <w:rPr>
          <w:rFonts w:asciiTheme="minorHAnsi" w:hAnsiTheme="minorHAnsi" w:cstheme="minorHAnsi"/>
          <w:i/>
          <w:color w:val="000000"/>
          <w:sz w:val="22"/>
          <w:szCs w:val="22"/>
        </w:rPr>
      </w:pPr>
      <w:r w:rsidRPr="00B83113">
        <w:rPr>
          <w:rFonts w:asciiTheme="minorHAnsi" w:hAnsiTheme="minorHAnsi" w:cstheme="minorHAnsi"/>
          <w:b/>
          <w:i/>
          <w:color w:val="000000"/>
          <w:sz w:val="22"/>
          <w:szCs w:val="22"/>
        </w:rPr>
        <w:t>predpisu, ak v rámci svojej účasti na výchove mládeže organizujú práce mladistvých</w:t>
      </w:r>
      <w:r w:rsidRPr="00B83113">
        <w:rPr>
          <w:rFonts w:asciiTheme="minorHAnsi" w:hAnsiTheme="minorHAnsi" w:cstheme="minorHAnsi"/>
          <w:i/>
          <w:color w:val="000000"/>
          <w:sz w:val="22"/>
          <w:szCs w:val="22"/>
        </w:rPr>
        <w:t>.</w:t>
      </w:r>
    </w:p>
    <w:p w14:paraId="6133B26F" w14:textId="77777777" w:rsidR="00524465" w:rsidRPr="00B83113" w:rsidRDefault="00524465" w:rsidP="00524465">
      <w:pPr>
        <w:pStyle w:val="Bezriadkovania"/>
        <w:tabs>
          <w:tab w:val="left" w:pos="0"/>
        </w:tabs>
        <w:ind w:right="-2" w:firstLine="567"/>
        <w:jc w:val="both"/>
        <w:rPr>
          <w:rFonts w:asciiTheme="minorHAnsi" w:hAnsiTheme="minorHAnsi" w:cstheme="minorHAnsi"/>
          <w:i/>
          <w:color w:val="000000"/>
          <w:sz w:val="22"/>
          <w:szCs w:val="22"/>
        </w:rPr>
      </w:pPr>
    </w:p>
    <w:p w14:paraId="17512D6F" w14:textId="77777777" w:rsidR="00524465" w:rsidRPr="00B83113" w:rsidRDefault="00524465" w:rsidP="00524465">
      <w:pPr>
        <w:autoSpaceDE w:val="0"/>
        <w:autoSpaceDN w:val="0"/>
        <w:adjustRightInd w:val="0"/>
        <w:ind w:left="567"/>
        <w:rPr>
          <w:rFonts w:asciiTheme="minorHAnsi" w:hAnsiTheme="minorHAnsi" w:cstheme="minorHAnsi"/>
          <w:b/>
          <w:bCs/>
          <w:i/>
          <w:sz w:val="22"/>
          <w:szCs w:val="22"/>
        </w:rPr>
      </w:pPr>
      <w:r w:rsidRPr="00B83113">
        <w:rPr>
          <w:rFonts w:asciiTheme="minorHAnsi" w:hAnsiTheme="minorHAnsi" w:cstheme="minorHAnsi"/>
          <w:b/>
          <w:bCs/>
          <w:i/>
          <w:sz w:val="22"/>
          <w:szCs w:val="22"/>
        </w:rPr>
        <w:t>§ 176 Zákonníka práce</w:t>
      </w:r>
    </w:p>
    <w:p w14:paraId="2048BE63" w14:textId="77777777" w:rsidR="00524465" w:rsidRPr="00B83113" w:rsidRDefault="00524465" w:rsidP="00524465">
      <w:pPr>
        <w:autoSpaceDE w:val="0"/>
        <w:autoSpaceDN w:val="0"/>
        <w:adjustRightInd w:val="0"/>
        <w:ind w:left="567"/>
        <w:rPr>
          <w:rFonts w:asciiTheme="minorHAnsi" w:hAnsiTheme="minorHAnsi" w:cstheme="minorHAnsi"/>
          <w:b/>
          <w:bCs/>
          <w:i/>
          <w:sz w:val="22"/>
          <w:szCs w:val="22"/>
        </w:rPr>
      </w:pPr>
      <w:r w:rsidRPr="00B83113">
        <w:rPr>
          <w:rFonts w:asciiTheme="minorHAnsi" w:hAnsiTheme="minorHAnsi" w:cstheme="minorHAnsi"/>
          <w:b/>
          <w:bCs/>
          <w:i/>
          <w:sz w:val="22"/>
          <w:szCs w:val="22"/>
        </w:rPr>
        <w:t>Lekárska preventívna prehliadka vo vzťahu k práci</w:t>
      </w:r>
    </w:p>
    <w:p w14:paraId="21BCA53F" w14:textId="77777777" w:rsidR="00524465" w:rsidRPr="00B83113" w:rsidRDefault="00524465" w:rsidP="00524465">
      <w:pPr>
        <w:autoSpaceDE w:val="0"/>
        <w:autoSpaceDN w:val="0"/>
        <w:adjustRightInd w:val="0"/>
        <w:ind w:left="567"/>
        <w:rPr>
          <w:rFonts w:asciiTheme="minorHAnsi" w:hAnsiTheme="minorHAnsi" w:cstheme="minorHAnsi"/>
          <w:i/>
          <w:sz w:val="22"/>
          <w:szCs w:val="22"/>
          <w:u w:val="single"/>
        </w:rPr>
      </w:pPr>
      <w:r w:rsidRPr="00B83113">
        <w:rPr>
          <w:rFonts w:asciiTheme="minorHAnsi" w:hAnsiTheme="minorHAnsi" w:cstheme="minorHAnsi"/>
          <w:b/>
          <w:bCs/>
          <w:i/>
          <w:sz w:val="22"/>
          <w:szCs w:val="22"/>
        </w:rPr>
        <w:t xml:space="preserve">(1) </w:t>
      </w:r>
      <w:r w:rsidRPr="00B83113">
        <w:rPr>
          <w:rFonts w:asciiTheme="minorHAnsi" w:hAnsiTheme="minorHAnsi" w:cstheme="minorHAnsi"/>
          <w:i/>
          <w:sz w:val="22"/>
          <w:szCs w:val="22"/>
        </w:rPr>
        <w:t xml:space="preserve">Zamestnávateľ je povinný zabezpečiť posúdenie zdravotnej spôsobilosti na prácu na základe výsledkov </w:t>
      </w:r>
      <w:r w:rsidRPr="00B83113">
        <w:rPr>
          <w:rFonts w:asciiTheme="minorHAnsi" w:hAnsiTheme="minorHAnsi" w:cstheme="minorHAnsi"/>
          <w:i/>
          <w:sz w:val="22"/>
          <w:szCs w:val="22"/>
          <w:u w:val="single"/>
        </w:rPr>
        <w:t>lekárskej preventívnej prehliadky vo vzťahu k práci mladistvého zamestnanca</w:t>
      </w:r>
    </w:p>
    <w:p w14:paraId="5D1C2E16" w14:textId="77777777" w:rsidR="00524465" w:rsidRPr="00B83113" w:rsidRDefault="00524465" w:rsidP="00524465">
      <w:pPr>
        <w:autoSpaceDE w:val="0"/>
        <w:autoSpaceDN w:val="0"/>
        <w:adjustRightInd w:val="0"/>
        <w:ind w:left="567"/>
        <w:rPr>
          <w:rFonts w:asciiTheme="minorHAnsi" w:hAnsiTheme="minorHAnsi" w:cstheme="minorHAnsi"/>
          <w:i/>
          <w:sz w:val="22"/>
          <w:szCs w:val="22"/>
          <w:u w:val="single"/>
        </w:rPr>
      </w:pPr>
      <w:r w:rsidRPr="00B83113">
        <w:rPr>
          <w:rFonts w:asciiTheme="minorHAnsi" w:hAnsiTheme="minorHAnsi" w:cstheme="minorHAnsi"/>
          <w:b/>
          <w:bCs/>
          <w:i/>
          <w:sz w:val="22"/>
          <w:szCs w:val="22"/>
          <w:u w:val="single"/>
        </w:rPr>
        <w:t xml:space="preserve">a) </w:t>
      </w:r>
      <w:r w:rsidRPr="00B83113">
        <w:rPr>
          <w:rFonts w:asciiTheme="minorHAnsi" w:hAnsiTheme="minorHAnsi" w:cstheme="minorHAnsi"/>
          <w:i/>
          <w:sz w:val="22"/>
          <w:szCs w:val="22"/>
          <w:u w:val="single"/>
        </w:rPr>
        <w:t>pred preradením mladistvého zamestnanca na inú prácu,</w:t>
      </w:r>
    </w:p>
    <w:p w14:paraId="1D20F7C8" w14:textId="77777777" w:rsidR="00524465" w:rsidRPr="00B83113" w:rsidRDefault="00524465" w:rsidP="00524465">
      <w:pPr>
        <w:autoSpaceDE w:val="0"/>
        <w:autoSpaceDN w:val="0"/>
        <w:adjustRightInd w:val="0"/>
        <w:ind w:left="567"/>
        <w:rPr>
          <w:rFonts w:asciiTheme="minorHAnsi" w:hAnsiTheme="minorHAnsi" w:cstheme="minorHAnsi"/>
          <w:i/>
          <w:sz w:val="22"/>
          <w:szCs w:val="22"/>
          <w:u w:val="single"/>
        </w:rPr>
      </w:pPr>
      <w:r w:rsidRPr="00B83113">
        <w:rPr>
          <w:rFonts w:asciiTheme="minorHAnsi" w:hAnsiTheme="minorHAnsi" w:cstheme="minorHAnsi"/>
          <w:b/>
          <w:bCs/>
          <w:i/>
          <w:sz w:val="22"/>
          <w:szCs w:val="22"/>
        </w:rPr>
        <w:t xml:space="preserve">b) </w:t>
      </w:r>
      <w:r w:rsidRPr="00B83113">
        <w:rPr>
          <w:rFonts w:asciiTheme="minorHAnsi" w:hAnsiTheme="minorHAnsi" w:cstheme="minorHAnsi"/>
          <w:i/>
          <w:sz w:val="22"/>
          <w:szCs w:val="22"/>
          <w:u w:val="single"/>
        </w:rPr>
        <w:t>pravidelne, podľa potreby najmenej raz za rok, ak osobitný predpis neustanovuje inak.</w:t>
      </w:r>
    </w:p>
    <w:p w14:paraId="14CE7BD1" w14:textId="77777777" w:rsidR="00524465" w:rsidRPr="00B83113" w:rsidRDefault="00524465" w:rsidP="00524465">
      <w:pPr>
        <w:autoSpaceDE w:val="0"/>
        <w:autoSpaceDN w:val="0"/>
        <w:adjustRightInd w:val="0"/>
        <w:ind w:left="567"/>
        <w:rPr>
          <w:rFonts w:asciiTheme="minorHAnsi" w:hAnsiTheme="minorHAnsi" w:cstheme="minorHAnsi"/>
          <w:i/>
          <w:sz w:val="22"/>
          <w:szCs w:val="22"/>
        </w:rPr>
      </w:pPr>
      <w:r w:rsidRPr="00B83113">
        <w:rPr>
          <w:rFonts w:asciiTheme="minorHAnsi" w:hAnsiTheme="minorHAnsi" w:cstheme="minorHAnsi"/>
          <w:b/>
          <w:bCs/>
          <w:i/>
          <w:sz w:val="22"/>
          <w:szCs w:val="22"/>
        </w:rPr>
        <w:t xml:space="preserve">(2) </w:t>
      </w:r>
      <w:r w:rsidRPr="00B83113">
        <w:rPr>
          <w:rFonts w:asciiTheme="minorHAnsi" w:hAnsiTheme="minorHAnsi" w:cstheme="minorHAnsi"/>
          <w:i/>
          <w:sz w:val="22"/>
          <w:szCs w:val="22"/>
        </w:rPr>
        <w:t>Mladistvý zamestnanec je povinný podrobiť sa určeným lekárskym preventívnym prehliadkam vo vzťahu k práci.</w:t>
      </w:r>
    </w:p>
    <w:p w14:paraId="5070B154" w14:textId="77777777" w:rsidR="00524465" w:rsidRPr="00B83113" w:rsidRDefault="00524465" w:rsidP="00524465">
      <w:pPr>
        <w:pStyle w:val="Bezriadkovania"/>
        <w:tabs>
          <w:tab w:val="left" w:pos="0"/>
        </w:tabs>
        <w:ind w:left="567" w:right="-2"/>
        <w:jc w:val="both"/>
        <w:rPr>
          <w:rFonts w:asciiTheme="minorHAnsi" w:hAnsiTheme="minorHAnsi" w:cstheme="minorHAnsi"/>
          <w:i/>
          <w:sz w:val="22"/>
          <w:szCs w:val="22"/>
        </w:rPr>
      </w:pPr>
      <w:r w:rsidRPr="00B83113">
        <w:rPr>
          <w:rFonts w:asciiTheme="minorHAnsi" w:hAnsiTheme="minorHAnsi" w:cstheme="minorHAnsi"/>
          <w:b/>
          <w:bCs/>
          <w:i/>
          <w:sz w:val="22"/>
          <w:szCs w:val="22"/>
        </w:rPr>
        <w:t xml:space="preserve">(3) </w:t>
      </w:r>
      <w:r w:rsidRPr="00B83113">
        <w:rPr>
          <w:rFonts w:asciiTheme="minorHAnsi" w:hAnsiTheme="minorHAnsi" w:cstheme="minorHAnsi"/>
          <w:i/>
          <w:sz w:val="22"/>
          <w:szCs w:val="22"/>
        </w:rPr>
        <w:t>Pri ukladaní pracovných úloh mladistvému zamestnancovi sa zamestnávateľ riadi aj lekárskymi posudkami</w:t>
      </w:r>
      <w:r w:rsidRPr="00B83113">
        <w:rPr>
          <w:rFonts w:asciiTheme="minorHAnsi" w:hAnsiTheme="minorHAnsi" w:cstheme="minorHAnsi"/>
          <w:i/>
          <w:color w:val="000000"/>
          <w:sz w:val="22"/>
          <w:szCs w:val="22"/>
        </w:rPr>
        <w:t>.</w:t>
      </w:r>
    </w:p>
    <w:p w14:paraId="0E4FCA65" w14:textId="77777777" w:rsidR="00524465" w:rsidRPr="00B83113" w:rsidRDefault="00524465" w:rsidP="00524465">
      <w:pPr>
        <w:pStyle w:val="Bezriadkovania"/>
        <w:tabs>
          <w:tab w:val="left" w:pos="0"/>
        </w:tabs>
        <w:ind w:right="-2" w:firstLine="567"/>
        <w:jc w:val="both"/>
        <w:rPr>
          <w:rFonts w:asciiTheme="minorHAnsi" w:hAnsiTheme="minorHAnsi" w:cstheme="minorHAnsi"/>
          <w:i/>
          <w:color w:val="000000"/>
          <w:sz w:val="22"/>
          <w:szCs w:val="22"/>
        </w:rPr>
      </w:pPr>
    </w:p>
    <w:p w14:paraId="2614473B" w14:textId="7DE5649E" w:rsidR="00524465" w:rsidRPr="00B83113" w:rsidRDefault="00524465" w:rsidP="00524465">
      <w:pPr>
        <w:tabs>
          <w:tab w:val="left" w:pos="567"/>
        </w:tabs>
        <w:autoSpaceDE w:val="0"/>
        <w:autoSpaceDN w:val="0"/>
        <w:adjustRightInd w:val="0"/>
        <w:jc w:val="both"/>
        <w:rPr>
          <w:rFonts w:asciiTheme="minorHAnsi" w:hAnsiTheme="minorHAnsi" w:cstheme="minorHAnsi"/>
          <w:bCs/>
          <w:color w:val="000000"/>
          <w:sz w:val="22"/>
          <w:szCs w:val="22"/>
        </w:rPr>
      </w:pPr>
      <w:r w:rsidRPr="003D287D">
        <w:rPr>
          <w:rFonts w:asciiTheme="minorHAnsi" w:hAnsiTheme="minorHAnsi" w:cstheme="minorHAnsi"/>
          <w:color w:val="000000" w:themeColor="text1"/>
          <w:sz w:val="22"/>
          <w:szCs w:val="22"/>
        </w:rPr>
        <w:t xml:space="preserve">Zamestnávateľ pri určovaní práce v rámci praktického vyučovania dodržiava aj ustanovenia </w:t>
      </w:r>
      <w:r w:rsidRPr="003D287D">
        <w:rPr>
          <w:rFonts w:asciiTheme="minorHAnsi" w:hAnsiTheme="minorHAnsi" w:cstheme="minorHAnsi"/>
          <w:bCs/>
          <w:color w:val="000000" w:themeColor="text1"/>
          <w:sz w:val="22"/>
          <w:szCs w:val="22"/>
        </w:rPr>
        <w:t xml:space="preserve">nariadenia vlády </w:t>
      </w:r>
      <w:r w:rsidRPr="003D287D">
        <w:rPr>
          <w:rFonts w:asciiTheme="minorHAnsi" w:hAnsiTheme="minorHAnsi" w:cstheme="minorHAnsi"/>
          <w:b/>
          <w:bCs/>
          <w:color w:val="000000" w:themeColor="text1"/>
          <w:sz w:val="22"/>
          <w:szCs w:val="22"/>
        </w:rPr>
        <w:t>č. 286/2004</w:t>
      </w:r>
      <w:r w:rsidRPr="003D287D">
        <w:rPr>
          <w:rFonts w:asciiTheme="minorHAnsi" w:hAnsiTheme="minorHAnsi" w:cstheme="minorHAnsi"/>
          <w:bCs/>
          <w:color w:val="000000" w:themeColor="text1"/>
          <w:sz w:val="22"/>
          <w:szCs w:val="22"/>
        </w:rPr>
        <w:t xml:space="preserve"> </w:t>
      </w:r>
      <w:r w:rsidRPr="003D287D">
        <w:rPr>
          <w:rFonts w:asciiTheme="minorHAnsi" w:hAnsiTheme="minorHAnsi" w:cstheme="minorHAnsi"/>
          <w:b/>
          <w:bCs/>
          <w:color w:val="000000" w:themeColor="text1"/>
          <w:sz w:val="22"/>
          <w:szCs w:val="22"/>
        </w:rPr>
        <w:t>Z. z.</w:t>
      </w:r>
      <w:r w:rsidRPr="003D287D">
        <w:rPr>
          <w:rFonts w:asciiTheme="minorHAnsi" w:hAnsiTheme="minorHAnsi" w:cstheme="minorHAnsi"/>
          <w:bCs/>
          <w:color w:val="000000" w:themeColor="text1"/>
          <w:sz w:val="22"/>
          <w:szCs w:val="22"/>
        </w:rPr>
        <w:t xml:space="preserve">, ktorým sa ustanovuje </w:t>
      </w:r>
      <w:r w:rsidRPr="003D287D">
        <w:rPr>
          <w:rFonts w:asciiTheme="minorHAnsi" w:hAnsiTheme="minorHAnsi" w:cstheme="minorHAnsi"/>
          <w:bCs/>
          <w:color w:val="000000" w:themeColor="text1"/>
          <w:sz w:val="22"/>
          <w:szCs w:val="22"/>
          <w:u w:val="single"/>
        </w:rPr>
        <w:t>v </w:t>
      </w:r>
      <w:r w:rsidRPr="003D287D">
        <w:rPr>
          <w:rFonts w:asciiTheme="minorHAnsi" w:hAnsiTheme="minorHAnsi" w:cstheme="minorHAnsi"/>
          <w:b/>
          <w:bCs/>
          <w:color w:val="000000" w:themeColor="text1"/>
          <w:sz w:val="22"/>
          <w:szCs w:val="22"/>
          <w:u w:val="single"/>
        </w:rPr>
        <w:t>prílohe č. 1 zoznam prác a pracovísk, ktoré sú zakázané mladistvým zamestnancom</w:t>
      </w:r>
      <w:r w:rsidRPr="003D287D">
        <w:rPr>
          <w:rFonts w:asciiTheme="minorHAnsi" w:hAnsiTheme="minorHAnsi" w:cstheme="minorHAnsi"/>
          <w:bCs/>
          <w:color w:val="000000" w:themeColor="text1"/>
          <w:sz w:val="22"/>
          <w:szCs w:val="22"/>
        </w:rPr>
        <w:t xml:space="preserve">, a </w:t>
      </w:r>
      <w:r w:rsidRPr="00B83113">
        <w:rPr>
          <w:rFonts w:asciiTheme="minorHAnsi" w:hAnsiTheme="minorHAnsi" w:cstheme="minorHAnsi"/>
          <w:bCs/>
          <w:color w:val="000000"/>
          <w:sz w:val="22"/>
          <w:szCs w:val="22"/>
        </w:rPr>
        <w:t>ktorým sa ustanovujú niektoré povinnosti zamestnávateľom pri zamestnávaní mladistvých zamestnancov prácami, ktoré nie sú uvedené v prílohe č. 1 a to najmä ustanovenia § 3:</w:t>
      </w:r>
    </w:p>
    <w:p w14:paraId="3CF7D0FF" w14:textId="77777777" w:rsidR="003E5339" w:rsidRPr="003E5339" w:rsidRDefault="003E5339" w:rsidP="00524465">
      <w:pPr>
        <w:pStyle w:val="Bezriadkovania"/>
        <w:ind w:left="567"/>
        <w:rPr>
          <w:rFonts w:asciiTheme="minorHAnsi" w:hAnsiTheme="minorHAnsi" w:cstheme="minorHAnsi"/>
          <w:i/>
          <w:sz w:val="12"/>
          <w:szCs w:val="12"/>
        </w:rPr>
      </w:pPr>
    </w:p>
    <w:p w14:paraId="72FD614C" w14:textId="7589A7D0" w:rsidR="00524465" w:rsidRPr="00B83113" w:rsidRDefault="00524465" w:rsidP="00524465">
      <w:pPr>
        <w:pStyle w:val="Bezriadkovania"/>
        <w:ind w:left="567"/>
        <w:rPr>
          <w:rFonts w:asciiTheme="minorHAnsi" w:hAnsiTheme="minorHAnsi" w:cstheme="minorHAnsi"/>
          <w:i/>
          <w:sz w:val="22"/>
          <w:szCs w:val="22"/>
        </w:rPr>
      </w:pPr>
      <w:r w:rsidRPr="00B83113">
        <w:rPr>
          <w:rFonts w:asciiTheme="minorHAnsi" w:hAnsiTheme="minorHAnsi" w:cstheme="minorHAnsi"/>
          <w:i/>
          <w:sz w:val="22"/>
          <w:szCs w:val="22"/>
        </w:rPr>
        <w:t>§ 3 ods. 3</w:t>
      </w:r>
    </w:p>
    <w:p w14:paraId="7D8A89A8" w14:textId="77777777" w:rsidR="00524465" w:rsidRPr="00B83113" w:rsidRDefault="00524465" w:rsidP="00524465">
      <w:pPr>
        <w:pStyle w:val="Bezriadkovania"/>
        <w:ind w:left="567"/>
        <w:rPr>
          <w:rFonts w:asciiTheme="minorHAnsi" w:hAnsiTheme="minorHAnsi" w:cstheme="minorHAnsi"/>
          <w:i/>
          <w:sz w:val="22"/>
          <w:szCs w:val="22"/>
        </w:rPr>
      </w:pPr>
      <w:r w:rsidRPr="00B83113">
        <w:rPr>
          <w:rFonts w:asciiTheme="minorHAnsi" w:hAnsiTheme="minorHAnsi" w:cstheme="minorHAnsi"/>
          <w:i/>
          <w:sz w:val="22"/>
          <w:szCs w:val="22"/>
        </w:rPr>
        <w:t>Zamestnávateľ nesmie prideľovať mladistvému zamestnancovi prácu, ak by:</w:t>
      </w:r>
    </w:p>
    <w:p w14:paraId="46CFE559"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a) </w:t>
      </w:r>
      <w:r w:rsidRPr="00B83113">
        <w:rPr>
          <w:rFonts w:asciiTheme="minorHAnsi" w:hAnsiTheme="minorHAnsi" w:cstheme="minorHAnsi"/>
          <w:i/>
          <w:sz w:val="22"/>
          <w:szCs w:val="22"/>
        </w:rPr>
        <w:t>objektívne presahovala jeho fyzické a psychické schopnosti,</w:t>
      </w:r>
    </w:p>
    <w:p w14:paraId="309E4FCA"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b) </w:t>
      </w:r>
      <w:r w:rsidRPr="00B83113">
        <w:rPr>
          <w:rFonts w:asciiTheme="minorHAnsi" w:hAnsiTheme="minorHAnsi" w:cstheme="minorHAnsi"/>
          <w:i/>
          <w:sz w:val="22"/>
          <w:szCs w:val="22"/>
        </w:rPr>
        <w:t>bol vystavený škodlivému pôsobeniu nebezpečných chemických látok a nebezpečných</w:t>
      </w:r>
    </w:p>
    <w:p w14:paraId="4467C4A9"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chemických prípravkov, napríklad jedovatých, karcinogénnych, mutagénnych, ktoré môžu</w:t>
      </w:r>
    </w:p>
    <w:p w14:paraId="5BF05DC9"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spôsobiť genetické poškodenie, poškodenie nenarodeného dieťaťa, ohrozenie jeho budúceho</w:t>
      </w:r>
    </w:p>
    <w:p w14:paraId="2F4AD26B"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reprodukčného vývoja alebo ktoré môžu mať iný chronický vplyv na jeho zdravie,</w:t>
      </w:r>
    </w:p>
    <w:p w14:paraId="64772A03"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c) </w:t>
      </w:r>
      <w:r w:rsidRPr="00B83113">
        <w:rPr>
          <w:rFonts w:asciiTheme="minorHAnsi" w:hAnsiTheme="minorHAnsi" w:cstheme="minorHAnsi"/>
          <w:i/>
          <w:sz w:val="22"/>
          <w:szCs w:val="22"/>
        </w:rPr>
        <w:t>bol vystavený škodlivému žiareniu,</w:t>
      </w:r>
    </w:p>
    <w:p w14:paraId="4A939872"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lastRenderedPageBreak/>
        <w:t xml:space="preserve">d) </w:t>
      </w:r>
      <w:r w:rsidRPr="00B83113">
        <w:rPr>
          <w:rFonts w:asciiTheme="minorHAnsi" w:hAnsiTheme="minorHAnsi" w:cstheme="minorHAnsi"/>
          <w:i/>
          <w:sz w:val="22"/>
          <w:szCs w:val="22"/>
        </w:rPr>
        <w:t>existovalo riziko, o ktorom možno predpokladať, že ho mladistvý zamestnanec nedokáže</w:t>
      </w:r>
    </w:p>
    <w:p w14:paraId="1B4C21B6"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rozpoznať alebo sa mu vyhnúť, pretože nevenuje dostatočnú pozornosť bezpečnosti pri práci</w:t>
      </w:r>
    </w:p>
    <w:p w14:paraId="52B603DB"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alebo nemá dostatočné skúsenosti alebo odbornú prípravu,</w:t>
      </w:r>
    </w:p>
    <w:p w14:paraId="2BBEC000"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e) </w:t>
      </w:r>
      <w:r w:rsidRPr="00B83113">
        <w:rPr>
          <w:rFonts w:asciiTheme="minorHAnsi" w:hAnsiTheme="minorHAnsi" w:cstheme="minorHAnsi"/>
          <w:i/>
          <w:sz w:val="22"/>
          <w:szCs w:val="22"/>
        </w:rPr>
        <w:t>bol vystavený nadmernej záťaži chladom alebo teplom,</w:t>
      </w:r>
    </w:p>
    <w:p w14:paraId="4FD898DD"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f) </w:t>
      </w:r>
      <w:r w:rsidRPr="00B83113">
        <w:rPr>
          <w:rFonts w:asciiTheme="minorHAnsi" w:hAnsiTheme="minorHAnsi" w:cstheme="minorHAnsi"/>
          <w:i/>
          <w:sz w:val="22"/>
          <w:szCs w:val="22"/>
        </w:rPr>
        <w:t>bol vystavený nadmernému hluku alebo vibráciám.</w:t>
      </w:r>
    </w:p>
    <w:p w14:paraId="436D4075" w14:textId="77777777" w:rsidR="00524465" w:rsidRPr="00B83113" w:rsidRDefault="00524465" w:rsidP="00524465">
      <w:pPr>
        <w:pStyle w:val="Bezriadkovania"/>
        <w:ind w:left="567"/>
        <w:rPr>
          <w:rFonts w:asciiTheme="minorHAnsi" w:hAnsiTheme="minorHAnsi" w:cstheme="minorHAnsi"/>
          <w:i/>
          <w:sz w:val="22"/>
          <w:szCs w:val="22"/>
        </w:rPr>
      </w:pPr>
    </w:p>
    <w:p w14:paraId="514EB11A" w14:textId="77777777" w:rsidR="00524465" w:rsidRPr="00B83113" w:rsidRDefault="00524465" w:rsidP="00524465">
      <w:pPr>
        <w:pStyle w:val="Bezriadkovania"/>
        <w:ind w:left="567"/>
        <w:rPr>
          <w:rFonts w:asciiTheme="minorHAnsi" w:hAnsiTheme="minorHAnsi" w:cstheme="minorHAnsi"/>
          <w:i/>
          <w:sz w:val="22"/>
          <w:szCs w:val="22"/>
        </w:rPr>
      </w:pPr>
      <w:r w:rsidRPr="00B83113">
        <w:rPr>
          <w:rFonts w:asciiTheme="minorHAnsi" w:hAnsiTheme="minorHAnsi" w:cstheme="minorHAnsi"/>
          <w:i/>
          <w:sz w:val="22"/>
          <w:szCs w:val="22"/>
        </w:rPr>
        <w:t>§ 3 ods. 4</w:t>
      </w:r>
    </w:p>
    <w:p w14:paraId="52ED222A" w14:textId="77777777" w:rsidR="00524465" w:rsidRPr="00B83113" w:rsidRDefault="00524465" w:rsidP="00524465">
      <w:pPr>
        <w:pStyle w:val="Bezriadkovania"/>
        <w:ind w:left="567"/>
        <w:rPr>
          <w:rFonts w:asciiTheme="minorHAnsi" w:hAnsiTheme="minorHAnsi" w:cstheme="minorHAnsi"/>
          <w:i/>
          <w:sz w:val="22"/>
          <w:szCs w:val="22"/>
        </w:rPr>
      </w:pPr>
      <w:r w:rsidRPr="00B83113">
        <w:rPr>
          <w:rFonts w:asciiTheme="minorHAnsi" w:hAnsiTheme="minorHAnsi" w:cstheme="minorHAnsi"/>
          <w:i/>
          <w:sz w:val="22"/>
          <w:szCs w:val="22"/>
          <w:u w:val="single"/>
        </w:rPr>
        <w:t>Mladistvý zamestnanec môže vykonávať práce podľa odseku 3</w:t>
      </w:r>
      <w:r w:rsidRPr="00B83113">
        <w:rPr>
          <w:rFonts w:asciiTheme="minorHAnsi" w:hAnsiTheme="minorHAnsi" w:cstheme="minorHAnsi"/>
          <w:i/>
          <w:sz w:val="22"/>
          <w:szCs w:val="22"/>
        </w:rPr>
        <w:t xml:space="preserve"> s výnimkou prác s karcinogénnymi a mutagénnymi faktormi, </w:t>
      </w:r>
      <w:r w:rsidRPr="00B83113">
        <w:rPr>
          <w:rFonts w:asciiTheme="minorHAnsi" w:hAnsiTheme="minorHAnsi" w:cstheme="minorHAnsi"/>
          <w:i/>
          <w:sz w:val="22"/>
          <w:szCs w:val="22"/>
          <w:u w:val="single"/>
        </w:rPr>
        <w:t>ak ide o práce, ktoré sú nevyhnutné z hľadiska jeho odbornej prípravy, a ak je zabezpečená dostatočná ochrana jeho zdravia</w:t>
      </w:r>
      <w:r w:rsidRPr="00B83113">
        <w:rPr>
          <w:rFonts w:asciiTheme="minorHAnsi" w:hAnsiTheme="minorHAnsi" w:cstheme="minorHAnsi"/>
          <w:i/>
          <w:sz w:val="22"/>
          <w:szCs w:val="22"/>
        </w:rPr>
        <w:t>:</w:t>
      </w:r>
    </w:p>
    <w:p w14:paraId="6E44786D"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a) </w:t>
      </w:r>
      <w:r w:rsidRPr="00B83113">
        <w:rPr>
          <w:rFonts w:asciiTheme="minorHAnsi" w:hAnsiTheme="minorHAnsi" w:cstheme="minorHAnsi"/>
          <w:i/>
          <w:sz w:val="22"/>
          <w:szCs w:val="22"/>
        </w:rPr>
        <w:t>potrebnou teoretickou prípravou v oblasti bezpečnosti a ochrany zdravia pri práci,</w:t>
      </w:r>
    </w:p>
    <w:p w14:paraId="53CCDF43"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b) </w:t>
      </w:r>
      <w:r w:rsidRPr="00B83113">
        <w:rPr>
          <w:rFonts w:asciiTheme="minorHAnsi" w:hAnsiTheme="minorHAnsi" w:cstheme="minorHAnsi"/>
          <w:i/>
          <w:sz w:val="22"/>
          <w:szCs w:val="22"/>
        </w:rPr>
        <w:t>sústavným odborným dozorom pri práci,</w:t>
      </w:r>
    </w:p>
    <w:p w14:paraId="759DFC4E"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c) </w:t>
      </w:r>
      <w:r w:rsidRPr="00B83113">
        <w:rPr>
          <w:rFonts w:asciiTheme="minorHAnsi" w:hAnsiTheme="minorHAnsi" w:cstheme="minorHAnsi"/>
          <w:i/>
          <w:sz w:val="22"/>
          <w:szCs w:val="22"/>
        </w:rPr>
        <w:t>vhodnou organizáciou režimu práce a</w:t>
      </w:r>
    </w:p>
    <w:p w14:paraId="48E53CEA"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bCs/>
          <w:i/>
          <w:sz w:val="22"/>
          <w:szCs w:val="22"/>
        </w:rPr>
        <w:t xml:space="preserve">d) </w:t>
      </w:r>
      <w:r w:rsidRPr="00B83113">
        <w:rPr>
          <w:rFonts w:asciiTheme="minorHAnsi" w:hAnsiTheme="minorHAnsi" w:cstheme="minorHAnsi"/>
          <w:i/>
          <w:sz w:val="22"/>
          <w:szCs w:val="22"/>
        </w:rPr>
        <w:t>inými opatreniami, napríklad používaním osobných ochranných pracovných prostriedkov,</w:t>
      </w:r>
    </w:p>
    <w:p w14:paraId="1D5EAB29"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obmedzením práce na dobu nevyhnutnú na získanie potrebných skúseností a správnych</w:t>
      </w:r>
    </w:p>
    <w:p w14:paraId="53D908AE" w14:textId="77777777" w:rsidR="00524465" w:rsidRPr="00B83113" w:rsidRDefault="00524465" w:rsidP="00524465">
      <w:pPr>
        <w:pStyle w:val="Bezriadkovania"/>
        <w:ind w:left="1134"/>
        <w:rPr>
          <w:rFonts w:asciiTheme="minorHAnsi" w:hAnsiTheme="minorHAnsi" w:cstheme="minorHAnsi"/>
          <w:i/>
          <w:sz w:val="22"/>
          <w:szCs w:val="22"/>
        </w:rPr>
      </w:pPr>
      <w:r w:rsidRPr="00B83113">
        <w:rPr>
          <w:rFonts w:asciiTheme="minorHAnsi" w:hAnsiTheme="minorHAnsi" w:cstheme="minorHAnsi"/>
          <w:i/>
          <w:sz w:val="22"/>
          <w:szCs w:val="22"/>
        </w:rPr>
        <w:t>pracovných návykov.</w:t>
      </w:r>
    </w:p>
    <w:p w14:paraId="482ECB4F" w14:textId="77777777" w:rsidR="00524465" w:rsidRPr="00B83113" w:rsidRDefault="00524465" w:rsidP="00524465">
      <w:pPr>
        <w:pStyle w:val="Bezriadkovania"/>
        <w:ind w:left="1134"/>
        <w:rPr>
          <w:rFonts w:asciiTheme="minorHAnsi" w:hAnsiTheme="minorHAnsi" w:cstheme="minorHAnsi"/>
          <w:i/>
          <w:sz w:val="22"/>
          <w:szCs w:val="22"/>
        </w:rPr>
      </w:pPr>
    </w:p>
    <w:p w14:paraId="463A7635" w14:textId="1CF9A14D" w:rsidR="00524465" w:rsidRPr="00B83113" w:rsidRDefault="00524465" w:rsidP="00790978">
      <w:pPr>
        <w:tabs>
          <w:tab w:val="left" w:pos="0"/>
        </w:tabs>
        <w:autoSpaceDE w:val="0"/>
        <w:autoSpaceDN w:val="0"/>
        <w:adjustRightInd w:val="0"/>
        <w:ind w:right="-2"/>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Podľa odpovede Národného inšpektorátu práce, zverejnenej na webe NIP,</w:t>
      </w:r>
      <w:r w:rsidR="001C40ED">
        <w:rPr>
          <w:rFonts w:asciiTheme="minorHAnsi" w:hAnsiTheme="minorHAnsi" w:cstheme="minorHAnsi"/>
          <w:color w:val="000000"/>
          <w:sz w:val="22"/>
          <w:szCs w:val="22"/>
        </w:rPr>
        <w:t xml:space="preserve"> </w:t>
      </w:r>
      <w:r w:rsidRPr="00B83113">
        <w:rPr>
          <w:rFonts w:asciiTheme="minorHAnsi" w:hAnsiTheme="minorHAnsi" w:cstheme="minorHAnsi"/>
          <w:color w:val="000000"/>
          <w:sz w:val="22"/>
          <w:szCs w:val="22"/>
        </w:rPr>
        <w:t>je možné ustanovenie § 3 ods. 4 aplikovať aj na praktické vyučovanie mladistvých žiakov školy. Zamestnávateľ je povinný pred zaradením žiaka na praktické vyučovanie objektivizovať faktory pracovného prostredia a prijať následné opatrenia, aby zabezpečil dostatočnú ochranu zdravia žiakov na praktickom vyučovaní.</w:t>
      </w:r>
    </w:p>
    <w:p w14:paraId="38BDAA90" w14:textId="77777777" w:rsidR="00790978" w:rsidRDefault="00790978" w:rsidP="00790978">
      <w:pPr>
        <w:tabs>
          <w:tab w:val="left" w:pos="0"/>
        </w:tabs>
        <w:autoSpaceDE w:val="0"/>
        <w:autoSpaceDN w:val="0"/>
        <w:adjustRightInd w:val="0"/>
        <w:ind w:right="-2"/>
        <w:jc w:val="both"/>
        <w:rPr>
          <w:rFonts w:asciiTheme="minorHAnsi" w:hAnsiTheme="minorHAnsi" w:cstheme="minorHAnsi"/>
          <w:color w:val="000000"/>
          <w:sz w:val="22"/>
          <w:szCs w:val="22"/>
        </w:rPr>
      </w:pPr>
    </w:p>
    <w:p w14:paraId="663C6FC6" w14:textId="168DEAFD" w:rsidR="00790978" w:rsidRDefault="00524465" w:rsidP="003D287D">
      <w:pPr>
        <w:tabs>
          <w:tab w:val="left" w:pos="0"/>
        </w:tabs>
        <w:autoSpaceDE w:val="0"/>
        <w:autoSpaceDN w:val="0"/>
        <w:adjustRightInd w:val="0"/>
        <w:ind w:right="-2"/>
        <w:jc w:val="both"/>
      </w:pPr>
      <w:r w:rsidRPr="00B83113">
        <w:rPr>
          <w:rFonts w:asciiTheme="minorHAnsi" w:hAnsiTheme="minorHAnsi" w:cstheme="minorHAnsi"/>
          <w:color w:val="000000"/>
          <w:sz w:val="22"/>
          <w:szCs w:val="22"/>
        </w:rPr>
        <w:t xml:space="preserve">Ak pracovná činnosť žiaka na praktickom vyučovaní vyžaduje sústavný dozor pri práci, označovaný aj ako </w:t>
      </w:r>
      <w:r w:rsidRPr="00B83113">
        <w:rPr>
          <w:rFonts w:asciiTheme="minorHAnsi" w:hAnsiTheme="minorHAnsi" w:cstheme="minorHAnsi"/>
          <w:b/>
          <w:color w:val="000000"/>
          <w:sz w:val="22"/>
          <w:szCs w:val="22"/>
        </w:rPr>
        <w:t>priamy dozor</w:t>
      </w:r>
      <w:r w:rsidRPr="00B83113">
        <w:rPr>
          <w:rFonts w:asciiTheme="minorHAnsi" w:hAnsiTheme="minorHAnsi" w:cstheme="minorHAnsi"/>
          <w:color w:val="000000"/>
          <w:sz w:val="22"/>
          <w:szCs w:val="22"/>
        </w:rPr>
        <w:t xml:space="preserve">, musí hlavný inštruktor alebo inštruktor priamym dozorom obsiahnuť všetky pracovné miesta žiakov tak, aby mohol pri ohrození zdravia žiaka bezprostredne zasiahnuť. Pracovná činnosť žiakov na praktickom vyučovaní, ktorá nevyžaduje priamy dozor, má byť vykonávaná pod </w:t>
      </w:r>
      <w:r w:rsidRPr="00B83113">
        <w:rPr>
          <w:rFonts w:asciiTheme="minorHAnsi" w:hAnsiTheme="minorHAnsi" w:cstheme="minorHAnsi"/>
          <w:b/>
          <w:color w:val="000000"/>
          <w:sz w:val="22"/>
          <w:szCs w:val="22"/>
        </w:rPr>
        <w:t>sústavným dohľadom hlavného inštruktora alebo  inštruktora</w:t>
      </w:r>
      <w:r w:rsidRPr="00B83113">
        <w:rPr>
          <w:rFonts w:asciiTheme="minorHAnsi" w:hAnsiTheme="minorHAnsi" w:cstheme="minorHAnsi"/>
          <w:color w:val="000000"/>
          <w:sz w:val="22"/>
          <w:szCs w:val="22"/>
        </w:rPr>
        <w:t>, tak aby mohol hlavný inštruktor alebo inštruktor pri ohrození zdravia žiaka upozorniť žiaka na nesprávny pracovný postup a pod..</w:t>
      </w:r>
    </w:p>
    <w:p w14:paraId="677F42A9" w14:textId="31F0C7D5" w:rsidR="007E682C" w:rsidRPr="007E682C" w:rsidRDefault="00E3485F" w:rsidP="003D287D">
      <w:pPr>
        <w:spacing w:before="100" w:beforeAutospacing="1" w:after="100" w:afterAutospacing="1"/>
        <w:jc w:val="both"/>
      </w:pP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žiaka</w:t>
      </w:r>
      <w:r w:rsidR="007E682C" w:rsidRPr="007E682C">
        <w:rPr>
          <w:rFonts w:ascii="Calibri" w:hAnsi="Calibri" w:cs="Calibri"/>
          <w:color w:val="006DBF"/>
          <w:sz w:val="22"/>
          <w:szCs w:val="22"/>
        </w:rPr>
        <w:t xml:space="preserve"> v </w:t>
      </w:r>
      <w:r w:rsidRPr="007E682C">
        <w:rPr>
          <w:rFonts w:ascii="Calibri" w:hAnsi="Calibri" w:cs="Calibri"/>
          <w:color w:val="006DBF"/>
          <w:sz w:val="22"/>
          <w:szCs w:val="22"/>
        </w:rPr>
        <w:t>škole</w:t>
      </w:r>
      <w:r w:rsidR="007E682C" w:rsidRPr="007E682C">
        <w:rPr>
          <w:rFonts w:ascii="Calibri" w:hAnsi="Calibri" w:cs="Calibri"/>
          <w:color w:val="006DBF"/>
          <w:sz w:val="22"/>
          <w:szCs w:val="22"/>
        </w:rPr>
        <w:t xml:space="preserve"> </w:t>
      </w:r>
      <w:r w:rsidR="0007782F">
        <w:rPr>
          <w:rFonts w:ascii="Calibri" w:hAnsi="Calibri" w:cs="Calibri"/>
          <w:color w:val="006DBF"/>
          <w:sz w:val="22"/>
          <w:szCs w:val="22"/>
        </w:rPr>
        <w:t>počas</w:t>
      </w:r>
      <w:r w:rsidR="00775BF7">
        <w:rPr>
          <w:rFonts w:ascii="Calibri" w:hAnsi="Calibri" w:cs="Calibri"/>
          <w:color w:val="006DBF"/>
          <w:sz w:val="22"/>
          <w:szCs w:val="22"/>
        </w:rPr>
        <w:t xml:space="preserve"> teoretického vyučovania je školský úraz a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žiaka</w:t>
      </w:r>
      <w:r w:rsidR="007E682C" w:rsidRPr="007E682C">
        <w:rPr>
          <w:rFonts w:ascii="Calibri" w:hAnsi="Calibri" w:cs="Calibri"/>
          <w:color w:val="006DBF"/>
          <w:sz w:val="22"/>
          <w:szCs w:val="22"/>
        </w:rPr>
        <w:t xml:space="preserve"> </w:t>
      </w:r>
      <w:r w:rsidR="0007782F">
        <w:rPr>
          <w:rFonts w:ascii="Calibri" w:hAnsi="Calibri" w:cs="Calibri"/>
          <w:color w:val="006DBF"/>
          <w:sz w:val="22"/>
          <w:szCs w:val="22"/>
        </w:rPr>
        <w:t>počas</w:t>
      </w:r>
      <w:r w:rsidR="007E682C" w:rsidRPr="007E682C">
        <w:rPr>
          <w:rFonts w:ascii="Calibri" w:hAnsi="Calibri" w:cs="Calibri"/>
          <w:color w:val="006DBF"/>
          <w:sz w:val="22"/>
          <w:szCs w:val="22"/>
        </w:rPr>
        <w:t xml:space="preserve"> praktick</w:t>
      </w:r>
      <w:r w:rsidR="0007782F">
        <w:rPr>
          <w:rFonts w:ascii="Calibri" w:hAnsi="Calibri" w:cs="Calibri"/>
          <w:color w:val="006DBF"/>
          <w:sz w:val="22"/>
          <w:szCs w:val="22"/>
        </w:rPr>
        <w:t xml:space="preserve">ého </w:t>
      </w:r>
      <w:r w:rsidRPr="007E682C">
        <w:rPr>
          <w:rFonts w:ascii="Calibri" w:hAnsi="Calibri" w:cs="Calibri"/>
          <w:color w:val="006DBF"/>
          <w:sz w:val="22"/>
          <w:szCs w:val="22"/>
        </w:rPr>
        <w:t>vyučovan</w:t>
      </w:r>
      <w:r w:rsidR="0007782F">
        <w:rPr>
          <w:rFonts w:ascii="Calibri" w:hAnsi="Calibri" w:cs="Calibri"/>
          <w:color w:val="006DBF"/>
          <w:sz w:val="22"/>
          <w:szCs w:val="22"/>
        </w:rPr>
        <w:t xml:space="preserve">ia </w:t>
      </w:r>
      <w:r w:rsidR="007E682C" w:rsidRPr="007E682C">
        <w:rPr>
          <w:rFonts w:ascii="Calibri" w:hAnsi="Calibri" w:cs="Calibri"/>
          <w:color w:val="006DBF"/>
          <w:sz w:val="22"/>
          <w:szCs w:val="22"/>
        </w:rPr>
        <w:t xml:space="preserve">v dielni </w:t>
      </w:r>
      <w:r w:rsidRPr="007E682C">
        <w:rPr>
          <w:rFonts w:ascii="Calibri" w:hAnsi="Calibri" w:cs="Calibri"/>
          <w:color w:val="006DBF"/>
          <w:sz w:val="22"/>
          <w:szCs w:val="22"/>
        </w:rPr>
        <w:t>školy</w:t>
      </w:r>
      <w:r w:rsidR="00FF344B">
        <w:rPr>
          <w:rFonts w:ascii="Calibri" w:hAnsi="Calibri" w:cs="Calibri"/>
          <w:color w:val="006DBF"/>
          <w:sz w:val="22"/>
          <w:szCs w:val="22"/>
        </w:rPr>
        <w:t xml:space="preserve"> </w:t>
      </w:r>
      <w:r w:rsidR="007E682C" w:rsidRPr="007E682C">
        <w:rPr>
          <w:rFonts w:ascii="Calibri" w:hAnsi="Calibri" w:cs="Calibri"/>
          <w:color w:val="006DBF"/>
          <w:sz w:val="22"/>
          <w:szCs w:val="22"/>
        </w:rPr>
        <w:t xml:space="preserve">alebo na pracovisku </w:t>
      </w:r>
      <w:r w:rsidRPr="007E682C">
        <w:rPr>
          <w:rFonts w:ascii="Calibri" w:hAnsi="Calibri" w:cs="Calibri"/>
          <w:color w:val="006DBF"/>
          <w:sz w:val="22"/>
          <w:szCs w:val="22"/>
        </w:rPr>
        <w:t>praktického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vyučovania</w:t>
      </w:r>
      <w:r w:rsidR="007E682C" w:rsidRPr="007E682C">
        <w:rPr>
          <w:rFonts w:ascii="Calibri" w:hAnsi="Calibri" w:cs="Calibri"/>
          <w:color w:val="006DBF"/>
          <w:sz w:val="22"/>
          <w:szCs w:val="22"/>
        </w:rPr>
        <w:t xml:space="preserve"> sa </w:t>
      </w:r>
      <w:r w:rsidRPr="007E682C">
        <w:rPr>
          <w:rFonts w:ascii="Calibri" w:hAnsi="Calibri" w:cs="Calibri"/>
          <w:color w:val="006DBF"/>
          <w:sz w:val="22"/>
          <w:szCs w:val="22"/>
        </w:rPr>
        <w:t>označuje</w:t>
      </w:r>
      <w:r w:rsidR="007E682C" w:rsidRPr="007E682C">
        <w:rPr>
          <w:rFonts w:ascii="Calibri" w:hAnsi="Calibri" w:cs="Calibri"/>
          <w:color w:val="006DBF"/>
          <w:sz w:val="22"/>
          <w:szCs w:val="22"/>
        </w:rPr>
        <w:t xml:space="preserve"> ako „</w:t>
      </w:r>
      <w:r w:rsidRPr="00E3485F">
        <w:rPr>
          <w:rFonts w:ascii="Calibri" w:hAnsi="Calibri" w:cs="Calibri"/>
          <w:b/>
          <w:bCs/>
          <w:color w:val="006DBF"/>
          <w:sz w:val="22"/>
          <w:szCs w:val="22"/>
        </w:rPr>
        <w:t>pracovný</w:t>
      </w:r>
      <w:r w:rsidR="007E682C" w:rsidRPr="00E3485F">
        <w:rPr>
          <w:rFonts w:ascii="Calibri" w:hAnsi="Calibri" w:cs="Calibri"/>
          <w:b/>
          <w:bCs/>
          <w:color w:val="006DBF"/>
          <w:sz w:val="22"/>
          <w:szCs w:val="22"/>
        </w:rPr>
        <w:t xml:space="preserve"> </w:t>
      </w:r>
      <w:r w:rsidRPr="00E3485F">
        <w:rPr>
          <w:rFonts w:ascii="Calibri" w:hAnsi="Calibri" w:cs="Calibri"/>
          <w:b/>
          <w:bCs/>
          <w:color w:val="006DBF"/>
          <w:sz w:val="22"/>
          <w:szCs w:val="22"/>
        </w:rPr>
        <w:t>úraz</w:t>
      </w:r>
      <w:r w:rsidR="007E682C" w:rsidRPr="007E682C">
        <w:rPr>
          <w:rFonts w:ascii="Calibri" w:hAnsi="Calibri" w:cs="Calibri"/>
          <w:color w:val="006DBF"/>
          <w:sz w:val="22"/>
          <w:szCs w:val="22"/>
        </w:rPr>
        <w:t xml:space="preserve">“. </w:t>
      </w:r>
    </w:p>
    <w:p w14:paraId="182D4462" w14:textId="695668C5" w:rsidR="007E682C" w:rsidRPr="007E682C" w:rsidRDefault="00E3485F" w:rsidP="003D287D">
      <w:pPr>
        <w:spacing w:before="100" w:beforeAutospacing="1" w:after="100" w:afterAutospacing="1"/>
        <w:jc w:val="both"/>
      </w:pP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žiaka</w:t>
      </w:r>
      <w:r w:rsidR="007E682C" w:rsidRPr="007E682C">
        <w:rPr>
          <w:rFonts w:ascii="Calibri" w:hAnsi="Calibri" w:cs="Calibri"/>
          <w:color w:val="006DBF"/>
          <w:sz w:val="22"/>
          <w:szCs w:val="22"/>
        </w:rPr>
        <w:t xml:space="preserve"> na praktickom </w:t>
      </w:r>
      <w:r w:rsidRPr="007E682C">
        <w:rPr>
          <w:rFonts w:ascii="Calibri" w:hAnsi="Calibri" w:cs="Calibri"/>
          <w:color w:val="006DBF"/>
          <w:sz w:val="22"/>
          <w:szCs w:val="22"/>
        </w:rPr>
        <w:t>vyučovaní</w:t>
      </w:r>
      <w:r w:rsidR="007E682C" w:rsidRPr="007E682C">
        <w:rPr>
          <w:rFonts w:ascii="Calibri" w:hAnsi="Calibri" w:cs="Calibri"/>
          <w:color w:val="006DBF"/>
          <w:sz w:val="22"/>
          <w:szCs w:val="22"/>
        </w:rPr>
        <w:t xml:space="preserve"> u </w:t>
      </w:r>
      <w:r w:rsidRPr="007E682C">
        <w:rPr>
          <w:rFonts w:ascii="Calibri" w:hAnsi="Calibri" w:cs="Calibri"/>
          <w:color w:val="006DBF"/>
          <w:sz w:val="22"/>
          <w:szCs w:val="22"/>
        </w:rPr>
        <w:t>zamestnávateľa</w:t>
      </w:r>
      <w:r w:rsidR="007E682C" w:rsidRPr="007E682C">
        <w:rPr>
          <w:rFonts w:ascii="Calibri" w:hAnsi="Calibri" w:cs="Calibri"/>
          <w:color w:val="006DBF"/>
          <w:sz w:val="22"/>
          <w:szCs w:val="22"/>
        </w:rPr>
        <w:t xml:space="preserve"> sa v </w:t>
      </w:r>
      <w:r w:rsidRPr="007E682C">
        <w:rPr>
          <w:rFonts w:ascii="Calibri" w:hAnsi="Calibri" w:cs="Calibri"/>
          <w:color w:val="006DBF"/>
          <w:sz w:val="22"/>
          <w:szCs w:val="22"/>
        </w:rPr>
        <w:t>súlade</w:t>
      </w:r>
      <w:r w:rsidR="007E682C" w:rsidRPr="007E682C">
        <w:rPr>
          <w:rFonts w:ascii="Calibri" w:hAnsi="Calibri" w:cs="Calibri"/>
          <w:color w:val="006DBF"/>
          <w:sz w:val="22"/>
          <w:szCs w:val="22"/>
        </w:rPr>
        <w:t xml:space="preserve"> s § 25 ods. 5 </w:t>
      </w:r>
      <w:r w:rsidRPr="007E682C">
        <w:rPr>
          <w:rFonts w:ascii="Calibri" w:hAnsi="Calibri" w:cs="Calibri"/>
          <w:color w:val="006DBF"/>
          <w:sz w:val="22"/>
          <w:szCs w:val="22"/>
        </w:rPr>
        <w:t>zákona</w:t>
      </w:r>
      <w:r w:rsidR="007E682C" w:rsidRPr="007E682C">
        <w:rPr>
          <w:rFonts w:ascii="Calibri" w:hAnsi="Calibri" w:cs="Calibri"/>
          <w:color w:val="006DBF"/>
          <w:sz w:val="22"/>
          <w:szCs w:val="22"/>
        </w:rPr>
        <w:t xml:space="preserve"> o odbornom </w:t>
      </w:r>
      <w:r w:rsidRPr="007E682C">
        <w:rPr>
          <w:rFonts w:ascii="Calibri" w:hAnsi="Calibri" w:cs="Calibri"/>
          <w:color w:val="006DBF"/>
          <w:sz w:val="22"/>
          <w:szCs w:val="22"/>
        </w:rPr>
        <w:t>vzdelávaní</w:t>
      </w:r>
      <w:r w:rsidR="007E682C" w:rsidRPr="007E682C">
        <w:rPr>
          <w:rFonts w:ascii="Calibri" w:hAnsi="Calibri" w:cs="Calibri"/>
          <w:color w:val="006DBF"/>
          <w:sz w:val="22"/>
          <w:szCs w:val="22"/>
        </w:rPr>
        <w:t xml:space="preserve"> a </w:t>
      </w:r>
      <w:r w:rsidRPr="007E682C">
        <w:rPr>
          <w:rFonts w:ascii="Calibri" w:hAnsi="Calibri" w:cs="Calibri"/>
          <w:color w:val="006DBF"/>
          <w:sz w:val="22"/>
          <w:szCs w:val="22"/>
        </w:rPr>
        <w:t>príprave</w:t>
      </w:r>
      <w:r w:rsidR="007E682C" w:rsidRPr="007E682C">
        <w:rPr>
          <w:rFonts w:ascii="Calibri" w:hAnsi="Calibri" w:cs="Calibri"/>
          <w:color w:val="006DBF"/>
          <w:sz w:val="22"/>
          <w:szCs w:val="22"/>
        </w:rPr>
        <w:t xml:space="preserve"> v </w:t>
      </w:r>
      <w:r w:rsidRPr="007E682C">
        <w:rPr>
          <w:rFonts w:ascii="Calibri" w:hAnsi="Calibri" w:cs="Calibri"/>
          <w:color w:val="006DBF"/>
          <w:sz w:val="22"/>
          <w:szCs w:val="22"/>
        </w:rPr>
        <w:t>znení</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neskorších</w:t>
      </w:r>
      <w:r w:rsidR="007E682C" w:rsidRPr="007E682C">
        <w:rPr>
          <w:rFonts w:ascii="Calibri" w:hAnsi="Calibri" w:cs="Calibri"/>
          <w:color w:val="006DBF"/>
          <w:sz w:val="22"/>
          <w:szCs w:val="22"/>
        </w:rPr>
        <w:t xml:space="preserve"> predpisov posudzuje ako </w:t>
      </w:r>
      <w:r w:rsidRPr="007E682C">
        <w:rPr>
          <w:rFonts w:ascii="Calibri" w:hAnsi="Calibri" w:cs="Calibri"/>
          <w:color w:val="006DBF"/>
          <w:sz w:val="22"/>
          <w:szCs w:val="22"/>
        </w:rPr>
        <w:t>pracovný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je </w:t>
      </w:r>
      <w:r w:rsidRPr="007E682C">
        <w:rPr>
          <w:rFonts w:ascii="Calibri" w:hAnsi="Calibri" w:cs="Calibri"/>
          <w:color w:val="006DBF"/>
          <w:sz w:val="22"/>
          <w:szCs w:val="22"/>
        </w:rPr>
        <w:t>definovan</w:t>
      </w:r>
      <w:r w:rsidR="003E7E3A">
        <w:rPr>
          <w:rFonts w:ascii="Calibri" w:hAnsi="Calibri" w:cs="Calibri"/>
          <w:color w:val="006DBF"/>
          <w:sz w:val="22"/>
          <w:szCs w:val="22"/>
        </w:rPr>
        <w:t xml:space="preserve">ý </w:t>
      </w:r>
      <w:r w:rsidR="007E682C" w:rsidRPr="007E682C">
        <w:rPr>
          <w:rFonts w:ascii="Calibri" w:hAnsi="Calibri" w:cs="Calibri"/>
          <w:color w:val="006DBF"/>
          <w:sz w:val="22"/>
          <w:szCs w:val="22"/>
        </w:rPr>
        <w:t xml:space="preserve">v § 195 ods. 2 </w:t>
      </w:r>
      <w:r w:rsidR="003E7E3A" w:rsidRPr="007E682C">
        <w:rPr>
          <w:rFonts w:ascii="Calibri" w:hAnsi="Calibri" w:cs="Calibri"/>
          <w:color w:val="006DBF"/>
          <w:sz w:val="22"/>
          <w:szCs w:val="22"/>
        </w:rPr>
        <w:t>Zákonníka</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práce</w:t>
      </w:r>
      <w:r w:rsidR="007E682C" w:rsidRPr="007E682C">
        <w:rPr>
          <w:rFonts w:ascii="Calibri" w:hAnsi="Calibri" w:cs="Calibri"/>
          <w:color w:val="006DBF"/>
          <w:sz w:val="22"/>
          <w:szCs w:val="22"/>
        </w:rPr>
        <w:t xml:space="preserve"> ako </w:t>
      </w:r>
      <w:r w:rsidR="003E7E3A" w:rsidRPr="007E682C">
        <w:rPr>
          <w:rFonts w:ascii="Calibri" w:hAnsi="Calibri" w:cs="Calibri"/>
          <w:color w:val="006DBF"/>
          <w:sz w:val="22"/>
          <w:szCs w:val="22"/>
        </w:rPr>
        <w:t>poškodenie</w:t>
      </w:r>
      <w:r w:rsidR="007E682C" w:rsidRPr="007E682C">
        <w:rPr>
          <w:rFonts w:ascii="Calibri" w:hAnsi="Calibri" w:cs="Calibri"/>
          <w:color w:val="006DBF"/>
          <w:sz w:val="22"/>
          <w:szCs w:val="22"/>
        </w:rPr>
        <w:t xml:space="preserve"> zdravia, </w:t>
      </w:r>
      <w:r w:rsidR="003E7E3A" w:rsidRPr="007E682C">
        <w:rPr>
          <w:rFonts w:ascii="Calibri" w:hAnsi="Calibri" w:cs="Calibri"/>
          <w:color w:val="006DBF"/>
          <w:sz w:val="22"/>
          <w:szCs w:val="22"/>
        </w:rPr>
        <w:t>ktoré</w:t>
      </w:r>
      <w:r w:rsidR="007E682C" w:rsidRPr="007E682C">
        <w:rPr>
          <w:rFonts w:ascii="Calibri" w:hAnsi="Calibri" w:cs="Calibri"/>
          <w:color w:val="006DBF"/>
          <w:sz w:val="22"/>
          <w:szCs w:val="22"/>
        </w:rPr>
        <w:t xml:space="preserve"> bolo zamestnancovi </w:t>
      </w:r>
      <w:r w:rsidR="003E7E3A" w:rsidRPr="007E682C">
        <w:rPr>
          <w:rFonts w:ascii="Calibri" w:hAnsi="Calibri" w:cs="Calibri"/>
          <w:color w:val="006DBF"/>
          <w:sz w:val="22"/>
          <w:szCs w:val="22"/>
        </w:rPr>
        <w:t>spôsobené</w:t>
      </w:r>
      <w:r w:rsidR="007E682C" w:rsidRPr="007E682C">
        <w:rPr>
          <w:rFonts w:ascii="Calibri" w:hAnsi="Calibri" w:cs="Calibri"/>
          <w:color w:val="006DBF"/>
          <w:sz w:val="22"/>
          <w:szCs w:val="22"/>
        </w:rPr>
        <w:t xml:space="preserve"> pri </w:t>
      </w:r>
      <w:r w:rsidR="003E7E3A" w:rsidRPr="007E682C">
        <w:rPr>
          <w:rFonts w:ascii="Calibri" w:hAnsi="Calibri" w:cs="Calibri"/>
          <w:color w:val="006DBF"/>
          <w:sz w:val="22"/>
          <w:szCs w:val="22"/>
        </w:rPr>
        <w:t>plnení</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úloh</w:t>
      </w:r>
      <w:r w:rsidR="007E682C" w:rsidRPr="007E682C">
        <w:rPr>
          <w:rFonts w:ascii="Calibri" w:hAnsi="Calibri" w:cs="Calibri"/>
          <w:color w:val="006DBF"/>
          <w:sz w:val="22"/>
          <w:szCs w:val="22"/>
        </w:rPr>
        <w:t xml:space="preserve"> alebo v priamej </w:t>
      </w:r>
      <w:r w:rsidR="003E7E3A" w:rsidRPr="007E682C">
        <w:rPr>
          <w:rFonts w:ascii="Calibri" w:hAnsi="Calibri" w:cs="Calibri"/>
          <w:color w:val="006DBF"/>
          <w:sz w:val="22"/>
          <w:szCs w:val="22"/>
        </w:rPr>
        <w:t>súvislosti</w:t>
      </w:r>
      <w:r w:rsidR="007E682C" w:rsidRPr="007E682C">
        <w:rPr>
          <w:rFonts w:ascii="Calibri" w:hAnsi="Calibri" w:cs="Calibri"/>
          <w:color w:val="006DBF"/>
          <w:sz w:val="22"/>
          <w:szCs w:val="22"/>
        </w:rPr>
        <w:t xml:space="preserve"> s </w:t>
      </w:r>
      <w:r w:rsidR="003E7E3A" w:rsidRPr="007E682C">
        <w:rPr>
          <w:rFonts w:ascii="Calibri" w:hAnsi="Calibri" w:cs="Calibri"/>
          <w:color w:val="006DBF"/>
          <w:sz w:val="22"/>
          <w:szCs w:val="22"/>
        </w:rPr>
        <w:t>ním</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nezávisle</w:t>
      </w:r>
      <w:r w:rsidR="007E682C" w:rsidRPr="007E682C">
        <w:rPr>
          <w:rFonts w:ascii="Calibri" w:hAnsi="Calibri" w:cs="Calibri"/>
          <w:color w:val="006DBF"/>
          <w:sz w:val="22"/>
          <w:szCs w:val="22"/>
        </w:rPr>
        <w:t xml:space="preserve"> od jeho </w:t>
      </w:r>
      <w:r w:rsidR="003E7E3A" w:rsidRPr="007E682C">
        <w:rPr>
          <w:rFonts w:ascii="Calibri" w:hAnsi="Calibri" w:cs="Calibri"/>
          <w:color w:val="006DBF"/>
          <w:sz w:val="22"/>
          <w:szCs w:val="22"/>
        </w:rPr>
        <w:t>vôle</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krátkodobým</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náhlym</w:t>
      </w:r>
      <w:r w:rsidR="007E682C" w:rsidRPr="007E682C">
        <w:rPr>
          <w:rFonts w:ascii="Calibri" w:hAnsi="Calibri" w:cs="Calibri"/>
          <w:color w:val="006DBF"/>
          <w:sz w:val="22"/>
          <w:szCs w:val="22"/>
        </w:rPr>
        <w:t xml:space="preserve"> a </w:t>
      </w:r>
      <w:r w:rsidR="003E7E3A" w:rsidRPr="007E682C">
        <w:rPr>
          <w:rFonts w:ascii="Calibri" w:hAnsi="Calibri" w:cs="Calibri"/>
          <w:color w:val="006DBF"/>
          <w:sz w:val="22"/>
          <w:szCs w:val="22"/>
        </w:rPr>
        <w:t>násilným</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pôsobením</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vonkajších</w:t>
      </w:r>
      <w:r w:rsidR="007E682C" w:rsidRPr="007E682C">
        <w:rPr>
          <w:rFonts w:ascii="Calibri" w:hAnsi="Calibri" w:cs="Calibri"/>
          <w:color w:val="006DBF"/>
          <w:sz w:val="22"/>
          <w:szCs w:val="22"/>
        </w:rPr>
        <w:t xml:space="preserve"> vplyvov. Ustanovenie </w:t>
      </w:r>
      <w:r w:rsidR="003E7E3A" w:rsidRPr="007E682C">
        <w:rPr>
          <w:rFonts w:ascii="Calibri" w:hAnsi="Calibri" w:cs="Calibri"/>
          <w:color w:val="006DBF"/>
          <w:sz w:val="22"/>
          <w:szCs w:val="22"/>
        </w:rPr>
        <w:t>Zákonníka</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práce</w:t>
      </w:r>
      <w:r w:rsidR="007E682C" w:rsidRPr="007E682C">
        <w:rPr>
          <w:rFonts w:ascii="Calibri" w:hAnsi="Calibri" w:cs="Calibri"/>
          <w:color w:val="006DBF"/>
          <w:sz w:val="22"/>
          <w:szCs w:val="22"/>
        </w:rPr>
        <w:t xml:space="preserve"> o pracovnom </w:t>
      </w:r>
      <w:r w:rsidR="003E7E3A" w:rsidRPr="007E682C">
        <w:rPr>
          <w:rFonts w:ascii="Calibri" w:hAnsi="Calibri" w:cs="Calibri"/>
          <w:color w:val="006DBF"/>
          <w:sz w:val="22"/>
          <w:szCs w:val="22"/>
        </w:rPr>
        <w:t>úraze</w:t>
      </w:r>
      <w:r w:rsidR="007E682C" w:rsidRPr="007E682C">
        <w:rPr>
          <w:rFonts w:ascii="Calibri" w:hAnsi="Calibri" w:cs="Calibri"/>
          <w:color w:val="006DBF"/>
          <w:sz w:val="22"/>
          <w:szCs w:val="22"/>
        </w:rPr>
        <w:t xml:space="preserve"> je potrebné primerane </w:t>
      </w:r>
      <w:r w:rsidR="003E7E3A" w:rsidRPr="007E682C">
        <w:rPr>
          <w:rFonts w:ascii="Calibri" w:hAnsi="Calibri" w:cs="Calibri"/>
          <w:color w:val="006DBF"/>
          <w:sz w:val="22"/>
          <w:szCs w:val="22"/>
        </w:rPr>
        <w:t>aplikovať</w:t>
      </w:r>
      <w:r w:rsidR="007E682C" w:rsidRPr="007E682C">
        <w:rPr>
          <w:rFonts w:ascii="Calibri" w:hAnsi="Calibri" w:cs="Calibri"/>
          <w:color w:val="006DBF"/>
          <w:sz w:val="22"/>
          <w:szCs w:val="22"/>
        </w:rPr>
        <w:t xml:space="preserve"> na </w:t>
      </w:r>
      <w:r w:rsidR="003E7E3A" w:rsidRPr="007E682C">
        <w:rPr>
          <w:rFonts w:ascii="Calibri" w:hAnsi="Calibri" w:cs="Calibri"/>
          <w:color w:val="006DBF"/>
          <w:sz w:val="22"/>
          <w:szCs w:val="22"/>
        </w:rPr>
        <w:t>výkon</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a </w:t>
      </w:r>
      <w:r w:rsidR="003E7E3A" w:rsidRPr="007E682C">
        <w:rPr>
          <w:rFonts w:ascii="Calibri" w:hAnsi="Calibri" w:cs="Calibri"/>
          <w:color w:val="006DBF"/>
          <w:sz w:val="22"/>
          <w:szCs w:val="22"/>
        </w:rPr>
        <w:t>odborných</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činnosti</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ktoré</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vykonáva</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žiak</w:t>
      </w:r>
      <w:r w:rsidR="007E682C" w:rsidRPr="007E682C">
        <w:rPr>
          <w:rFonts w:ascii="Calibri" w:hAnsi="Calibri" w:cs="Calibri"/>
          <w:color w:val="006DBF"/>
          <w:sz w:val="22"/>
          <w:szCs w:val="22"/>
        </w:rPr>
        <w:t xml:space="preserve"> na pracovisku </w:t>
      </w:r>
      <w:r w:rsidR="003E7E3A" w:rsidRPr="007E682C">
        <w:rPr>
          <w:rFonts w:ascii="Calibri" w:hAnsi="Calibri" w:cs="Calibri"/>
          <w:color w:val="006DBF"/>
          <w:sz w:val="22"/>
          <w:szCs w:val="22"/>
        </w:rPr>
        <w:t>praktického</w:t>
      </w:r>
      <w:r w:rsidR="007E682C" w:rsidRPr="007E682C">
        <w:rPr>
          <w:rFonts w:ascii="Calibri" w:hAnsi="Calibri" w:cs="Calibri"/>
          <w:color w:val="006DBF"/>
          <w:sz w:val="22"/>
          <w:szCs w:val="22"/>
        </w:rPr>
        <w:t xml:space="preserve"> </w:t>
      </w:r>
      <w:r w:rsidR="003E7E3A" w:rsidRPr="007E682C">
        <w:rPr>
          <w:rFonts w:ascii="Calibri" w:hAnsi="Calibri" w:cs="Calibri"/>
          <w:color w:val="006DBF"/>
          <w:sz w:val="22"/>
          <w:szCs w:val="22"/>
        </w:rPr>
        <w:t>vyučovania</w:t>
      </w:r>
      <w:r w:rsidR="007E682C" w:rsidRPr="007E682C">
        <w:rPr>
          <w:rFonts w:ascii="Calibri" w:hAnsi="Calibri" w:cs="Calibri"/>
          <w:color w:val="006DBF"/>
          <w:sz w:val="22"/>
          <w:szCs w:val="22"/>
        </w:rPr>
        <w:t xml:space="preserve">. </w:t>
      </w:r>
    </w:p>
    <w:p w14:paraId="1BA5282A" w14:textId="6BD6D8D4" w:rsidR="007E682C" w:rsidRPr="007E682C" w:rsidRDefault="003E7E3A" w:rsidP="007E682C">
      <w:pPr>
        <w:spacing w:before="100" w:beforeAutospacing="1" w:after="100" w:afterAutospacing="1"/>
      </w:pPr>
      <w:r w:rsidRPr="007E682C">
        <w:rPr>
          <w:rFonts w:ascii="Calibri" w:hAnsi="Calibri" w:cs="Calibri"/>
          <w:color w:val="006DBF"/>
          <w:sz w:val="22"/>
          <w:szCs w:val="22"/>
        </w:rPr>
        <w:t>Rozlišujeme</w:t>
      </w:r>
      <w:r w:rsidR="007E682C" w:rsidRPr="007E682C">
        <w:rPr>
          <w:rFonts w:ascii="Calibri" w:hAnsi="Calibri" w:cs="Calibri"/>
          <w:color w:val="006DBF"/>
          <w:sz w:val="22"/>
          <w:szCs w:val="22"/>
        </w:rPr>
        <w:t xml:space="preserve"> nasledovné typy </w:t>
      </w:r>
      <w:r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úrazov</w:t>
      </w:r>
      <w:r w:rsidR="007E682C" w:rsidRPr="007E682C">
        <w:rPr>
          <w:rFonts w:ascii="Calibri" w:hAnsi="Calibri" w:cs="Calibri"/>
          <w:color w:val="006DBF"/>
          <w:sz w:val="22"/>
          <w:szCs w:val="22"/>
        </w:rPr>
        <w:t xml:space="preserve">: </w:t>
      </w:r>
    </w:p>
    <w:p w14:paraId="2A028E74" w14:textId="6ABE5BBE" w:rsidR="007E682C" w:rsidRPr="007E682C" w:rsidRDefault="007E682C" w:rsidP="005B3AC2">
      <w:pPr>
        <w:numPr>
          <w:ilvl w:val="0"/>
          <w:numId w:val="77"/>
        </w:num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 xml:space="preserve">evidované pracovné </w:t>
      </w:r>
      <w:r w:rsidR="003E7E3A" w:rsidRPr="007E682C">
        <w:rPr>
          <w:rFonts w:ascii="Calibri" w:hAnsi="Calibri" w:cs="Calibri"/>
          <w:color w:val="006DBF"/>
          <w:sz w:val="22"/>
          <w:szCs w:val="22"/>
        </w:rPr>
        <w:t>úrazy</w:t>
      </w:r>
      <w:r w:rsidRPr="007E682C">
        <w:rPr>
          <w:rFonts w:ascii="Calibri" w:hAnsi="Calibri" w:cs="Calibri"/>
          <w:color w:val="006DBF"/>
          <w:sz w:val="22"/>
          <w:szCs w:val="22"/>
        </w:rPr>
        <w:t xml:space="preserve">, kde </w:t>
      </w:r>
      <w:r w:rsidR="003E7E3A" w:rsidRPr="007E682C">
        <w:rPr>
          <w:rFonts w:ascii="Calibri" w:hAnsi="Calibri" w:cs="Calibri"/>
          <w:color w:val="006DBF"/>
          <w:sz w:val="22"/>
          <w:szCs w:val="22"/>
        </w:rPr>
        <w:t>pracovná</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neschopnosť</w:t>
      </w:r>
      <w:r w:rsidRPr="007E682C">
        <w:rPr>
          <w:rFonts w:ascii="Calibri" w:hAnsi="Calibri" w:cs="Calibri"/>
          <w:color w:val="006DBF"/>
          <w:sz w:val="22"/>
          <w:szCs w:val="22"/>
        </w:rPr>
        <w:t xml:space="preserve"> netrvala ani 3 </w:t>
      </w:r>
      <w:r w:rsidR="003E7E3A" w:rsidRPr="007E682C">
        <w:rPr>
          <w:rFonts w:ascii="Calibri" w:hAnsi="Calibri" w:cs="Calibri"/>
          <w:color w:val="006DBF"/>
          <w:sz w:val="22"/>
          <w:szCs w:val="22"/>
        </w:rPr>
        <w:t>kalendárne</w:t>
      </w:r>
      <w:r w:rsidRPr="007E682C">
        <w:rPr>
          <w:rFonts w:ascii="Calibri" w:hAnsi="Calibri" w:cs="Calibri"/>
          <w:color w:val="006DBF"/>
          <w:sz w:val="22"/>
          <w:szCs w:val="22"/>
        </w:rPr>
        <w:t xml:space="preserve"> dni, </w:t>
      </w:r>
    </w:p>
    <w:p w14:paraId="3F1FBEA6" w14:textId="00728299" w:rsidR="007E682C" w:rsidRPr="007E682C" w:rsidRDefault="003E7E3A" w:rsidP="005B3AC2">
      <w:pPr>
        <w:numPr>
          <w:ilvl w:val="0"/>
          <w:numId w:val="77"/>
        </w:num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závažný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s </w:t>
      </w:r>
      <w:r w:rsidRPr="007E682C">
        <w:rPr>
          <w:rFonts w:ascii="Calibri" w:hAnsi="Calibri" w:cs="Calibri"/>
          <w:color w:val="006DBF"/>
          <w:sz w:val="22"/>
          <w:szCs w:val="22"/>
        </w:rPr>
        <w:t>ťažkou</w:t>
      </w:r>
      <w:r w:rsidR="007E682C" w:rsidRPr="007E682C">
        <w:rPr>
          <w:rFonts w:ascii="Calibri" w:hAnsi="Calibri" w:cs="Calibri"/>
          <w:color w:val="006DBF"/>
          <w:sz w:val="22"/>
          <w:szCs w:val="22"/>
        </w:rPr>
        <w:t xml:space="preserve"> ujmou na </w:t>
      </w:r>
      <w:r w:rsidRPr="007E682C">
        <w:rPr>
          <w:rFonts w:ascii="Calibri" w:hAnsi="Calibri" w:cs="Calibri"/>
          <w:color w:val="006DBF"/>
          <w:sz w:val="22"/>
          <w:szCs w:val="22"/>
        </w:rPr>
        <w:t>zdraví</w:t>
      </w:r>
      <w:r w:rsidR="007E682C" w:rsidRPr="007E682C">
        <w:rPr>
          <w:rFonts w:ascii="Calibri" w:hAnsi="Calibri" w:cs="Calibri"/>
          <w:color w:val="006DBF"/>
          <w:sz w:val="22"/>
          <w:szCs w:val="22"/>
        </w:rPr>
        <w:t xml:space="preserve">́, </w:t>
      </w:r>
    </w:p>
    <w:p w14:paraId="70D09930" w14:textId="4408C720" w:rsidR="007E682C" w:rsidRPr="003D287D" w:rsidRDefault="003E7E3A" w:rsidP="005B3AC2">
      <w:pPr>
        <w:numPr>
          <w:ilvl w:val="0"/>
          <w:numId w:val="77"/>
        </w:num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závažný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s </w:t>
      </w:r>
      <w:r w:rsidRPr="007E682C">
        <w:rPr>
          <w:rFonts w:ascii="Calibri" w:hAnsi="Calibri" w:cs="Calibri"/>
          <w:color w:val="006DBF"/>
          <w:sz w:val="22"/>
          <w:szCs w:val="22"/>
        </w:rPr>
        <w:t>následkom</w:t>
      </w:r>
      <w:r w:rsidR="007E682C" w:rsidRPr="007E682C">
        <w:rPr>
          <w:rFonts w:ascii="Calibri" w:hAnsi="Calibri" w:cs="Calibri"/>
          <w:color w:val="006DBF"/>
          <w:sz w:val="22"/>
          <w:szCs w:val="22"/>
        </w:rPr>
        <w:t xml:space="preserve"> smrti,</w:t>
      </w:r>
      <w:r w:rsidR="007E682C" w:rsidRPr="007E682C">
        <w:t xml:space="preserve"> </w:t>
      </w:r>
    </w:p>
    <w:p w14:paraId="0D91AC6B" w14:textId="572853FD" w:rsidR="007E682C" w:rsidRPr="007E682C" w:rsidRDefault="007E682C" w:rsidP="005B3AC2">
      <w:pPr>
        <w:numPr>
          <w:ilvl w:val="0"/>
          <w:numId w:val="78"/>
        </w:num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lastRenderedPageBreak/>
        <w:t xml:space="preserve">ostatné registrované pracovné </w:t>
      </w:r>
      <w:r w:rsidR="003E7E3A" w:rsidRPr="007E682C">
        <w:rPr>
          <w:rFonts w:ascii="Calibri" w:hAnsi="Calibri" w:cs="Calibri"/>
          <w:color w:val="006DBF"/>
          <w:sz w:val="22"/>
          <w:szCs w:val="22"/>
        </w:rPr>
        <w:t>úrazy</w:t>
      </w:r>
      <w:r w:rsidRPr="007E682C">
        <w:rPr>
          <w:rFonts w:ascii="Calibri" w:hAnsi="Calibri" w:cs="Calibri"/>
          <w:color w:val="006DBF"/>
          <w:sz w:val="22"/>
          <w:szCs w:val="22"/>
        </w:rPr>
        <w:t xml:space="preserve">, t. j. pracovné </w:t>
      </w:r>
      <w:r w:rsidR="003E7E3A" w:rsidRPr="007E682C">
        <w:rPr>
          <w:rFonts w:ascii="Calibri" w:hAnsi="Calibri" w:cs="Calibri"/>
          <w:color w:val="006DBF"/>
          <w:sz w:val="22"/>
          <w:szCs w:val="22"/>
        </w:rPr>
        <w:t>úrazy</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ktorými</w:t>
      </w:r>
      <w:r w:rsidRPr="007E682C">
        <w:rPr>
          <w:rFonts w:ascii="Calibri" w:hAnsi="Calibri" w:cs="Calibri"/>
          <w:color w:val="006DBF"/>
          <w:sz w:val="22"/>
          <w:szCs w:val="22"/>
        </w:rPr>
        <w:t xml:space="preserve"> bola </w:t>
      </w:r>
      <w:r w:rsidR="003E7E3A" w:rsidRPr="007E682C">
        <w:rPr>
          <w:rFonts w:ascii="Calibri" w:hAnsi="Calibri" w:cs="Calibri"/>
          <w:color w:val="006DBF"/>
          <w:sz w:val="22"/>
          <w:szCs w:val="22"/>
        </w:rPr>
        <w:t>spôsobená</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práceneschopnosť</w:t>
      </w:r>
      <w:r w:rsidRPr="007E682C">
        <w:rPr>
          <w:rFonts w:ascii="Calibri" w:hAnsi="Calibri" w:cs="Calibri"/>
          <w:color w:val="006DBF"/>
          <w:sz w:val="22"/>
          <w:szCs w:val="22"/>
        </w:rPr>
        <w:t xml:space="preserve"> zamestnanca viac ako 3 </w:t>
      </w:r>
      <w:r w:rsidR="003E7E3A" w:rsidRPr="007E682C">
        <w:rPr>
          <w:rFonts w:ascii="Calibri" w:hAnsi="Calibri" w:cs="Calibri"/>
          <w:color w:val="006DBF"/>
          <w:sz w:val="22"/>
          <w:szCs w:val="22"/>
        </w:rPr>
        <w:t>kalendárne</w:t>
      </w:r>
      <w:r w:rsidRPr="007E682C">
        <w:rPr>
          <w:rFonts w:ascii="Calibri" w:hAnsi="Calibri" w:cs="Calibri"/>
          <w:color w:val="006DBF"/>
          <w:sz w:val="22"/>
          <w:szCs w:val="22"/>
        </w:rPr>
        <w:t xml:space="preserve"> dni bez </w:t>
      </w:r>
      <w:r w:rsidR="003E7E3A" w:rsidRPr="007E682C">
        <w:rPr>
          <w:rFonts w:ascii="Calibri" w:hAnsi="Calibri" w:cs="Calibri"/>
          <w:color w:val="006DBF"/>
          <w:sz w:val="22"/>
          <w:szCs w:val="22"/>
        </w:rPr>
        <w:t>smrteľných</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úrazov</w:t>
      </w:r>
      <w:r w:rsidRPr="007E682C">
        <w:rPr>
          <w:rFonts w:ascii="Calibri" w:hAnsi="Calibri" w:cs="Calibri"/>
          <w:color w:val="006DBF"/>
          <w:sz w:val="22"/>
          <w:szCs w:val="22"/>
        </w:rPr>
        <w:t xml:space="preserve"> a </w:t>
      </w:r>
      <w:r w:rsidR="003E7E3A" w:rsidRPr="007E682C">
        <w:rPr>
          <w:rFonts w:ascii="Calibri" w:hAnsi="Calibri" w:cs="Calibri"/>
          <w:color w:val="006DBF"/>
          <w:sz w:val="22"/>
          <w:szCs w:val="22"/>
        </w:rPr>
        <w:t>úrazov</w:t>
      </w:r>
      <w:r w:rsidRPr="007E682C">
        <w:rPr>
          <w:rFonts w:ascii="Calibri" w:hAnsi="Calibri" w:cs="Calibri"/>
          <w:color w:val="006DBF"/>
          <w:sz w:val="22"/>
          <w:szCs w:val="22"/>
        </w:rPr>
        <w:t xml:space="preserve"> s </w:t>
      </w:r>
      <w:r w:rsidR="003E7E3A" w:rsidRPr="007E682C">
        <w:rPr>
          <w:rFonts w:ascii="Calibri" w:hAnsi="Calibri" w:cs="Calibri"/>
          <w:color w:val="006DBF"/>
          <w:sz w:val="22"/>
          <w:szCs w:val="22"/>
        </w:rPr>
        <w:t>ťažkou</w:t>
      </w:r>
      <w:r w:rsidRPr="007E682C">
        <w:rPr>
          <w:rFonts w:ascii="Calibri" w:hAnsi="Calibri" w:cs="Calibri"/>
          <w:color w:val="006DBF"/>
          <w:sz w:val="22"/>
          <w:szCs w:val="22"/>
        </w:rPr>
        <w:t xml:space="preserve"> ujmou na </w:t>
      </w:r>
      <w:r w:rsidR="003E7E3A" w:rsidRPr="007E682C">
        <w:rPr>
          <w:rFonts w:ascii="Calibri" w:hAnsi="Calibri" w:cs="Calibri"/>
          <w:color w:val="006DBF"/>
          <w:sz w:val="22"/>
          <w:szCs w:val="22"/>
        </w:rPr>
        <w:t>zdraví</w:t>
      </w:r>
      <w:r w:rsidRPr="007E682C">
        <w:rPr>
          <w:rFonts w:ascii="Calibri" w:hAnsi="Calibri" w:cs="Calibri"/>
          <w:color w:val="006DBF"/>
          <w:sz w:val="22"/>
          <w:szCs w:val="22"/>
        </w:rPr>
        <w:t xml:space="preserve">, </w:t>
      </w:r>
    </w:p>
    <w:p w14:paraId="28904097" w14:textId="71D20C78" w:rsidR="007E682C" w:rsidRPr="007E682C" w:rsidRDefault="003E7E3A" w:rsidP="005B3AC2">
      <w:pPr>
        <w:numPr>
          <w:ilvl w:val="0"/>
          <w:numId w:val="78"/>
        </w:num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iný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t. j. </w:t>
      </w:r>
      <w:r w:rsidRPr="007E682C">
        <w:rPr>
          <w:rFonts w:ascii="Calibri" w:hAnsi="Calibri" w:cs="Calibri"/>
          <w:color w:val="006DBF"/>
          <w:sz w:val="22"/>
          <w:szCs w:val="22"/>
        </w:rPr>
        <w:t>akýkoľvek</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ktorý</w:t>
      </w:r>
      <w:r w:rsidR="007E682C" w:rsidRPr="007E682C">
        <w:rPr>
          <w:rFonts w:ascii="Calibri" w:hAnsi="Calibri" w:cs="Calibri"/>
          <w:color w:val="006DBF"/>
          <w:sz w:val="22"/>
          <w:szCs w:val="22"/>
        </w:rPr>
        <w:t xml:space="preserve">́ nie je </w:t>
      </w:r>
      <w:r w:rsidRPr="007E682C">
        <w:rPr>
          <w:rFonts w:ascii="Calibri" w:hAnsi="Calibri" w:cs="Calibri"/>
          <w:color w:val="006DBF"/>
          <w:sz w:val="22"/>
          <w:szCs w:val="22"/>
        </w:rPr>
        <w:t>pracovným</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úrazom</w:t>
      </w:r>
      <w:r w:rsidR="007E682C" w:rsidRPr="007E682C">
        <w:rPr>
          <w:rFonts w:ascii="Calibri" w:hAnsi="Calibri" w:cs="Calibri"/>
          <w:color w:val="006DBF"/>
          <w:sz w:val="22"/>
          <w:szCs w:val="22"/>
        </w:rPr>
        <w:t xml:space="preserve">, ale </w:t>
      </w:r>
      <w:r w:rsidRPr="007E682C">
        <w:rPr>
          <w:rFonts w:ascii="Calibri" w:hAnsi="Calibri" w:cs="Calibri"/>
          <w:color w:val="006DBF"/>
          <w:sz w:val="22"/>
          <w:szCs w:val="22"/>
        </w:rPr>
        <w:t>ktorý</w:t>
      </w:r>
      <w:r w:rsidR="007E682C" w:rsidRPr="007E682C">
        <w:rPr>
          <w:rFonts w:ascii="Calibri" w:hAnsi="Calibri" w:cs="Calibri"/>
          <w:color w:val="006DBF"/>
          <w:sz w:val="22"/>
          <w:szCs w:val="22"/>
        </w:rPr>
        <w:t xml:space="preserve"> utrpel zamestnanec na pracovisku alebo v priestoroch </w:t>
      </w:r>
      <w:r w:rsidRPr="007E682C">
        <w:rPr>
          <w:rFonts w:ascii="Calibri" w:hAnsi="Calibri" w:cs="Calibri"/>
          <w:color w:val="006DBF"/>
          <w:sz w:val="22"/>
          <w:szCs w:val="22"/>
        </w:rPr>
        <w:t>zamestnávateľa</w:t>
      </w:r>
      <w:r w:rsidR="007E682C" w:rsidRPr="007E682C">
        <w:rPr>
          <w:rFonts w:ascii="Calibri" w:hAnsi="Calibri" w:cs="Calibri"/>
          <w:color w:val="006DBF"/>
          <w:sz w:val="22"/>
          <w:szCs w:val="22"/>
        </w:rPr>
        <w:t xml:space="preserve">, ale pri </w:t>
      </w:r>
      <w:r w:rsidRPr="007E682C">
        <w:rPr>
          <w:rFonts w:ascii="Calibri" w:hAnsi="Calibri" w:cs="Calibri"/>
          <w:color w:val="006DBF"/>
          <w:sz w:val="22"/>
          <w:szCs w:val="22"/>
        </w:rPr>
        <w:t>činnosti</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ktorá</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nesúvisí</w:t>
      </w:r>
      <w:r w:rsidR="007E682C" w:rsidRPr="007E682C">
        <w:rPr>
          <w:rFonts w:ascii="Calibri" w:hAnsi="Calibri" w:cs="Calibri"/>
          <w:color w:val="006DBF"/>
          <w:sz w:val="22"/>
          <w:szCs w:val="22"/>
        </w:rPr>
        <w:t xml:space="preserve"> s </w:t>
      </w:r>
      <w:r w:rsidRPr="007E682C">
        <w:rPr>
          <w:rFonts w:ascii="Calibri" w:hAnsi="Calibri" w:cs="Calibri"/>
          <w:color w:val="006DBF"/>
          <w:sz w:val="22"/>
          <w:szCs w:val="22"/>
        </w:rPr>
        <w:t>plnením</w:t>
      </w:r>
      <w:r w:rsidR="007E682C" w:rsidRPr="007E682C">
        <w:rPr>
          <w:rFonts w:ascii="Calibri" w:hAnsi="Calibri" w:cs="Calibri"/>
          <w:color w:val="006DBF"/>
          <w:sz w:val="22"/>
          <w:szCs w:val="22"/>
        </w:rPr>
        <w:t xml:space="preserve"> jeho </w:t>
      </w:r>
      <w:r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úloh</w:t>
      </w:r>
      <w:r w:rsidR="007E682C" w:rsidRPr="007E682C">
        <w:rPr>
          <w:rFonts w:ascii="Calibri" w:hAnsi="Calibri" w:cs="Calibri"/>
          <w:color w:val="006DBF"/>
          <w:sz w:val="22"/>
          <w:szCs w:val="22"/>
        </w:rPr>
        <w:t xml:space="preserve">, ani sa nestal v priamej </w:t>
      </w:r>
      <w:r w:rsidRPr="007E682C">
        <w:rPr>
          <w:rFonts w:ascii="Calibri" w:hAnsi="Calibri" w:cs="Calibri"/>
          <w:color w:val="006DBF"/>
          <w:sz w:val="22"/>
          <w:szCs w:val="22"/>
        </w:rPr>
        <w:t>súvislosti</w:t>
      </w:r>
      <w:r w:rsidR="007E682C" w:rsidRPr="007E682C">
        <w:rPr>
          <w:rFonts w:ascii="Calibri" w:hAnsi="Calibri" w:cs="Calibri"/>
          <w:color w:val="006DBF"/>
          <w:sz w:val="22"/>
          <w:szCs w:val="22"/>
        </w:rPr>
        <w:t xml:space="preserve"> s </w:t>
      </w:r>
      <w:r w:rsidRPr="007E682C">
        <w:rPr>
          <w:rFonts w:ascii="Calibri" w:hAnsi="Calibri" w:cs="Calibri"/>
          <w:color w:val="006DBF"/>
          <w:sz w:val="22"/>
          <w:szCs w:val="22"/>
        </w:rPr>
        <w:t>plnením</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úloh</w:t>
      </w:r>
      <w:r w:rsidR="007E682C" w:rsidRPr="007E682C">
        <w:rPr>
          <w:rFonts w:ascii="Calibri" w:hAnsi="Calibri" w:cs="Calibri"/>
          <w:color w:val="006DBF"/>
          <w:sz w:val="22"/>
          <w:szCs w:val="22"/>
        </w:rPr>
        <w:t xml:space="preserve">, alebo </w:t>
      </w:r>
      <w:r w:rsidRPr="007E682C">
        <w:rPr>
          <w:rFonts w:ascii="Calibri" w:hAnsi="Calibri" w:cs="Calibri"/>
          <w:color w:val="006DBF"/>
          <w:sz w:val="22"/>
          <w:szCs w:val="22"/>
        </w:rPr>
        <w:t>ktorý</w:t>
      </w:r>
      <w:r w:rsidR="007E682C" w:rsidRPr="007E682C">
        <w:rPr>
          <w:rFonts w:ascii="Calibri" w:hAnsi="Calibri" w:cs="Calibri"/>
          <w:color w:val="006DBF"/>
          <w:sz w:val="22"/>
          <w:szCs w:val="22"/>
        </w:rPr>
        <w:t xml:space="preserve"> utrpela na pracovisku alebo v priestoroch </w:t>
      </w:r>
      <w:r w:rsidRPr="007E682C">
        <w:rPr>
          <w:rFonts w:ascii="Calibri" w:hAnsi="Calibri" w:cs="Calibri"/>
          <w:color w:val="006DBF"/>
          <w:sz w:val="22"/>
          <w:szCs w:val="22"/>
        </w:rPr>
        <w:t>zamestnávateľa</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akákoľvek</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fyzická</w:t>
      </w:r>
      <w:r w:rsidR="007E682C" w:rsidRPr="007E682C">
        <w:rPr>
          <w:rFonts w:ascii="Calibri" w:hAnsi="Calibri" w:cs="Calibri"/>
          <w:color w:val="006DBF"/>
          <w:sz w:val="22"/>
          <w:szCs w:val="22"/>
        </w:rPr>
        <w:t xml:space="preserve"> osoba, </w:t>
      </w:r>
      <w:r w:rsidRPr="007E682C">
        <w:rPr>
          <w:rFonts w:ascii="Calibri" w:hAnsi="Calibri" w:cs="Calibri"/>
          <w:color w:val="006DBF"/>
          <w:sz w:val="22"/>
          <w:szCs w:val="22"/>
        </w:rPr>
        <w:t>iná</w:t>
      </w:r>
      <w:r w:rsidR="007E682C" w:rsidRPr="007E682C">
        <w:rPr>
          <w:rFonts w:ascii="Calibri" w:hAnsi="Calibri" w:cs="Calibri"/>
          <w:color w:val="006DBF"/>
          <w:sz w:val="22"/>
          <w:szCs w:val="22"/>
        </w:rPr>
        <w:t xml:space="preserve"> ako zamestnanec. </w:t>
      </w:r>
    </w:p>
    <w:p w14:paraId="410AB1C7" w14:textId="5BED373E" w:rsidR="007E682C" w:rsidRPr="007E682C" w:rsidRDefault="007E682C" w:rsidP="003D287D">
      <w:p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 xml:space="preserve">Pri pracovnom </w:t>
      </w:r>
      <w:r w:rsidR="003E7E3A" w:rsidRPr="007E682C">
        <w:rPr>
          <w:rFonts w:ascii="Calibri" w:hAnsi="Calibri" w:cs="Calibri"/>
          <w:color w:val="006DBF"/>
          <w:sz w:val="22"/>
          <w:szCs w:val="22"/>
        </w:rPr>
        <w:t>úraze</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žiaka</w:t>
      </w:r>
      <w:r w:rsidRPr="007E682C">
        <w:rPr>
          <w:rFonts w:ascii="Calibri" w:hAnsi="Calibri" w:cs="Calibri"/>
          <w:color w:val="006DBF"/>
          <w:sz w:val="22"/>
          <w:szCs w:val="22"/>
        </w:rPr>
        <w:t xml:space="preserve"> na praktickom </w:t>
      </w:r>
      <w:r w:rsidR="003E7E3A" w:rsidRPr="007E682C">
        <w:rPr>
          <w:rFonts w:ascii="Calibri" w:hAnsi="Calibri" w:cs="Calibri"/>
          <w:color w:val="006DBF"/>
          <w:sz w:val="22"/>
          <w:szCs w:val="22"/>
        </w:rPr>
        <w:t>vyučovaní</w:t>
      </w:r>
      <w:r w:rsidRPr="007E682C">
        <w:rPr>
          <w:rFonts w:ascii="Calibri" w:hAnsi="Calibri" w:cs="Calibri"/>
          <w:color w:val="006DBF"/>
          <w:sz w:val="22"/>
          <w:szCs w:val="22"/>
        </w:rPr>
        <w:t xml:space="preserve"> u </w:t>
      </w:r>
      <w:r w:rsidR="003E7E3A" w:rsidRPr="007E682C">
        <w:rPr>
          <w:rFonts w:ascii="Calibri" w:hAnsi="Calibri" w:cs="Calibri"/>
          <w:color w:val="006DBF"/>
          <w:sz w:val="22"/>
          <w:szCs w:val="22"/>
        </w:rPr>
        <w:t>zamestnávateľa</w:t>
      </w:r>
      <w:r w:rsidRPr="007E682C">
        <w:rPr>
          <w:rFonts w:ascii="Calibri" w:hAnsi="Calibri" w:cs="Calibri"/>
          <w:color w:val="006DBF"/>
          <w:sz w:val="22"/>
          <w:szCs w:val="22"/>
        </w:rPr>
        <w:t xml:space="preserve"> postupuje </w:t>
      </w:r>
      <w:r w:rsidR="003E7E3A" w:rsidRPr="007E682C">
        <w:rPr>
          <w:rFonts w:ascii="Calibri" w:hAnsi="Calibri" w:cs="Calibri"/>
          <w:color w:val="006DBF"/>
          <w:sz w:val="22"/>
          <w:szCs w:val="22"/>
        </w:rPr>
        <w:t>zamestnávate</w:t>
      </w:r>
      <w:r w:rsidR="003E7E3A">
        <w:rPr>
          <w:rFonts w:ascii="Calibri" w:hAnsi="Calibri" w:cs="Calibri"/>
          <w:color w:val="006DBF"/>
          <w:sz w:val="22"/>
          <w:szCs w:val="22"/>
        </w:rPr>
        <w:t>ľ</w:t>
      </w:r>
      <w:r w:rsidRPr="007E682C">
        <w:rPr>
          <w:rFonts w:ascii="Calibri" w:hAnsi="Calibri" w:cs="Calibri"/>
          <w:color w:val="006DBF"/>
          <w:sz w:val="22"/>
          <w:szCs w:val="22"/>
        </w:rPr>
        <w:t xml:space="preserve"> rovnako ako pri pracovnom </w:t>
      </w:r>
      <w:r w:rsidR="003E7E3A" w:rsidRPr="007E682C">
        <w:rPr>
          <w:rFonts w:ascii="Calibri" w:hAnsi="Calibri" w:cs="Calibri"/>
          <w:color w:val="006DBF"/>
          <w:sz w:val="22"/>
          <w:szCs w:val="22"/>
        </w:rPr>
        <w:t>úraze</w:t>
      </w:r>
      <w:r w:rsidRPr="007E682C">
        <w:rPr>
          <w:rFonts w:ascii="Calibri" w:hAnsi="Calibri" w:cs="Calibri"/>
          <w:color w:val="006DBF"/>
          <w:sz w:val="22"/>
          <w:szCs w:val="22"/>
        </w:rPr>
        <w:t xml:space="preserve"> zamestnanca. </w:t>
      </w:r>
      <w:r w:rsidR="003E7E3A" w:rsidRPr="007E682C">
        <w:rPr>
          <w:rFonts w:ascii="Calibri" w:hAnsi="Calibri" w:cs="Calibri"/>
          <w:color w:val="006DBF"/>
          <w:sz w:val="22"/>
          <w:szCs w:val="22"/>
        </w:rPr>
        <w:t>Zamestnávateľ</w:t>
      </w:r>
      <w:r w:rsidRPr="007E682C">
        <w:rPr>
          <w:rFonts w:ascii="Calibri" w:hAnsi="Calibri" w:cs="Calibri"/>
          <w:color w:val="006DBF"/>
          <w:sz w:val="22"/>
          <w:szCs w:val="22"/>
        </w:rPr>
        <w:t xml:space="preserve"> po </w:t>
      </w:r>
      <w:r w:rsidR="003E7E3A" w:rsidRPr="007E682C">
        <w:rPr>
          <w:rFonts w:ascii="Calibri" w:hAnsi="Calibri" w:cs="Calibri"/>
          <w:color w:val="006DBF"/>
          <w:sz w:val="22"/>
          <w:szCs w:val="22"/>
        </w:rPr>
        <w:t>vykonaní</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základných</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opatrení</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spojených</w:t>
      </w:r>
      <w:r w:rsidRPr="007E682C">
        <w:rPr>
          <w:rFonts w:ascii="Calibri" w:hAnsi="Calibri" w:cs="Calibri"/>
          <w:color w:val="006DBF"/>
          <w:sz w:val="22"/>
          <w:szCs w:val="22"/>
        </w:rPr>
        <w:t xml:space="preserve"> s </w:t>
      </w:r>
      <w:r w:rsidR="003E7E3A" w:rsidRPr="007E682C">
        <w:rPr>
          <w:rFonts w:ascii="Calibri" w:hAnsi="Calibri" w:cs="Calibri"/>
          <w:color w:val="006DBF"/>
          <w:sz w:val="22"/>
          <w:szCs w:val="22"/>
        </w:rPr>
        <w:t>úrazom</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žiaka</w:t>
      </w:r>
      <w:r w:rsidRPr="007E682C">
        <w:rPr>
          <w:rFonts w:ascii="Calibri" w:hAnsi="Calibri" w:cs="Calibri"/>
          <w:color w:val="006DBF"/>
          <w:sz w:val="22"/>
          <w:szCs w:val="22"/>
        </w:rPr>
        <w:t xml:space="preserve"> bezodkladne informuje o </w:t>
      </w:r>
      <w:r w:rsidR="003E7E3A" w:rsidRPr="007E682C">
        <w:rPr>
          <w:rFonts w:ascii="Calibri" w:hAnsi="Calibri" w:cs="Calibri"/>
          <w:color w:val="006DBF"/>
          <w:sz w:val="22"/>
          <w:szCs w:val="22"/>
        </w:rPr>
        <w:t>školskom</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úraze</w:t>
      </w:r>
      <w:r w:rsidRPr="007E682C">
        <w:rPr>
          <w:rFonts w:ascii="Calibri" w:hAnsi="Calibri" w:cs="Calibri"/>
          <w:color w:val="006DBF"/>
          <w:sz w:val="22"/>
          <w:szCs w:val="22"/>
        </w:rPr>
        <w:t xml:space="preserve"> aj </w:t>
      </w:r>
      <w:r w:rsidR="003E7E3A" w:rsidRPr="007E682C">
        <w:rPr>
          <w:rFonts w:ascii="Calibri" w:hAnsi="Calibri" w:cs="Calibri"/>
          <w:color w:val="006DBF"/>
          <w:sz w:val="22"/>
          <w:szCs w:val="22"/>
        </w:rPr>
        <w:t>zmluvnú</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školu</w:t>
      </w:r>
      <w:r w:rsidRPr="007E682C">
        <w:rPr>
          <w:rFonts w:ascii="Calibri" w:hAnsi="Calibri" w:cs="Calibri"/>
          <w:color w:val="006DBF"/>
          <w:sz w:val="22"/>
          <w:szCs w:val="22"/>
        </w:rPr>
        <w:t xml:space="preserve"> a </w:t>
      </w:r>
      <w:r w:rsidR="003E7E3A" w:rsidRPr="007E682C">
        <w:rPr>
          <w:rFonts w:ascii="Calibri" w:hAnsi="Calibri" w:cs="Calibri"/>
          <w:color w:val="006DBF"/>
          <w:sz w:val="22"/>
          <w:szCs w:val="22"/>
        </w:rPr>
        <w:t>zákonných</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zástupcov</w:t>
      </w:r>
      <w:r w:rsidRPr="007E682C">
        <w:rPr>
          <w:rFonts w:ascii="Calibri" w:hAnsi="Calibri" w:cs="Calibri"/>
          <w:color w:val="006DBF"/>
          <w:sz w:val="22"/>
          <w:szCs w:val="22"/>
        </w:rPr>
        <w:t xml:space="preserve"> </w:t>
      </w:r>
      <w:r w:rsidR="003E7E3A" w:rsidRPr="007E682C">
        <w:rPr>
          <w:rFonts w:ascii="Calibri" w:hAnsi="Calibri" w:cs="Calibri"/>
          <w:color w:val="006DBF"/>
          <w:sz w:val="22"/>
          <w:szCs w:val="22"/>
        </w:rPr>
        <w:t>žiaka</w:t>
      </w:r>
      <w:r w:rsidRPr="007E682C">
        <w:rPr>
          <w:rFonts w:ascii="Calibri" w:hAnsi="Calibri" w:cs="Calibri"/>
          <w:color w:val="006DBF"/>
          <w:sz w:val="22"/>
          <w:szCs w:val="22"/>
        </w:rPr>
        <w:t xml:space="preserve">. </w:t>
      </w:r>
    </w:p>
    <w:p w14:paraId="5252FFBA" w14:textId="3595F4B4" w:rsidR="007E682C" w:rsidRPr="007E682C" w:rsidRDefault="003E7E3A" w:rsidP="003D287D">
      <w:p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je </w:t>
      </w:r>
      <w:r w:rsidRPr="007E682C">
        <w:rPr>
          <w:rFonts w:ascii="Calibri" w:hAnsi="Calibri" w:cs="Calibri"/>
          <w:color w:val="006DBF"/>
          <w:sz w:val="22"/>
          <w:szCs w:val="22"/>
        </w:rPr>
        <w:t>povinný</w:t>
      </w:r>
      <w:r w:rsidR="007E682C" w:rsidRPr="007E682C">
        <w:rPr>
          <w:rFonts w:ascii="Calibri" w:hAnsi="Calibri" w:cs="Calibri"/>
          <w:color w:val="006DBF"/>
          <w:sz w:val="22"/>
          <w:szCs w:val="22"/>
        </w:rPr>
        <w:t xml:space="preserve"> vznik </w:t>
      </w:r>
      <w:proofErr w:type="spellStart"/>
      <w:r w:rsidR="007E682C" w:rsidRPr="007E682C">
        <w:rPr>
          <w:rFonts w:ascii="Calibri" w:hAnsi="Calibri" w:cs="Calibri"/>
          <w:color w:val="006DBF"/>
          <w:sz w:val="22"/>
          <w:szCs w:val="22"/>
        </w:rPr>
        <w:t>závažného</w:t>
      </w:r>
      <w:proofErr w:type="spellEnd"/>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bezodkladne </w:t>
      </w:r>
      <w:r w:rsidRPr="007E682C">
        <w:rPr>
          <w:rFonts w:ascii="Calibri" w:hAnsi="Calibri" w:cs="Calibri"/>
          <w:color w:val="006DBF"/>
          <w:sz w:val="22"/>
          <w:szCs w:val="22"/>
        </w:rPr>
        <w:t>oznámiť</w:t>
      </w:r>
      <w:r w:rsidR="007E682C" w:rsidRPr="007E682C">
        <w:rPr>
          <w:rFonts w:ascii="Calibri" w:hAnsi="Calibri" w:cs="Calibri"/>
          <w:color w:val="006DBF"/>
          <w:sz w:val="22"/>
          <w:szCs w:val="22"/>
        </w:rPr>
        <w:t xml:space="preserve"> príslušnému </w:t>
      </w:r>
      <w:r w:rsidRPr="007E682C">
        <w:rPr>
          <w:rFonts w:ascii="Calibri" w:hAnsi="Calibri" w:cs="Calibri"/>
          <w:color w:val="006DBF"/>
          <w:sz w:val="22"/>
          <w:szCs w:val="22"/>
        </w:rPr>
        <w:t>inšpektorátu</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práce</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vykoná</w:t>
      </w:r>
      <w:r w:rsidR="007E682C" w:rsidRPr="007E682C">
        <w:rPr>
          <w:rFonts w:ascii="Calibri" w:hAnsi="Calibri" w:cs="Calibri"/>
          <w:color w:val="006DBF"/>
          <w:sz w:val="22"/>
          <w:szCs w:val="22"/>
        </w:rPr>
        <w:t xml:space="preserve"> opatrenie potrebné na to, aby </w:t>
      </w:r>
      <w:r w:rsidRPr="007E682C">
        <w:rPr>
          <w:rFonts w:ascii="Calibri" w:hAnsi="Calibri" w:cs="Calibri"/>
          <w:color w:val="006DBF"/>
          <w:sz w:val="22"/>
          <w:szCs w:val="22"/>
        </w:rPr>
        <w:t>nedošlo</w:t>
      </w:r>
      <w:r w:rsidR="007E682C" w:rsidRPr="007E682C">
        <w:rPr>
          <w:rFonts w:ascii="Calibri" w:hAnsi="Calibri" w:cs="Calibri"/>
          <w:color w:val="006DBF"/>
          <w:sz w:val="22"/>
          <w:szCs w:val="22"/>
        </w:rPr>
        <w:t xml:space="preserve"> k ďalšiemu ohrozeniu </w:t>
      </w:r>
      <w:r w:rsidRPr="007E682C">
        <w:rPr>
          <w:rFonts w:ascii="Calibri" w:hAnsi="Calibri" w:cs="Calibri"/>
          <w:color w:val="006DBF"/>
          <w:sz w:val="22"/>
          <w:szCs w:val="22"/>
        </w:rPr>
        <w:t>života</w:t>
      </w:r>
      <w:r w:rsidR="007E682C" w:rsidRPr="007E682C">
        <w:rPr>
          <w:rFonts w:ascii="Calibri" w:hAnsi="Calibri" w:cs="Calibri"/>
          <w:color w:val="006DBF"/>
          <w:sz w:val="22"/>
          <w:szCs w:val="22"/>
        </w:rPr>
        <w:t xml:space="preserve"> alebo zdravia. </w:t>
      </w:r>
    </w:p>
    <w:p w14:paraId="552953A4" w14:textId="739563E4" w:rsidR="007E682C" w:rsidRPr="007E682C" w:rsidRDefault="003E7E3A" w:rsidP="003D287D">
      <w:p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je </w:t>
      </w:r>
      <w:r w:rsidRPr="007E682C">
        <w:rPr>
          <w:rFonts w:ascii="Calibri" w:hAnsi="Calibri" w:cs="Calibri"/>
          <w:color w:val="006DBF"/>
          <w:sz w:val="22"/>
          <w:szCs w:val="22"/>
        </w:rPr>
        <w:t>povinný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zachovať</w:t>
      </w:r>
      <w:r w:rsidR="007E682C" w:rsidRPr="007E682C">
        <w:rPr>
          <w:rFonts w:ascii="Calibri" w:hAnsi="Calibri" w:cs="Calibri"/>
          <w:color w:val="006DBF"/>
          <w:sz w:val="22"/>
          <w:szCs w:val="22"/>
        </w:rPr>
        <w:t xml:space="preserve"> stav pracoviska do </w:t>
      </w:r>
      <w:r w:rsidRPr="007E682C">
        <w:rPr>
          <w:rFonts w:ascii="Calibri" w:hAnsi="Calibri" w:cs="Calibri"/>
          <w:color w:val="006DBF"/>
          <w:sz w:val="22"/>
          <w:szCs w:val="22"/>
        </w:rPr>
        <w:t>príchodu</w:t>
      </w:r>
      <w:r w:rsidR="007E682C" w:rsidRPr="007E682C">
        <w:rPr>
          <w:rFonts w:ascii="Calibri" w:hAnsi="Calibri" w:cs="Calibri"/>
          <w:color w:val="006DBF"/>
          <w:sz w:val="22"/>
          <w:szCs w:val="22"/>
        </w:rPr>
        <w:t xml:space="preserve"> </w:t>
      </w:r>
      <w:proofErr w:type="spellStart"/>
      <w:r w:rsidR="007E682C" w:rsidRPr="007E682C">
        <w:rPr>
          <w:rFonts w:ascii="Calibri" w:hAnsi="Calibri" w:cs="Calibri"/>
          <w:color w:val="006DBF"/>
          <w:sz w:val="22"/>
          <w:szCs w:val="22"/>
        </w:rPr>
        <w:t>príslušných</w:t>
      </w:r>
      <w:proofErr w:type="spellEnd"/>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vyšetrujúcich</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orgánov</w:t>
      </w:r>
      <w:r w:rsidR="007E682C" w:rsidRPr="007E682C">
        <w:rPr>
          <w:rFonts w:ascii="Calibri" w:hAnsi="Calibri" w:cs="Calibri"/>
          <w:color w:val="006DBF"/>
          <w:sz w:val="22"/>
          <w:szCs w:val="22"/>
        </w:rPr>
        <w:t xml:space="preserve">, okrem vykonania </w:t>
      </w:r>
      <w:r w:rsidRPr="007E682C">
        <w:rPr>
          <w:rFonts w:ascii="Calibri" w:hAnsi="Calibri" w:cs="Calibri"/>
          <w:color w:val="006DBF"/>
          <w:sz w:val="22"/>
          <w:szCs w:val="22"/>
        </w:rPr>
        <w:t>nevyhnutných</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opatrení</w:t>
      </w:r>
      <w:r w:rsidR="007E682C" w:rsidRPr="007E682C">
        <w:rPr>
          <w:rFonts w:ascii="Calibri" w:hAnsi="Calibri" w:cs="Calibri"/>
          <w:color w:val="006DBF"/>
          <w:sz w:val="22"/>
          <w:szCs w:val="22"/>
        </w:rPr>
        <w:t xml:space="preserve"> na ochranu </w:t>
      </w:r>
      <w:r w:rsidRPr="007E682C">
        <w:rPr>
          <w:rFonts w:ascii="Calibri" w:hAnsi="Calibri" w:cs="Calibri"/>
          <w:color w:val="006DBF"/>
          <w:sz w:val="22"/>
          <w:szCs w:val="22"/>
        </w:rPr>
        <w:t>života</w:t>
      </w:r>
      <w:r w:rsidR="007E682C" w:rsidRPr="007E682C">
        <w:rPr>
          <w:rFonts w:ascii="Calibri" w:hAnsi="Calibri" w:cs="Calibri"/>
          <w:color w:val="006DBF"/>
          <w:sz w:val="22"/>
          <w:szCs w:val="22"/>
        </w:rPr>
        <w:t xml:space="preserve"> a zdravia alebo na </w:t>
      </w:r>
      <w:r w:rsidRPr="007E682C">
        <w:rPr>
          <w:rFonts w:ascii="Calibri" w:hAnsi="Calibri" w:cs="Calibri"/>
          <w:color w:val="006DBF"/>
          <w:sz w:val="22"/>
          <w:szCs w:val="22"/>
        </w:rPr>
        <w:t>zabránenie</w:t>
      </w:r>
      <w:r w:rsidR="007E682C" w:rsidRPr="007E682C">
        <w:rPr>
          <w:rFonts w:ascii="Calibri" w:hAnsi="Calibri" w:cs="Calibri"/>
          <w:color w:val="006DBF"/>
          <w:sz w:val="22"/>
          <w:szCs w:val="22"/>
        </w:rPr>
        <w:t xml:space="preserve"> vzniku </w:t>
      </w:r>
      <w:r w:rsidRPr="007E682C">
        <w:rPr>
          <w:rFonts w:ascii="Calibri" w:hAnsi="Calibri" w:cs="Calibri"/>
          <w:color w:val="006DBF"/>
          <w:sz w:val="22"/>
          <w:szCs w:val="22"/>
        </w:rPr>
        <w:t>hospodárskej</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škod</w:t>
      </w:r>
      <w:r>
        <w:rPr>
          <w:rFonts w:ascii="Calibri" w:hAnsi="Calibri" w:cs="Calibri"/>
          <w:color w:val="006DBF"/>
          <w:sz w:val="22"/>
          <w:szCs w:val="22"/>
        </w:rPr>
        <w:t>y</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vyhotovuje </w:t>
      </w:r>
      <w:r w:rsidRPr="007E682C">
        <w:rPr>
          <w:rFonts w:ascii="Calibri" w:hAnsi="Calibri" w:cs="Calibri"/>
          <w:color w:val="006DBF"/>
          <w:sz w:val="22"/>
          <w:szCs w:val="22"/>
        </w:rPr>
        <w:t>dokumentáciu</w:t>
      </w:r>
      <w:r w:rsidR="007E682C" w:rsidRPr="007E682C">
        <w:rPr>
          <w:rFonts w:ascii="Calibri" w:hAnsi="Calibri" w:cs="Calibri"/>
          <w:color w:val="006DBF"/>
          <w:sz w:val="22"/>
          <w:szCs w:val="22"/>
        </w:rPr>
        <w:t xml:space="preserve"> o stave pracoviska </w:t>
      </w:r>
      <w:r w:rsidRPr="007E682C">
        <w:rPr>
          <w:rFonts w:ascii="Calibri" w:hAnsi="Calibri" w:cs="Calibri"/>
          <w:color w:val="006DBF"/>
          <w:sz w:val="22"/>
          <w:szCs w:val="22"/>
        </w:rPr>
        <w:t>potrebnú</w:t>
      </w:r>
      <w:r w:rsidR="007E682C" w:rsidRPr="007E682C">
        <w:rPr>
          <w:rFonts w:ascii="Calibri" w:hAnsi="Calibri" w:cs="Calibri"/>
          <w:color w:val="006DBF"/>
          <w:sz w:val="22"/>
          <w:szCs w:val="22"/>
        </w:rPr>
        <w:t xml:space="preserve"> na </w:t>
      </w:r>
      <w:r w:rsidRPr="007E682C">
        <w:rPr>
          <w:rFonts w:ascii="Calibri" w:hAnsi="Calibri" w:cs="Calibri"/>
          <w:color w:val="006DBF"/>
          <w:sz w:val="22"/>
          <w:szCs w:val="22"/>
        </w:rPr>
        <w:t>vyšetrenie</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príčin</w:t>
      </w:r>
      <w:r w:rsidR="007E682C" w:rsidRPr="007E682C">
        <w:rPr>
          <w:rFonts w:ascii="Calibri" w:hAnsi="Calibri" w:cs="Calibri"/>
          <w:color w:val="006DBF"/>
          <w:sz w:val="22"/>
          <w:szCs w:val="22"/>
        </w:rPr>
        <w:t xml:space="preserve"> vzniku takej udalosti. </w:t>
      </w:r>
      <w:r w:rsidRPr="007E682C">
        <w:rPr>
          <w:rFonts w:ascii="Calibri" w:hAnsi="Calibri" w:cs="Calibri"/>
          <w:color w:val="006DBF"/>
          <w:sz w:val="22"/>
          <w:szCs w:val="22"/>
        </w:rPr>
        <w:t>Zisťuje</w:t>
      </w:r>
      <w:r w:rsidR="007E682C" w:rsidRPr="007E682C">
        <w:rPr>
          <w:rFonts w:ascii="Calibri" w:hAnsi="Calibri" w:cs="Calibri"/>
          <w:color w:val="006DBF"/>
          <w:sz w:val="22"/>
          <w:szCs w:val="22"/>
        </w:rPr>
        <w:t xml:space="preserve"> sa </w:t>
      </w:r>
      <w:r w:rsidR="0096223C" w:rsidRPr="007E682C">
        <w:rPr>
          <w:rFonts w:ascii="Calibri" w:hAnsi="Calibri" w:cs="Calibri"/>
          <w:color w:val="006DBF"/>
          <w:sz w:val="22"/>
          <w:szCs w:val="22"/>
        </w:rPr>
        <w:t>príči</w:t>
      </w:r>
      <w:r w:rsidR="0096223C">
        <w:rPr>
          <w:rFonts w:ascii="Calibri" w:hAnsi="Calibri" w:cs="Calibri"/>
          <w:color w:val="006DBF"/>
          <w:sz w:val="22"/>
          <w:szCs w:val="22"/>
        </w:rPr>
        <w:t>n</w:t>
      </w:r>
      <w:r w:rsidR="0096223C" w:rsidRPr="007E682C">
        <w:rPr>
          <w:rFonts w:ascii="Calibri" w:hAnsi="Calibri" w:cs="Calibri"/>
          <w:color w:val="006DBF"/>
          <w:sz w:val="22"/>
          <w:szCs w:val="22"/>
        </w:rPr>
        <w:t>a</w:t>
      </w:r>
      <w:r w:rsidR="007E682C" w:rsidRPr="007E682C">
        <w:rPr>
          <w:rFonts w:ascii="Calibri" w:hAnsi="Calibri" w:cs="Calibri"/>
          <w:color w:val="006DBF"/>
          <w:sz w:val="22"/>
          <w:szCs w:val="22"/>
        </w:rPr>
        <w:t xml:space="preserve"> a </w:t>
      </w:r>
      <w:r w:rsidRPr="007E682C">
        <w:rPr>
          <w:rFonts w:ascii="Calibri" w:hAnsi="Calibri" w:cs="Calibri"/>
          <w:color w:val="006DBF"/>
          <w:sz w:val="22"/>
          <w:szCs w:val="22"/>
        </w:rPr>
        <w:t>všetky</w:t>
      </w:r>
      <w:r w:rsidR="007E682C" w:rsidRPr="007E682C">
        <w:rPr>
          <w:rFonts w:ascii="Calibri" w:hAnsi="Calibri" w:cs="Calibri"/>
          <w:color w:val="006DBF"/>
          <w:sz w:val="22"/>
          <w:szCs w:val="22"/>
        </w:rPr>
        <w:t xml:space="preserve"> okolnosti vzniku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alebo </w:t>
      </w:r>
      <w:r w:rsidRPr="007E682C">
        <w:rPr>
          <w:rFonts w:ascii="Calibri" w:hAnsi="Calibri" w:cs="Calibri"/>
          <w:color w:val="006DBF"/>
          <w:sz w:val="22"/>
          <w:szCs w:val="22"/>
        </w:rPr>
        <w:t>iného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Pri </w:t>
      </w:r>
      <w:r w:rsidRPr="007E682C">
        <w:rPr>
          <w:rFonts w:ascii="Calibri" w:hAnsi="Calibri" w:cs="Calibri"/>
          <w:color w:val="006DBF"/>
          <w:sz w:val="22"/>
          <w:szCs w:val="22"/>
        </w:rPr>
        <w:t>závažnom</w:t>
      </w:r>
      <w:r w:rsidR="007E682C" w:rsidRPr="007E682C">
        <w:rPr>
          <w:rFonts w:ascii="Calibri" w:hAnsi="Calibri" w:cs="Calibri"/>
          <w:color w:val="006DBF"/>
          <w:sz w:val="22"/>
          <w:szCs w:val="22"/>
        </w:rPr>
        <w:t xml:space="preserve"> pracovnom </w:t>
      </w:r>
      <w:r w:rsidRPr="007E682C">
        <w:rPr>
          <w:rFonts w:ascii="Calibri" w:hAnsi="Calibri" w:cs="Calibri"/>
          <w:color w:val="006DBF"/>
          <w:sz w:val="22"/>
          <w:szCs w:val="22"/>
        </w:rPr>
        <w:t>úraze</w:t>
      </w:r>
      <w:r w:rsidR="007E682C" w:rsidRPr="007E682C">
        <w:rPr>
          <w:rFonts w:ascii="Calibri" w:hAnsi="Calibri" w:cs="Calibri"/>
          <w:color w:val="006DBF"/>
          <w:sz w:val="22"/>
          <w:szCs w:val="22"/>
        </w:rPr>
        <w:t xml:space="preserve"> s </w:t>
      </w:r>
      <w:r w:rsidRPr="007E682C">
        <w:rPr>
          <w:rFonts w:ascii="Calibri" w:hAnsi="Calibri" w:cs="Calibri"/>
          <w:color w:val="006DBF"/>
          <w:sz w:val="22"/>
          <w:szCs w:val="22"/>
        </w:rPr>
        <w:t>následkom</w:t>
      </w:r>
      <w:r w:rsidR="007E682C" w:rsidRPr="007E682C">
        <w:rPr>
          <w:rFonts w:ascii="Calibri" w:hAnsi="Calibri" w:cs="Calibri"/>
          <w:color w:val="006DBF"/>
          <w:sz w:val="22"/>
          <w:szCs w:val="22"/>
        </w:rPr>
        <w:t xml:space="preserve"> smrti alebo </w:t>
      </w:r>
      <w:r w:rsidRPr="007E682C">
        <w:rPr>
          <w:rFonts w:ascii="Calibri" w:hAnsi="Calibri" w:cs="Calibri"/>
          <w:color w:val="006DBF"/>
          <w:sz w:val="22"/>
          <w:szCs w:val="22"/>
        </w:rPr>
        <w:t>ťažkou</w:t>
      </w:r>
      <w:r w:rsidR="007E682C" w:rsidRPr="007E682C">
        <w:rPr>
          <w:rFonts w:ascii="Calibri" w:hAnsi="Calibri" w:cs="Calibri"/>
          <w:color w:val="006DBF"/>
          <w:sz w:val="22"/>
          <w:szCs w:val="22"/>
        </w:rPr>
        <w:t xml:space="preserve"> ujmou na </w:t>
      </w:r>
      <w:r w:rsidRPr="007E682C">
        <w:rPr>
          <w:rFonts w:ascii="Calibri" w:hAnsi="Calibri" w:cs="Calibri"/>
          <w:color w:val="006DBF"/>
          <w:sz w:val="22"/>
          <w:szCs w:val="22"/>
        </w:rPr>
        <w:t>zdraví</w:t>
      </w:r>
      <w:r w:rsidR="007E682C" w:rsidRPr="007E682C">
        <w:rPr>
          <w:rFonts w:ascii="Calibri" w:hAnsi="Calibri" w:cs="Calibri"/>
          <w:color w:val="006DBF"/>
          <w:sz w:val="22"/>
          <w:szCs w:val="22"/>
        </w:rPr>
        <w:t xml:space="preserve"> sa </w:t>
      </w:r>
      <w:r w:rsidRPr="007E682C">
        <w:rPr>
          <w:rFonts w:ascii="Calibri" w:hAnsi="Calibri" w:cs="Calibri"/>
          <w:color w:val="006DBF"/>
          <w:sz w:val="22"/>
          <w:szCs w:val="22"/>
        </w:rPr>
        <w:t>prizýva</w:t>
      </w:r>
      <w:r w:rsidR="007E682C" w:rsidRPr="007E682C">
        <w:rPr>
          <w:rFonts w:ascii="Calibri" w:hAnsi="Calibri" w:cs="Calibri"/>
          <w:color w:val="006DBF"/>
          <w:sz w:val="22"/>
          <w:szCs w:val="22"/>
        </w:rPr>
        <w:t xml:space="preserve"> k </w:t>
      </w:r>
      <w:r w:rsidRPr="007E682C">
        <w:rPr>
          <w:rFonts w:ascii="Calibri" w:hAnsi="Calibri" w:cs="Calibri"/>
          <w:color w:val="006DBF"/>
          <w:sz w:val="22"/>
          <w:szCs w:val="22"/>
        </w:rPr>
        <w:t>zisťovaniu</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príčin</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aj </w:t>
      </w:r>
      <w:r w:rsidRPr="007E682C">
        <w:rPr>
          <w:rFonts w:ascii="Calibri" w:hAnsi="Calibri" w:cs="Calibri"/>
          <w:color w:val="006DBF"/>
          <w:sz w:val="22"/>
          <w:szCs w:val="22"/>
        </w:rPr>
        <w:t>autorizovaný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bezpečnostný</w:t>
      </w:r>
      <w:r w:rsidR="007E682C" w:rsidRPr="007E682C">
        <w:rPr>
          <w:rFonts w:ascii="Calibri" w:hAnsi="Calibri" w:cs="Calibri"/>
          <w:color w:val="006DBF"/>
          <w:sz w:val="22"/>
          <w:szCs w:val="22"/>
        </w:rPr>
        <w:t xml:space="preserve"> technik. </w:t>
      </w:r>
    </w:p>
    <w:p w14:paraId="2D7AA8F3" w14:textId="0C3E8085" w:rsidR="007E682C" w:rsidRPr="007E682C" w:rsidRDefault="0096223C" w:rsidP="003D287D">
      <w:p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Najneskôr</w:t>
      </w:r>
      <w:r w:rsidR="007E682C" w:rsidRPr="007E682C">
        <w:rPr>
          <w:rFonts w:ascii="Calibri" w:hAnsi="Calibri" w:cs="Calibri"/>
          <w:color w:val="006DBF"/>
          <w:sz w:val="22"/>
          <w:szCs w:val="22"/>
        </w:rPr>
        <w:t xml:space="preserve"> do 4 </w:t>
      </w:r>
      <w:r w:rsidRPr="007E682C">
        <w:rPr>
          <w:rFonts w:ascii="Calibri" w:hAnsi="Calibri" w:cs="Calibri"/>
          <w:color w:val="006DBF"/>
          <w:sz w:val="22"/>
          <w:szCs w:val="22"/>
        </w:rPr>
        <w:t>pracovných</w:t>
      </w:r>
      <w:r w:rsidR="007E682C" w:rsidRPr="007E682C">
        <w:rPr>
          <w:rFonts w:ascii="Calibri" w:hAnsi="Calibri" w:cs="Calibri"/>
          <w:color w:val="006DBF"/>
          <w:sz w:val="22"/>
          <w:szCs w:val="22"/>
        </w:rPr>
        <w:t xml:space="preserve"> dní odo </w:t>
      </w:r>
      <w:r w:rsidRPr="007E682C">
        <w:rPr>
          <w:rFonts w:ascii="Calibri" w:hAnsi="Calibri" w:cs="Calibri"/>
          <w:color w:val="006DBF"/>
          <w:sz w:val="22"/>
          <w:szCs w:val="22"/>
        </w:rPr>
        <w:t>dňa</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oznámenia</w:t>
      </w:r>
      <w:r w:rsidR="007E682C" w:rsidRPr="007E682C">
        <w:rPr>
          <w:rFonts w:ascii="Calibri" w:hAnsi="Calibri" w:cs="Calibri"/>
          <w:color w:val="006DBF"/>
          <w:sz w:val="22"/>
          <w:szCs w:val="22"/>
        </w:rPr>
        <w:t xml:space="preserve"> vzniku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je </w:t>
      </w: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povinný</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spísať</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záznam</w:t>
      </w:r>
      <w:r>
        <w:rPr>
          <w:rStyle w:val="Odkaznapoznmkupodiarou"/>
          <w:rFonts w:ascii="Calibri" w:hAnsi="Calibri"/>
          <w:color w:val="006DBF"/>
          <w:sz w:val="22"/>
          <w:szCs w:val="22"/>
        </w:rPr>
        <w:footnoteReference w:id="6"/>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Záznam</w:t>
      </w:r>
      <w:r w:rsidR="007E682C" w:rsidRPr="007E682C">
        <w:rPr>
          <w:rFonts w:ascii="Calibri" w:hAnsi="Calibri" w:cs="Calibri"/>
          <w:color w:val="006DBF"/>
          <w:sz w:val="22"/>
          <w:szCs w:val="22"/>
        </w:rPr>
        <w:t xml:space="preserve"> sa odosiela príslušnému </w:t>
      </w:r>
      <w:r w:rsidRPr="007E682C">
        <w:rPr>
          <w:rFonts w:ascii="Calibri" w:hAnsi="Calibri" w:cs="Calibri"/>
          <w:color w:val="006DBF"/>
          <w:sz w:val="22"/>
          <w:szCs w:val="22"/>
        </w:rPr>
        <w:t>inšpektorátu</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práce</w:t>
      </w:r>
      <w:r w:rsidR="007E682C" w:rsidRPr="007E682C">
        <w:rPr>
          <w:rFonts w:ascii="Calibri" w:hAnsi="Calibri" w:cs="Calibri"/>
          <w:color w:val="006DBF"/>
          <w:sz w:val="22"/>
          <w:szCs w:val="22"/>
        </w:rPr>
        <w:t xml:space="preserve"> do 8 dní odo </w:t>
      </w:r>
      <w:r w:rsidRPr="007E682C">
        <w:rPr>
          <w:rFonts w:ascii="Calibri" w:hAnsi="Calibri" w:cs="Calibri"/>
          <w:color w:val="006DBF"/>
          <w:sz w:val="22"/>
          <w:szCs w:val="22"/>
        </w:rPr>
        <w:t>dňa</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keď</w:t>
      </w:r>
      <w:r w:rsidR="007E682C" w:rsidRPr="007E682C">
        <w:rPr>
          <w:rFonts w:ascii="Calibri" w:hAnsi="Calibri" w:cs="Calibri"/>
          <w:color w:val="006DBF"/>
          <w:sz w:val="22"/>
          <w:szCs w:val="22"/>
        </w:rPr>
        <w:t xml:space="preserve"> sa o tomto pracovnom </w:t>
      </w:r>
      <w:r w:rsidRPr="007E682C">
        <w:rPr>
          <w:rFonts w:ascii="Calibri" w:hAnsi="Calibri" w:cs="Calibri"/>
          <w:color w:val="006DBF"/>
          <w:sz w:val="22"/>
          <w:szCs w:val="22"/>
        </w:rPr>
        <w:t>úraze</w:t>
      </w:r>
      <w:r w:rsidR="007E682C" w:rsidRPr="007E682C">
        <w:rPr>
          <w:rFonts w:ascii="Calibri" w:hAnsi="Calibri" w:cs="Calibri"/>
          <w:color w:val="006DBF"/>
          <w:sz w:val="22"/>
          <w:szCs w:val="22"/>
        </w:rPr>
        <w:t xml:space="preserve"> dozvedel. </w:t>
      </w:r>
    </w:p>
    <w:p w14:paraId="55B03B1B" w14:textId="44324623" w:rsidR="007E682C" w:rsidRPr="007E682C" w:rsidRDefault="0096223C" w:rsidP="003D287D">
      <w:pPr>
        <w:spacing w:before="100" w:beforeAutospacing="1" w:after="100" w:afterAutospacing="1"/>
        <w:jc w:val="both"/>
        <w:rPr>
          <w:rFonts w:ascii="SymbolMT" w:hAnsi="SymbolMT"/>
          <w:color w:val="006DBF"/>
          <w:sz w:val="22"/>
          <w:szCs w:val="22"/>
        </w:rPr>
      </w:pP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prijíma</w:t>
      </w:r>
      <w:r w:rsidR="007E682C" w:rsidRPr="007E682C">
        <w:rPr>
          <w:rFonts w:ascii="Calibri" w:hAnsi="Calibri" w:cs="Calibri"/>
          <w:color w:val="006DBF"/>
          <w:sz w:val="22"/>
          <w:szCs w:val="22"/>
        </w:rPr>
        <w:t xml:space="preserve"> a </w:t>
      </w:r>
      <w:r w:rsidRPr="007E682C">
        <w:rPr>
          <w:rFonts w:ascii="Calibri" w:hAnsi="Calibri" w:cs="Calibri"/>
          <w:color w:val="006DBF"/>
          <w:sz w:val="22"/>
          <w:szCs w:val="22"/>
        </w:rPr>
        <w:t>vykonáva</w:t>
      </w:r>
      <w:r w:rsidR="007E682C" w:rsidRPr="007E682C">
        <w:rPr>
          <w:rFonts w:ascii="Calibri" w:hAnsi="Calibri" w:cs="Calibri"/>
          <w:color w:val="006DBF"/>
          <w:sz w:val="22"/>
          <w:szCs w:val="22"/>
        </w:rPr>
        <w:t xml:space="preserve"> opatrenie potrebné na to, aby sa </w:t>
      </w:r>
      <w:r w:rsidRPr="007E682C">
        <w:rPr>
          <w:rFonts w:ascii="Calibri" w:hAnsi="Calibri" w:cs="Calibri"/>
          <w:color w:val="006DBF"/>
          <w:sz w:val="22"/>
          <w:szCs w:val="22"/>
        </w:rPr>
        <w:t>zabránilo</w:t>
      </w:r>
      <w:r w:rsidR="007E682C" w:rsidRPr="007E682C">
        <w:rPr>
          <w:rFonts w:ascii="Calibri" w:hAnsi="Calibri" w:cs="Calibri"/>
          <w:color w:val="006DBF"/>
          <w:sz w:val="22"/>
          <w:szCs w:val="22"/>
        </w:rPr>
        <w:t xml:space="preserve"> opakovaniu </w:t>
      </w:r>
      <w:r w:rsidRPr="007E682C">
        <w:rPr>
          <w:rFonts w:ascii="Calibri" w:hAnsi="Calibri" w:cs="Calibri"/>
          <w:color w:val="006DBF"/>
          <w:sz w:val="22"/>
          <w:szCs w:val="22"/>
        </w:rPr>
        <w:t>podobného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w:t>
      </w:r>
    </w:p>
    <w:p w14:paraId="408D73E8" w14:textId="28CE451F" w:rsidR="00524465" w:rsidRPr="00B83113" w:rsidRDefault="0096223C" w:rsidP="003D287D">
      <w:pPr>
        <w:spacing w:before="100" w:beforeAutospacing="1" w:after="100" w:afterAutospacing="1"/>
        <w:jc w:val="both"/>
        <w:rPr>
          <w:rFonts w:asciiTheme="minorHAnsi" w:hAnsiTheme="minorHAnsi" w:cstheme="minorHAnsi"/>
          <w:b/>
          <w:sz w:val="22"/>
          <w:szCs w:val="22"/>
          <w:highlight w:val="cyan"/>
        </w:rPr>
      </w:pPr>
      <w:r w:rsidRPr="007E682C">
        <w:rPr>
          <w:rFonts w:ascii="Calibri" w:hAnsi="Calibri" w:cs="Calibri"/>
          <w:color w:val="006DBF"/>
          <w:sz w:val="22"/>
          <w:szCs w:val="22"/>
        </w:rPr>
        <w:t>Zamestnávateľ</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zašle</w:t>
      </w:r>
      <w:r w:rsidR="007E682C" w:rsidRPr="007E682C">
        <w:rPr>
          <w:rFonts w:ascii="Calibri" w:hAnsi="Calibri" w:cs="Calibri"/>
          <w:color w:val="006DBF"/>
          <w:sz w:val="22"/>
          <w:szCs w:val="22"/>
        </w:rPr>
        <w:t xml:space="preserve"> príslušnému </w:t>
      </w:r>
      <w:r w:rsidRPr="007E682C">
        <w:rPr>
          <w:rFonts w:ascii="Calibri" w:hAnsi="Calibri" w:cs="Calibri"/>
          <w:color w:val="006DBF"/>
          <w:sz w:val="22"/>
          <w:szCs w:val="22"/>
        </w:rPr>
        <w:t>inšpektorátu</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práce</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správu</w:t>
      </w:r>
      <w:r w:rsidR="007E682C" w:rsidRPr="007E682C">
        <w:rPr>
          <w:rFonts w:ascii="Calibri" w:hAnsi="Calibri" w:cs="Calibri"/>
          <w:color w:val="006DBF"/>
          <w:sz w:val="22"/>
          <w:szCs w:val="22"/>
        </w:rPr>
        <w:t xml:space="preserve"> o </w:t>
      </w:r>
      <w:r w:rsidRPr="007E682C">
        <w:rPr>
          <w:rFonts w:ascii="Calibri" w:hAnsi="Calibri" w:cs="Calibri"/>
          <w:color w:val="006DBF"/>
          <w:sz w:val="22"/>
          <w:szCs w:val="22"/>
        </w:rPr>
        <w:t>vyšetrení</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príčin</w:t>
      </w:r>
      <w:r w:rsidR="007E682C" w:rsidRPr="007E682C">
        <w:rPr>
          <w:rFonts w:ascii="Calibri" w:hAnsi="Calibri" w:cs="Calibri"/>
          <w:color w:val="006DBF"/>
          <w:sz w:val="22"/>
          <w:szCs w:val="22"/>
        </w:rPr>
        <w:t xml:space="preserve"> a okolností vzniku </w:t>
      </w:r>
      <w:proofErr w:type="spellStart"/>
      <w:r w:rsidR="007E682C" w:rsidRPr="007E682C">
        <w:rPr>
          <w:rFonts w:ascii="Calibri" w:hAnsi="Calibri" w:cs="Calibri"/>
          <w:color w:val="006DBF"/>
          <w:sz w:val="22"/>
          <w:szCs w:val="22"/>
        </w:rPr>
        <w:t>závažného</w:t>
      </w:r>
      <w:proofErr w:type="spellEnd"/>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a o </w:t>
      </w:r>
      <w:r w:rsidRPr="007E682C">
        <w:rPr>
          <w:rFonts w:ascii="Calibri" w:hAnsi="Calibri" w:cs="Calibri"/>
          <w:color w:val="006DBF"/>
          <w:sz w:val="22"/>
          <w:szCs w:val="22"/>
        </w:rPr>
        <w:t>prijatých</w:t>
      </w:r>
      <w:r w:rsidR="007E682C" w:rsidRPr="007E682C">
        <w:rPr>
          <w:rFonts w:ascii="Calibri" w:hAnsi="Calibri" w:cs="Calibri"/>
          <w:color w:val="006DBF"/>
          <w:sz w:val="22"/>
          <w:szCs w:val="22"/>
        </w:rPr>
        <w:t xml:space="preserve"> a </w:t>
      </w:r>
      <w:r w:rsidRPr="007E682C">
        <w:rPr>
          <w:rFonts w:ascii="Calibri" w:hAnsi="Calibri" w:cs="Calibri"/>
          <w:color w:val="006DBF"/>
          <w:sz w:val="22"/>
          <w:szCs w:val="22"/>
        </w:rPr>
        <w:t>vykonaných</w:t>
      </w:r>
      <w:r w:rsidR="007E682C" w:rsidRPr="007E682C">
        <w:rPr>
          <w:rFonts w:ascii="Calibri" w:hAnsi="Calibri" w:cs="Calibri"/>
          <w:color w:val="006DBF"/>
          <w:sz w:val="22"/>
          <w:szCs w:val="22"/>
        </w:rPr>
        <w:t xml:space="preserve"> opatrenia na </w:t>
      </w:r>
      <w:r w:rsidRPr="007E682C">
        <w:rPr>
          <w:rFonts w:ascii="Calibri" w:hAnsi="Calibri" w:cs="Calibri"/>
          <w:color w:val="006DBF"/>
          <w:sz w:val="22"/>
          <w:szCs w:val="22"/>
        </w:rPr>
        <w:t>zabránenie</w:t>
      </w:r>
      <w:r w:rsidR="007E682C" w:rsidRPr="007E682C">
        <w:rPr>
          <w:rFonts w:ascii="Calibri" w:hAnsi="Calibri" w:cs="Calibri"/>
          <w:color w:val="006DBF"/>
          <w:sz w:val="22"/>
          <w:szCs w:val="22"/>
        </w:rPr>
        <w:t xml:space="preserve"> opakovaniu </w:t>
      </w:r>
      <w:r w:rsidRPr="007E682C">
        <w:rPr>
          <w:rFonts w:ascii="Calibri" w:hAnsi="Calibri" w:cs="Calibri"/>
          <w:color w:val="006DBF"/>
          <w:sz w:val="22"/>
          <w:szCs w:val="22"/>
        </w:rPr>
        <w:t>podobného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pracovného</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úrazu</w:t>
      </w:r>
      <w:r w:rsidR="007E682C" w:rsidRPr="007E682C">
        <w:rPr>
          <w:rFonts w:ascii="Calibri" w:hAnsi="Calibri" w:cs="Calibri"/>
          <w:color w:val="006DBF"/>
          <w:sz w:val="22"/>
          <w:szCs w:val="22"/>
        </w:rPr>
        <w:t xml:space="preserve"> do 30 dní odo </w:t>
      </w:r>
      <w:r w:rsidRPr="007E682C">
        <w:rPr>
          <w:rFonts w:ascii="Calibri" w:hAnsi="Calibri" w:cs="Calibri"/>
          <w:color w:val="006DBF"/>
          <w:sz w:val="22"/>
          <w:szCs w:val="22"/>
        </w:rPr>
        <w:t>dňa</w:t>
      </w:r>
      <w:r w:rsidR="007E682C" w:rsidRPr="007E682C">
        <w:rPr>
          <w:rFonts w:ascii="Calibri" w:hAnsi="Calibri" w:cs="Calibri"/>
          <w:color w:val="006DBF"/>
          <w:sz w:val="22"/>
          <w:szCs w:val="22"/>
        </w:rPr>
        <w:t xml:space="preserve">, </w:t>
      </w:r>
      <w:r w:rsidRPr="007E682C">
        <w:rPr>
          <w:rFonts w:ascii="Calibri" w:hAnsi="Calibri" w:cs="Calibri"/>
          <w:color w:val="006DBF"/>
          <w:sz w:val="22"/>
          <w:szCs w:val="22"/>
        </w:rPr>
        <w:t>keď</w:t>
      </w:r>
      <w:r w:rsidR="007E682C" w:rsidRPr="007E682C">
        <w:rPr>
          <w:rFonts w:ascii="Calibri" w:hAnsi="Calibri" w:cs="Calibri"/>
          <w:color w:val="006DBF"/>
          <w:sz w:val="22"/>
          <w:szCs w:val="22"/>
        </w:rPr>
        <w:t xml:space="preserve"> sa o </w:t>
      </w:r>
      <w:r w:rsidRPr="007E682C">
        <w:rPr>
          <w:rFonts w:ascii="Calibri" w:hAnsi="Calibri" w:cs="Calibri"/>
          <w:color w:val="006DBF"/>
          <w:sz w:val="22"/>
          <w:szCs w:val="22"/>
        </w:rPr>
        <w:t>ňom</w:t>
      </w:r>
      <w:r w:rsidR="007E682C" w:rsidRPr="007E682C">
        <w:rPr>
          <w:rFonts w:ascii="Calibri" w:hAnsi="Calibri" w:cs="Calibri"/>
          <w:color w:val="006DBF"/>
          <w:sz w:val="22"/>
          <w:szCs w:val="22"/>
        </w:rPr>
        <w:t xml:space="preserve"> dozvedel. </w:t>
      </w:r>
    </w:p>
    <w:p w14:paraId="0DA46067" w14:textId="77777777" w:rsidR="00524465" w:rsidRPr="00B83113" w:rsidRDefault="00524465" w:rsidP="00003815">
      <w:pPr>
        <w:tabs>
          <w:tab w:val="left" w:pos="3600"/>
        </w:tabs>
        <w:spacing w:after="120"/>
        <w:jc w:val="both"/>
        <w:rPr>
          <w:rFonts w:asciiTheme="minorHAnsi" w:hAnsiTheme="minorHAnsi" w:cstheme="minorHAnsi"/>
          <w:b/>
          <w:sz w:val="22"/>
          <w:szCs w:val="22"/>
        </w:rPr>
      </w:pPr>
      <w:r w:rsidRPr="00B83113">
        <w:rPr>
          <w:rFonts w:asciiTheme="minorHAnsi" w:hAnsiTheme="minorHAnsi" w:cstheme="minorHAnsi"/>
          <w:b/>
          <w:sz w:val="22"/>
          <w:szCs w:val="22"/>
        </w:rPr>
        <w:t>Povinnosti voči Sociálnej poisťovni</w:t>
      </w:r>
      <w:r w:rsidRPr="00B83113">
        <w:rPr>
          <w:rFonts w:asciiTheme="minorHAnsi" w:hAnsiTheme="minorHAnsi" w:cstheme="minorHAnsi"/>
          <w:sz w:val="22"/>
          <w:szCs w:val="22"/>
        </w:rPr>
        <w:t xml:space="preserve"> vyplývajúce z § 231 zákona č. 461/2003  Z. z. o sociálnom poistení v znení neskorších predpisov (ďalej len „zákon o sociálnom poistení“) </w:t>
      </w:r>
      <w:r w:rsidRPr="00B83113">
        <w:rPr>
          <w:rFonts w:asciiTheme="minorHAnsi" w:hAnsiTheme="minorHAnsi" w:cstheme="minorHAnsi"/>
          <w:b/>
          <w:sz w:val="22"/>
          <w:szCs w:val="22"/>
        </w:rPr>
        <w:t>má v tomto prípade škola, ak sa nedohodla so zamestnávateľom inak:</w:t>
      </w:r>
    </w:p>
    <w:p w14:paraId="76131014" w14:textId="77777777" w:rsidR="00524465" w:rsidRPr="00B83113" w:rsidRDefault="00524465" w:rsidP="005B3AC2">
      <w:pPr>
        <w:numPr>
          <w:ilvl w:val="0"/>
          <w:numId w:val="34"/>
        </w:numPr>
        <w:tabs>
          <w:tab w:val="left" w:pos="709"/>
        </w:tabs>
        <w:spacing w:after="120"/>
        <w:jc w:val="both"/>
        <w:rPr>
          <w:rFonts w:asciiTheme="minorHAnsi" w:hAnsiTheme="minorHAnsi" w:cstheme="minorHAnsi"/>
          <w:sz w:val="22"/>
          <w:szCs w:val="22"/>
        </w:rPr>
      </w:pPr>
      <w:r w:rsidRPr="00B83113">
        <w:rPr>
          <w:rFonts w:asciiTheme="minorHAnsi" w:hAnsiTheme="minorHAnsi" w:cstheme="minorHAnsi"/>
          <w:sz w:val="22"/>
          <w:szCs w:val="22"/>
        </w:rPr>
        <w:t xml:space="preserve">písomne na tlačive </w:t>
      </w:r>
      <w:r w:rsidRPr="00B83113">
        <w:rPr>
          <w:rFonts w:asciiTheme="minorHAnsi" w:hAnsiTheme="minorHAnsi" w:cstheme="minorHAnsi"/>
          <w:b/>
          <w:sz w:val="22"/>
          <w:szCs w:val="22"/>
        </w:rPr>
        <w:t>„Oznámenie poistnej udalosti“</w:t>
      </w:r>
      <w:r w:rsidRPr="00B83113">
        <w:rPr>
          <w:rFonts w:asciiTheme="minorHAnsi" w:hAnsiTheme="minorHAnsi" w:cstheme="minorHAnsi"/>
          <w:sz w:val="22"/>
          <w:szCs w:val="22"/>
        </w:rPr>
        <w:t xml:space="preserve"> oznámiť pobočke Sociálnej poisťovne školský úraz, ktorý si vyžiadal lekárske ošetrenie alebo dočasnú pracovnú neschopnosť, najneskôr do troch dní odo dňa, keď sa o tomto školskom úraze dozvedel,</w:t>
      </w:r>
    </w:p>
    <w:p w14:paraId="545CC61A" w14:textId="77777777" w:rsidR="00524465" w:rsidRPr="00B83113" w:rsidRDefault="00524465" w:rsidP="005B3AC2">
      <w:pPr>
        <w:numPr>
          <w:ilvl w:val="0"/>
          <w:numId w:val="34"/>
        </w:numPr>
        <w:tabs>
          <w:tab w:val="left" w:pos="709"/>
        </w:tabs>
        <w:spacing w:after="120"/>
        <w:jc w:val="both"/>
        <w:rPr>
          <w:rFonts w:asciiTheme="minorHAnsi" w:hAnsiTheme="minorHAnsi" w:cstheme="minorHAnsi"/>
          <w:sz w:val="22"/>
          <w:szCs w:val="22"/>
        </w:rPr>
      </w:pPr>
      <w:r w:rsidRPr="00B83113">
        <w:rPr>
          <w:rFonts w:asciiTheme="minorHAnsi" w:hAnsiTheme="minorHAnsi" w:cstheme="minorHAnsi"/>
          <w:sz w:val="22"/>
          <w:szCs w:val="22"/>
        </w:rPr>
        <w:t xml:space="preserve">predložiť pobočke Sociálnej poisťovne </w:t>
      </w:r>
      <w:r w:rsidRPr="00B83113">
        <w:rPr>
          <w:rFonts w:asciiTheme="minorHAnsi" w:hAnsiTheme="minorHAnsi" w:cstheme="minorHAnsi"/>
          <w:b/>
          <w:sz w:val="22"/>
          <w:szCs w:val="22"/>
        </w:rPr>
        <w:t>„Záznam o registrovanom školskom úraze“</w:t>
      </w:r>
      <w:r w:rsidRPr="00B83113">
        <w:rPr>
          <w:rFonts w:asciiTheme="minorHAnsi" w:hAnsiTheme="minorHAnsi" w:cstheme="minorHAnsi"/>
          <w:sz w:val="22"/>
          <w:szCs w:val="22"/>
        </w:rPr>
        <w:t>, t. j. o školskom úraze, ktorým bola spôsobená pracovná neschopnosť žiaka trvajúca viac ako tri dni alebo smrť žiaka podľa § 17 ods. 4 zákona č. 124/2006 Z. z. o bezpečnosti a ochrane zdravia pri práci a o zmene a doplnení niektorých zákonov a výsledky vyšetrovania žiackeho úrazu a hlásenia o zistení choroby z povolania, a to najneskôr do ôsmich dní odo dňa, keď sa o školskom úraze dozvedel.</w:t>
      </w:r>
    </w:p>
    <w:p w14:paraId="0628B096" w14:textId="77777777" w:rsidR="00524465" w:rsidRPr="00B83113" w:rsidRDefault="00524465" w:rsidP="00003815">
      <w:pPr>
        <w:tabs>
          <w:tab w:val="left" w:pos="709"/>
        </w:tabs>
        <w:spacing w:after="120"/>
        <w:jc w:val="both"/>
        <w:rPr>
          <w:rFonts w:asciiTheme="minorHAnsi" w:hAnsiTheme="minorHAnsi" w:cstheme="minorHAnsi"/>
          <w:sz w:val="22"/>
          <w:szCs w:val="22"/>
        </w:rPr>
      </w:pPr>
      <w:r w:rsidRPr="00B83113">
        <w:rPr>
          <w:rFonts w:asciiTheme="minorHAnsi" w:hAnsiTheme="minorHAnsi" w:cstheme="minorHAnsi"/>
          <w:sz w:val="22"/>
          <w:szCs w:val="22"/>
        </w:rPr>
        <w:lastRenderedPageBreak/>
        <w:t>Škola alebo zamestnávateľ oznámia Sociálnej poisťovni (príslušnej pobočke) aj školský úraz, ktorého vyšetrovanie ešte nebolo ukončené. V takomto prípade už začaté konanie (podaním žiadosti o úrazovú dávku) Sociálna poisťovňa preruší až do doručenia výsledkov vyšetrovania.</w:t>
      </w:r>
    </w:p>
    <w:p w14:paraId="620B1580" w14:textId="77777777" w:rsidR="00524465" w:rsidRPr="00B83113" w:rsidRDefault="00524465" w:rsidP="00003815">
      <w:pPr>
        <w:pStyle w:val="Odsekzoznamu"/>
        <w:spacing w:after="120"/>
        <w:ind w:left="0"/>
        <w:jc w:val="both"/>
        <w:rPr>
          <w:rFonts w:asciiTheme="minorHAnsi" w:hAnsiTheme="minorHAnsi" w:cstheme="minorHAnsi"/>
          <w:sz w:val="22"/>
          <w:szCs w:val="22"/>
        </w:rPr>
      </w:pPr>
      <w:r w:rsidRPr="00B83113">
        <w:rPr>
          <w:rFonts w:asciiTheme="minorHAnsi" w:hAnsiTheme="minorHAnsi" w:cstheme="minorHAnsi"/>
          <w:sz w:val="22"/>
          <w:szCs w:val="22"/>
        </w:rPr>
        <w:t>Ak nejde o registrovaný školský úraz, zamestnávateľ nie je povinný spísať Záznam o registrovanom školskom úraze, stačí oznámiť výsledky vyšetrovania a zaslať Oznámenie poistnej udalosti.</w:t>
      </w:r>
    </w:p>
    <w:p w14:paraId="5E44B361" w14:textId="77777777" w:rsidR="00524465" w:rsidRPr="00B83113" w:rsidRDefault="00524465" w:rsidP="00003815">
      <w:pPr>
        <w:pStyle w:val="Odsekzoznamu"/>
        <w:spacing w:after="120"/>
        <w:ind w:left="0"/>
        <w:jc w:val="both"/>
        <w:rPr>
          <w:rFonts w:asciiTheme="minorHAnsi" w:hAnsiTheme="minorHAnsi" w:cstheme="minorHAnsi"/>
          <w:color w:val="000000"/>
          <w:sz w:val="22"/>
          <w:szCs w:val="22"/>
          <w:lang w:eastAsia="cs-CZ"/>
        </w:rPr>
      </w:pPr>
      <w:r w:rsidRPr="00B83113">
        <w:rPr>
          <w:rFonts w:asciiTheme="minorHAnsi" w:hAnsiTheme="minorHAnsi" w:cstheme="minorHAnsi"/>
          <w:color w:val="000000"/>
          <w:sz w:val="22"/>
          <w:szCs w:val="22"/>
          <w:lang w:eastAsia="cs-CZ"/>
        </w:rPr>
        <w:t>Postup pri uplatňovaní nároku na úrazové dávky v prípade školského úrazu alebo choroby z povolania žiaka strednej školy je rovnaký ako pri uplatňovaní nároku u iných poškodených, ktorí utrpeli pracovný úraz alebo im bola zistená choroba z povolania.</w:t>
      </w:r>
    </w:p>
    <w:p w14:paraId="0CA26EF3" w14:textId="77777777" w:rsidR="00524465" w:rsidRPr="00B83113" w:rsidRDefault="00524465" w:rsidP="00003815">
      <w:pPr>
        <w:tabs>
          <w:tab w:val="left" w:pos="5103"/>
        </w:tabs>
        <w:spacing w:before="120"/>
        <w:jc w:val="both"/>
        <w:rPr>
          <w:rFonts w:asciiTheme="minorHAnsi" w:hAnsiTheme="minorHAnsi" w:cstheme="minorHAnsi"/>
          <w:color w:val="000000"/>
          <w:sz w:val="22"/>
          <w:szCs w:val="22"/>
        </w:rPr>
      </w:pPr>
      <w:r w:rsidRPr="00B83113">
        <w:rPr>
          <w:rFonts w:asciiTheme="minorHAnsi" w:hAnsiTheme="minorHAnsi" w:cstheme="minorHAnsi"/>
          <w:b/>
          <w:color w:val="000000"/>
          <w:sz w:val="22"/>
          <w:szCs w:val="22"/>
        </w:rPr>
        <w:t xml:space="preserve">Dávkové konanie </w:t>
      </w:r>
      <w:r w:rsidRPr="00B83113">
        <w:rPr>
          <w:rFonts w:asciiTheme="minorHAnsi" w:hAnsiTheme="minorHAnsi" w:cstheme="minorHAnsi"/>
          <w:color w:val="000000"/>
          <w:sz w:val="22"/>
          <w:szCs w:val="22"/>
        </w:rPr>
        <w:t xml:space="preserve">v zmysle § 184 ods. 1 zákona o sociálnom poistení </w:t>
      </w:r>
      <w:r w:rsidRPr="00B83113">
        <w:rPr>
          <w:rFonts w:asciiTheme="minorHAnsi" w:hAnsiTheme="minorHAnsi" w:cstheme="minorHAnsi"/>
          <w:b/>
          <w:color w:val="000000"/>
          <w:sz w:val="22"/>
          <w:szCs w:val="22"/>
        </w:rPr>
        <w:t>začína</w:t>
      </w:r>
      <w:r w:rsidRPr="00B83113">
        <w:rPr>
          <w:rFonts w:asciiTheme="minorHAnsi" w:hAnsiTheme="minorHAnsi" w:cstheme="minorHAnsi"/>
          <w:color w:val="000000"/>
          <w:sz w:val="22"/>
          <w:szCs w:val="22"/>
        </w:rPr>
        <w:t xml:space="preserve">, ak tento zákon neustanovuje inak, </w:t>
      </w:r>
      <w:r w:rsidRPr="00B83113">
        <w:rPr>
          <w:rFonts w:asciiTheme="minorHAnsi" w:hAnsiTheme="minorHAnsi" w:cstheme="minorHAnsi"/>
          <w:b/>
          <w:color w:val="000000"/>
          <w:sz w:val="22"/>
          <w:szCs w:val="22"/>
        </w:rPr>
        <w:t xml:space="preserve">na základe písomnej žiadosti fyzickej osoby </w:t>
      </w:r>
      <w:r w:rsidRPr="00B83113">
        <w:rPr>
          <w:rFonts w:asciiTheme="minorHAnsi" w:hAnsiTheme="minorHAnsi" w:cstheme="minorHAnsi"/>
          <w:color w:val="000000"/>
          <w:sz w:val="22"/>
          <w:szCs w:val="22"/>
        </w:rPr>
        <w:t>(žiaka)</w:t>
      </w:r>
      <w:r w:rsidRPr="00B83113">
        <w:rPr>
          <w:rFonts w:asciiTheme="minorHAnsi" w:hAnsiTheme="minorHAnsi" w:cstheme="minorHAnsi"/>
          <w:b/>
          <w:color w:val="000000"/>
          <w:sz w:val="22"/>
          <w:szCs w:val="22"/>
        </w:rPr>
        <w:t xml:space="preserve">, </w:t>
      </w:r>
      <w:r w:rsidRPr="00B83113">
        <w:rPr>
          <w:rFonts w:asciiTheme="minorHAnsi" w:hAnsiTheme="minorHAnsi" w:cstheme="minorHAnsi"/>
          <w:color w:val="000000"/>
          <w:sz w:val="22"/>
          <w:szCs w:val="22"/>
        </w:rPr>
        <w:t xml:space="preserve">ktorá si uplatňuje nárok na dávku a nárok na jej výplatu (vzory žiadostí sú uverejnené na www.socpoist.sk v časti Úrazové poistenie, Formuláre, alebo si ich môžu poškodení vyzdvihnúť na každej pobočke Sociálnej poisťovne. </w:t>
      </w:r>
    </w:p>
    <w:p w14:paraId="4E872A88" w14:textId="77777777" w:rsidR="00524465" w:rsidRPr="00B83113" w:rsidRDefault="00524465" w:rsidP="00003815">
      <w:pPr>
        <w:tabs>
          <w:tab w:val="left" w:pos="5103"/>
        </w:tabs>
        <w:spacing w:before="120"/>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Náhrada za bolesť je dávkou úrazového poistenia, ktorá sa poškodenému poskytuje </w:t>
      </w:r>
      <w:proofErr w:type="spellStart"/>
      <w:r w:rsidRPr="00B83113">
        <w:rPr>
          <w:rFonts w:asciiTheme="minorHAnsi" w:hAnsiTheme="minorHAnsi" w:cstheme="minorHAnsi"/>
          <w:color w:val="000000"/>
          <w:sz w:val="22"/>
          <w:szCs w:val="22"/>
        </w:rPr>
        <w:t>jednorázovo</w:t>
      </w:r>
      <w:proofErr w:type="spellEnd"/>
      <w:r w:rsidRPr="00B83113">
        <w:rPr>
          <w:rFonts w:asciiTheme="minorHAnsi" w:hAnsiTheme="minorHAnsi" w:cstheme="minorHAnsi"/>
          <w:color w:val="000000"/>
          <w:sz w:val="22"/>
          <w:szCs w:val="22"/>
        </w:rPr>
        <w:t>. Jej účelom je kompenzovať bolesť ako ujmu spôsobenú poškodením na zdraví následkom školského úrazu alebo choroby z povolania, jeho liečením alebo odstraňovaním následkov.</w:t>
      </w:r>
    </w:p>
    <w:p w14:paraId="32777D79" w14:textId="77777777" w:rsidR="00524465" w:rsidRPr="00B83113" w:rsidRDefault="00524465" w:rsidP="00003815">
      <w:pPr>
        <w:spacing w:before="120"/>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Predpokladom začatia konania o úrazovej dávke - náhrada za bolesť (§ 99 zákona o sociálnom poistení a zákon č. 437/2004 Z. z.) je uplatnenie si nároku podaním žiadosti o túto úrazovú dávku v pobočke Sociálnej poisťovne a priložením tlačiva Lekárskeho posudku o bolestnom a o sťažení spoločenského uplatnenia. V lekárskom posudku posudzujúci lekár ohodnotí bolesť počtom bodov podľa sadzieb bodového hodnotenia za bolesť. </w:t>
      </w:r>
    </w:p>
    <w:p w14:paraId="2D154B2C" w14:textId="77777777" w:rsidR="00DA34C8" w:rsidRPr="00B83113" w:rsidRDefault="00DA34C8" w:rsidP="00DA34C8">
      <w:pPr>
        <w:rPr>
          <w:rFonts w:asciiTheme="minorHAnsi" w:hAnsiTheme="minorHAnsi" w:cstheme="minorHAnsi"/>
        </w:rPr>
      </w:pPr>
      <w:bookmarkStart w:id="47" w:name="_Toc498603651"/>
      <w:bookmarkStart w:id="48" w:name="_Toc498604592"/>
      <w:bookmarkStart w:id="49" w:name="_Toc508119481"/>
      <w:bookmarkStart w:id="50" w:name="_Toc525029471"/>
      <w:bookmarkStart w:id="51" w:name="_Toc525034036"/>
      <w:bookmarkStart w:id="52" w:name="_Toc534361083"/>
    </w:p>
    <w:p w14:paraId="24F1A403" w14:textId="77777777" w:rsidR="00DA34C8" w:rsidRPr="00B83113" w:rsidRDefault="00524465" w:rsidP="00003815">
      <w:pPr>
        <w:jc w:val="both"/>
        <w:rPr>
          <w:rFonts w:asciiTheme="minorHAnsi" w:hAnsiTheme="minorHAnsi" w:cstheme="minorHAnsi"/>
          <w:sz w:val="22"/>
          <w:szCs w:val="22"/>
        </w:rPr>
      </w:pPr>
      <w:r w:rsidRPr="00B83113">
        <w:rPr>
          <w:rFonts w:asciiTheme="minorHAnsi" w:hAnsiTheme="minorHAnsi" w:cstheme="minorHAnsi"/>
          <w:sz w:val="22"/>
          <w:szCs w:val="22"/>
        </w:rPr>
        <w:t>Bližšie informácie o podmienkach nároku na dáv</w:t>
      </w:r>
      <w:r w:rsidR="00DA34C8" w:rsidRPr="00B83113">
        <w:rPr>
          <w:rFonts w:asciiTheme="minorHAnsi" w:hAnsiTheme="minorHAnsi" w:cstheme="minorHAnsi"/>
          <w:sz w:val="22"/>
          <w:szCs w:val="22"/>
        </w:rPr>
        <w:t xml:space="preserve">ky úrazového poistenia poskytnú </w:t>
      </w:r>
    </w:p>
    <w:p w14:paraId="652DD670" w14:textId="77777777" w:rsidR="00524465" w:rsidRPr="00B83113" w:rsidRDefault="00524465" w:rsidP="00DA34C8">
      <w:pPr>
        <w:jc w:val="both"/>
        <w:rPr>
          <w:rFonts w:asciiTheme="minorHAnsi" w:hAnsiTheme="minorHAnsi" w:cstheme="minorHAnsi"/>
          <w:sz w:val="22"/>
          <w:szCs w:val="22"/>
        </w:rPr>
      </w:pPr>
      <w:r w:rsidRPr="00B83113">
        <w:rPr>
          <w:rFonts w:asciiTheme="minorHAnsi" w:hAnsiTheme="minorHAnsi" w:cstheme="minorHAnsi"/>
          <w:sz w:val="22"/>
          <w:szCs w:val="22"/>
        </w:rPr>
        <w:t>zamestnanci útvaru úrazového poistenia pobočky Sociálnej poisťovne, tieto sú taktiež k dispozícii na webovej stránke Sociálnej poisťovne www.socpoist.sk v časti Úrazové poistenie.</w:t>
      </w:r>
      <w:bookmarkEnd w:id="47"/>
      <w:bookmarkEnd w:id="48"/>
      <w:bookmarkEnd w:id="49"/>
      <w:bookmarkEnd w:id="50"/>
      <w:bookmarkEnd w:id="51"/>
      <w:bookmarkEnd w:id="52"/>
    </w:p>
    <w:p w14:paraId="4EF9F50C" w14:textId="77777777" w:rsidR="00524465" w:rsidRPr="00003815" w:rsidRDefault="00524465" w:rsidP="005B3AC2">
      <w:pPr>
        <w:pStyle w:val="Nadpis2"/>
        <w:numPr>
          <w:ilvl w:val="1"/>
          <w:numId w:val="73"/>
        </w:numPr>
        <w:ind w:left="567" w:hanging="567"/>
        <w:rPr>
          <w:rFonts w:asciiTheme="minorHAnsi" w:hAnsiTheme="minorHAnsi" w:cstheme="minorHAnsi"/>
          <w:b w:val="0"/>
          <w:color w:val="002060"/>
          <w:szCs w:val="22"/>
        </w:rPr>
      </w:pPr>
      <w:bookmarkStart w:id="53" w:name="_Toc95498852"/>
      <w:r w:rsidRPr="002818F3">
        <w:rPr>
          <w:color w:val="002060"/>
        </w:rPr>
        <w:t xml:space="preserve">Spôsob účasti hlavného inštruktora a inštruktora na hodnotení </w:t>
      </w:r>
      <w:r w:rsidRPr="00F20875">
        <w:rPr>
          <w:color w:val="002060"/>
        </w:rPr>
        <w:t xml:space="preserve">a klasifikácii </w:t>
      </w:r>
      <w:r w:rsidRPr="002818F3">
        <w:rPr>
          <w:color w:val="002060"/>
        </w:rPr>
        <w:t>žiaka</w:t>
      </w:r>
      <w:bookmarkEnd w:id="53"/>
    </w:p>
    <w:p w14:paraId="7512EB57" w14:textId="77777777" w:rsidR="0046027F" w:rsidRPr="00B83113" w:rsidRDefault="0046027F" w:rsidP="006311B5">
      <w:pPr>
        <w:pStyle w:val="Default"/>
        <w:jc w:val="both"/>
        <w:rPr>
          <w:rFonts w:asciiTheme="minorHAnsi" w:hAnsiTheme="minorHAnsi" w:cstheme="minorHAnsi"/>
          <w:color w:val="FF0000"/>
          <w:sz w:val="22"/>
          <w:szCs w:val="20"/>
        </w:rPr>
      </w:pPr>
      <w:r w:rsidRPr="00B83113">
        <w:rPr>
          <w:rFonts w:asciiTheme="minorHAnsi" w:hAnsiTheme="minorHAnsi" w:cstheme="minorHAnsi"/>
          <w:color w:val="FF0000"/>
          <w:sz w:val="22"/>
          <w:szCs w:val="20"/>
        </w:rPr>
        <w:t xml:space="preserve">Hlavný inštruktor a inštruktor praktického vyučovania u zamestnávateľa nie je pedagogickým zamestnancom a preto nemôže priamo hodnotiť a klasifikovať žiaka z predmetu praktického vyučovania. </w:t>
      </w:r>
    </w:p>
    <w:p w14:paraId="71DB6270" w14:textId="77777777" w:rsidR="0046027F" w:rsidRPr="00F20875" w:rsidRDefault="0046027F" w:rsidP="006311B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Zamestnávateľ a zmluvná škola dohodnú v zmluve o duálnom vzdelávaní spôsob účasti inštruktora na </w:t>
      </w:r>
      <w:r w:rsidRPr="00F20875">
        <w:rPr>
          <w:rFonts w:asciiTheme="minorHAnsi" w:hAnsiTheme="minorHAnsi" w:cstheme="minorHAnsi"/>
          <w:color w:val="000000" w:themeColor="text1"/>
          <w:sz w:val="22"/>
          <w:szCs w:val="20"/>
        </w:rPr>
        <w:t xml:space="preserve">hodnotení a klasifikácii žiaka. </w:t>
      </w:r>
    </w:p>
    <w:p w14:paraId="085C4A04" w14:textId="77777777" w:rsidR="0046027F" w:rsidRPr="00B83113" w:rsidRDefault="0046027F" w:rsidP="0046027F">
      <w:pPr>
        <w:pStyle w:val="Default"/>
        <w:jc w:val="both"/>
        <w:rPr>
          <w:rFonts w:asciiTheme="minorHAnsi" w:hAnsiTheme="minorHAnsi" w:cstheme="minorHAnsi"/>
          <w:color w:val="000000" w:themeColor="text1"/>
          <w:sz w:val="22"/>
          <w:szCs w:val="20"/>
        </w:rPr>
      </w:pPr>
    </w:p>
    <w:p w14:paraId="57904183" w14:textId="5D7CB257" w:rsidR="0046027F" w:rsidRPr="00F20875" w:rsidRDefault="0046027F" w:rsidP="006311B5">
      <w:pPr>
        <w:pStyle w:val="Default"/>
        <w:jc w:val="both"/>
        <w:rPr>
          <w:rFonts w:asciiTheme="minorHAnsi" w:hAnsiTheme="minorHAnsi" w:cstheme="minorHAnsi"/>
          <w:color w:val="000000" w:themeColor="text1"/>
          <w:sz w:val="22"/>
          <w:szCs w:val="20"/>
          <w:u w:val="single"/>
        </w:rPr>
      </w:pPr>
      <w:r w:rsidRPr="00B83113">
        <w:rPr>
          <w:rFonts w:asciiTheme="minorHAnsi" w:hAnsiTheme="minorHAnsi" w:cstheme="minorHAnsi"/>
          <w:color w:val="000000" w:themeColor="text1"/>
          <w:sz w:val="22"/>
          <w:szCs w:val="20"/>
          <w:u w:val="single"/>
        </w:rPr>
        <w:t xml:space="preserve">Podkladom pre účasť hlavného inštruktora alebo inštruktora na </w:t>
      </w:r>
      <w:r w:rsidRPr="0096223C">
        <w:rPr>
          <w:rFonts w:asciiTheme="minorHAnsi" w:hAnsiTheme="minorHAnsi" w:cstheme="minorHAnsi"/>
          <w:color w:val="000000" w:themeColor="text1"/>
          <w:sz w:val="22"/>
          <w:szCs w:val="20"/>
          <w:u w:val="single"/>
        </w:rPr>
        <w:t xml:space="preserve">hodnotení a klasifikácii </w:t>
      </w:r>
      <w:r w:rsidRPr="00F20875">
        <w:rPr>
          <w:rFonts w:asciiTheme="minorHAnsi" w:hAnsiTheme="minorHAnsi" w:cstheme="minorHAnsi"/>
          <w:color w:val="000000" w:themeColor="text1"/>
          <w:sz w:val="22"/>
          <w:szCs w:val="20"/>
          <w:u w:val="single"/>
        </w:rPr>
        <w:t xml:space="preserve">žiaka z predmetu praktického vyučovania môže byť </w:t>
      </w:r>
      <w:r w:rsidR="00F20875" w:rsidRPr="003D287D">
        <w:rPr>
          <w:rFonts w:asciiTheme="minorHAnsi" w:hAnsiTheme="minorHAnsi" w:cstheme="minorHAnsi"/>
          <w:color w:val="1F4E79" w:themeColor="accent1" w:themeShade="80"/>
          <w:sz w:val="22"/>
          <w:szCs w:val="20"/>
          <w:u w:val="single"/>
        </w:rPr>
        <w:t xml:space="preserve">záznamový </w:t>
      </w:r>
      <w:r w:rsidRPr="00F20875">
        <w:rPr>
          <w:rFonts w:asciiTheme="minorHAnsi" w:hAnsiTheme="minorHAnsi" w:cstheme="minorHAnsi"/>
          <w:color w:val="000000" w:themeColor="text1"/>
          <w:sz w:val="22"/>
          <w:szCs w:val="20"/>
          <w:u w:val="single"/>
        </w:rPr>
        <w:t>list žiaka na praktickom vyučovaní.</w:t>
      </w:r>
    </w:p>
    <w:p w14:paraId="1F5AC1C9" w14:textId="08754F02" w:rsidR="00F20875" w:rsidRPr="0051225D" w:rsidRDefault="00F20875" w:rsidP="00F20875">
      <w:pPr>
        <w:spacing w:before="100" w:beforeAutospacing="1" w:after="100" w:afterAutospacing="1"/>
        <w:rPr>
          <w:color w:val="4472C4" w:themeColor="accent5"/>
        </w:rPr>
      </w:pPr>
      <w:r w:rsidRPr="0051225D">
        <w:rPr>
          <w:rFonts w:ascii="Calibri" w:hAnsi="Calibri" w:cs="Calibri"/>
          <w:color w:val="4472C4" w:themeColor="accent5"/>
          <w:sz w:val="22"/>
          <w:szCs w:val="22"/>
        </w:rPr>
        <w:t xml:space="preserve">Vzor </w:t>
      </w:r>
      <w:r w:rsidR="0096223C" w:rsidRPr="0051225D">
        <w:rPr>
          <w:rFonts w:ascii="Calibri" w:hAnsi="Calibri" w:cs="Calibri"/>
          <w:color w:val="4472C4" w:themeColor="accent5"/>
          <w:sz w:val="22"/>
          <w:szCs w:val="22"/>
        </w:rPr>
        <w:t>záznamového</w:t>
      </w:r>
      <w:r w:rsidRPr="0051225D">
        <w:rPr>
          <w:rFonts w:ascii="Calibri" w:hAnsi="Calibri" w:cs="Calibri"/>
          <w:color w:val="4472C4" w:themeColor="accent5"/>
          <w:sz w:val="22"/>
          <w:szCs w:val="22"/>
        </w:rPr>
        <w:t xml:space="preserve"> listu </w:t>
      </w:r>
      <w:r w:rsidR="0096223C" w:rsidRPr="0051225D">
        <w:rPr>
          <w:rFonts w:ascii="Calibri" w:hAnsi="Calibri" w:cs="Calibri"/>
          <w:color w:val="4472C4" w:themeColor="accent5"/>
          <w:sz w:val="22"/>
          <w:szCs w:val="22"/>
        </w:rPr>
        <w:t>žiaka</w:t>
      </w:r>
      <w:r w:rsidRPr="0051225D">
        <w:rPr>
          <w:rFonts w:ascii="Calibri" w:hAnsi="Calibri" w:cs="Calibri"/>
          <w:color w:val="4472C4" w:themeColor="accent5"/>
          <w:sz w:val="22"/>
          <w:szCs w:val="22"/>
        </w:rPr>
        <w:t xml:space="preserve"> obsahuje nasledovné oblasti </w:t>
      </w:r>
      <w:r w:rsidR="0096223C" w:rsidRPr="0051225D">
        <w:rPr>
          <w:rFonts w:ascii="Calibri" w:hAnsi="Calibri" w:cs="Calibri"/>
          <w:color w:val="4472C4" w:themeColor="accent5"/>
          <w:sz w:val="22"/>
          <w:szCs w:val="22"/>
        </w:rPr>
        <w:t>kritériá</w:t>
      </w:r>
      <w:r w:rsidRPr="0051225D">
        <w:rPr>
          <w:rFonts w:ascii="Calibri" w:hAnsi="Calibri" w:cs="Calibri"/>
          <w:color w:val="4472C4" w:themeColor="accent5"/>
          <w:sz w:val="22"/>
          <w:szCs w:val="22"/>
        </w:rPr>
        <w:t xml:space="preserve">́ hodnotenia: </w:t>
      </w:r>
    </w:p>
    <w:p w14:paraId="77C8F8A2" w14:textId="7ADC9332" w:rsidR="00F20875" w:rsidRPr="0051225D" w:rsidRDefault="00F20875" w:rsidP="005B3AC2">
      <w:pPr>
        <w:numPr>
          <w:ilvl w:val="0"/>
          <w:numId w:val="79"/>
        </w:numPr>
        <w:spacing w:before="100" w:beforeAutospacing="1" w:after="100" w:afterAutospacing="1"/>
        <w:jc w:val="both"/>
        <w:rPr>
          <w:color w:val="4472C4" w:themeColor="accent5"/>
        </w:rPr>
      </w:pPr>
      <w:r w:rsidRPr="0051225D">
        <w:rPr>
          <w:rFonts w:ascii="Calibri" w:hAnsi="Calibri" w:cs="Calibri"/>
          <w:color w:val="4472C4" w:themeColor="accent5"/>
          <w:sz w:val="22"/>
          <w:szCs w:val="22"/>
        </w:rPr>
        <w:t xml:space="preserve">Aplikovanie </w:t>
      </w:r>
      <w:r w:rsidR="0096223C" w:rsidRPr="0051225D">
        <w:rPr>
          <w:rFonts w:ascii="Calibri" w:hAnsi="Calibri" w:cs="Calibri"/>
          <w:color w:val="4472C4" w:themeColor="accent5"/>
          <w:sz w:val="22"/>
          <w:szCs w:val="22"/>
        </w:rPr>
        <w:t>získaných</w:t>
      </w:r>
      <w:r w:rsidRPr="0051225D">
        <w:rPr>
          <w:rFonts w:ascii="Calibri" w:hAnsi="Calibri" w:cs="Calibri"/>
          <w:color w:val="4472C4" w:themeColor="accent5"/>
          <w:sz w:val="22"/>
          <w:szCs w:val="22"/>
        </w:rPr>
        <w:t xml:space="preserve"> vedomostí - </w:t>
      </w:r>
      <w:r w:rsidR="0096223C" w:rsidRPr="0051225D">
        <w:rPr>
          <w:rFonts w:ascii="Calibri" w:hAnsi="Calibri" w:cs="Calibri"/>
          <w:color w:val="4472C4" w:themeColor="accent5"/>
          <w:sz w:val="22"/>
          <w:szCs w:val="22"/>
        </w:rPr>
        <w:t>schopnosť</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aplikovať</w:t>
      </w:r>
      <w:r w:rsidRPr="0051225D">
        <w:rPr>
          <w:rFonts w:ascii="Calibri" w:hAnsi="Calibri" w:cs="Calibri"/>
          <w:color w:val="4472C4" w:themeColor="accent5"/>
          <w:sz w:val="22"/>
          <w:szCs w:val="22"/>
        </w:rPr>
        <w:t xml:space="preserve"> vedomosti do </w:t>
      </w:r>
      <w:r w:rsidR="0096223C" w:rsidRPr="0051225D">
        <w:rPr>
          <w:rFonts w:ascii="Calibri" w:hAnsi="Calibri" w:cs="Calibri"/>
          <w:color w:val="4472C4" w:themeColor="accent5"/>
          <w:sz w:val="22"/>
          <w:szCs w:val="22"/>
        </w:rPr>
        <w:t>konkrétnej</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situácie</w:t>
      </w:r>
      <w:r w:rsidRPr="0051225D">
        <w:rPr>
          <w:rFonts w:ascii="Calibri" w:hAnsi="Calibri" w:cs="Calibri"/>
          <w:color w:val="4472C4" w:themeColor="accent5"/>
          <w:sz w:val="22"/>
          <w:szCs w:val="22"/>
        </w:rPr>
        <w:t xml:space="preserve"> na </w:t>
      </w:r>
      <w:r w:rsidR="0096223C" w:rsidRPr="0051225D">
        <w:rPr>
          <w:rFonts w:ascii="Calibri" w:hAnsi="Calibri" w:cs="Calibri"/>
          <w:color w:val="4472C4" w:themeColor="accent5"/>
          <w:sz w:val="22"/>
          <w:szCs w:val="22"/>
        </w:rPr>
        <w:t>základe</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teoretických</w:t>
      </w:r>
      <w:r w:rsidRPr="0051225D">
        <w:rPr>
          <w:rFonts w:ascii="Calibri" w:hAnsi="Calibri" w:cs="Calibri"/>
          <w:color w:val="4472C4" w:themeColor="accent5"/>
          <w:sz w:val="22"/>
          <w:szCs w:val="22"/>
        </w:rPr>
        <w:t xml:space="preserve"> poznatkov a porozumenia </w:t>
      </w:r>
      <w:r w:rsidR="0096223C" w:rsidRPr="0051225D">
        <w:rPr>
          <w:rFonts w:ascii="Calibri" w:hAnsi="Calibri" w:cs="Calibri"/>
          <w:color w:val="4472C4" w:themeColor="accent5"/>
          <w:sz w:val="22"/>
          <w:szCs w:val="22"/>
        </w:rPr>
        <w:t>vzťahov</w:t>
      </w:r>
      <w:r w:rsidRPr="0051225D">
        <w:rPr>
          <w:rFonts w:ascii="Calibri" w:hAnsi="Calibri" w:cs="Calibri"/>
          <w:color w:val="4472C4" w:themeColor="accent5"/>
          <w:sz w:val="22"/>
          <w:szCs w:val="22"/>
        </w:rPr>
        <w:t xml:space="preserve"> a pravidiel. </w:t>
      </w:r>
    </w:p>
    <w:p w14:paraId="73F75D07" w14:textId="46072F62" w:rsidR="00F20875" w:rsidRPr="0051225D" w:rsidRDefault="0096223C" w:rsidP="005B3AC2">
      <w:pPr>
        <w:numPr>
          <w:ilvl w:val="0"/>
          <w:numId w:val="79"/>
        </w:numPr>
        <w:spacing w:before="100" w:beforeAutospacing="1" w:after="100" w:afterAutospacing="1"/>
        <w:jc w:val="both"/>
        <w:rPr>
          <w:color w:val="4472C4" w:themeColor="accent5"/>
        </w:rPr>
      </w:pPr>
      <w:r w:rsidRPr="0051225D">
        <w:rPr>
          <w:rFonts w:ascii="Calibri" w:hAnsi="Calibri" w:cs="Calibri"/>
          <w:color w:val="4472C4" w:themeColor="accent5"/>
          <w:sz w:val="22"/>
          <w:szCs w:val="22"/>
        </w:rPr>
        <w:t>Praktická</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zručnosť</w:t>
      </w:r>
      <w:r w:rsidR="00F20875" w:rsidRPr="0051225D">
        <w:rPr>
          <w:rFonts w:ascii="Calibri" w:hAnsi="Calibri" w:cs="Calibri"/>
          <w:color w:val="4472C4" w:themeColor="accent5"/>
          <w:sz w:val="22"/>
          <w:szCs w:val="22"/>
        </w:rPr>
        <w:t xml:space="preserve"> - </w:t>
      </w:r>
      <w:r w:rsidRPr="0051225D">
        <w:rPr>
          <w:rFonts w:ascii="Calibri" w:hAnsi="Calibri" w:cs="Calibri"/>
          <w:color w:val="4472C4" w:themeColor="accent5"/>
          <w:sz w:val="22"/>
          <w:szCs w:val="22"/>
        </w:rPr>
        <w:t>spôsobilosť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správne</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rýchlo</w:t>
      </w:r>
      <w:r w:rsidR="00F20875" w:rsidRPr="0051225D">
        <w:rPr>
          <w:rFonts w:ascii="Calibri" w:hAnsi="Calibri" w:cs="Calibri"/>
          <w:color w:val="4472C4" w:themeColor="accent5"/>
          <w:sz w:val="22"/>
          <w:szCs w:val="22"/>
        </w:rPr>
        <w:t xml:space="preserve">, s malou </w:t>
      </w:r>
      <w:r w:rsidRPr="0051225D">
        <w:rPr>
          <w:rFonts w:ascii="Calibri" w:hAnsi="Calibri" w:cs="Calibri"/>
          <w:color w:val="4472C4" w:themeColor="accent5"/>
          <w:sz w:val="22"/>
          <w:szCs w:val="22"/>
        </w:rPr>
        <w:t>námahou</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vykonávať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určitú</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pracovnú</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činnosť</w:t>
      </w:r>
      <w:r w:rsidR="00F20875" w:rsidRPr="0051225D">
        <w:rPr>
          <w:rFonts w:ascii="Calibri" w:hAnsi="Calibri" w:cs="Calibri"/>
          <w:color w:val="4472C4" w:themeColor="accent5"/>
          <w:sz w:val="22"/>
          <w:szCs w:val="22"/>
        </w:rPr>
        <w:t xml:space="preserve"> na </w:t>
      </w:r>
      <w:r w:rsidRPr="0051225D">
        <w:rPr>
          <w:rFonts w:ascii="Calibri" w:hAnsi="Calibri" w:cs="Calibri"/>
          <w:color w:val="4472C4" w:themeColor="accent5"/>
          <w:sz w:val="22"/>
          <w:szCs w:val="22"/>
        </w:rPr>
        <w:t>základe</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osvojených</w:t>
      </w:r>
      <w:r w:rsidR="00F20875" w:rsidRPr="0051225D">
        <w:rPr>
          <w:rFonts w:ascii="Calibri" w:hAnsi="Calibri" w:cs="Calibri"/>
          <w:color w:val="4472C4" w:themeColor="accent5"/>
          <w:sz w:val="22"/>
          <w:szCs w:val="22"/>
        </w:rPr>
        <w:t xml:space="preserve"> vedomostí a </w:t>
      </w:r>
      <w:r w:rsidRPr="0051225D">
        <w:rPr>
          <w:rFonts w:ascii="Calibri" w:hAnsi="Calibri" w:cs="Calibri"/>
          <w:color w:val="4472C4" w:themeColor="accent5"/>
          <w:sz w:val="22"/>
          <w:szCs w:val="22"/>
        </w:rPr>
        <w:t>predchádzajúcej</w:t>
      </w:r>
      <w:r w:rsidR="00F20875" w:rsidRPr="0051225D">
        <w:rPr>
          <w:rFonts w:ascii="Calibri" w:hAnsi="Calibri" w:cs="Calibri"/>
          <w:color w:val="4472C4" w:themeColor="accent5"/>
          <w:sz w:val="22"/>
          <w:szCs w:val="22"/>
        </w:rPr>
        <w:t xml:space="preserve"> praktickej </w:t>
      </w:r>
      <w:r w:rsidRPr="0051225D">
        <w:rPr>
          <w:rFonts w:ascii="Calibri" w:hAnsi="Calibri" w:cs="Calibri"/>
          <w:color w:val="4472C4" w:themeColor="accent5"/>
          <w:sz w:val="22"/>
          <w:szCs w:val="22"/>
        </w:rPr>
        <w:t>činnosti</w:t>
      </w:r>
      <w:r w:rsidR="00F20875" w:rsidRPr="0051225D">
        <w:rPr>
          <w:rFonts w:ascii="Calibri" w:hAnsi="Calibri" w:cs="Calibri"/>
          <w:color w:val="4472C4" w:themeColor="accent5"/>
          <w:sz w:val="22"/>
          <w:szCs w:val="22"/>
        </w:rPr>
        <w:t xml:space="preserve">. </w:t>
      </w:r>
    </w:p>
    <w:p w14:paraId="73B8D13F" w14:textId="675D5E54" w:rsidR="00F20875" w:rsidRPr="0051225D" w:rsidRDefault="00F20875" w:rsidP="005B3AC2">
      <w:pPr>
        <w:numPr>
          <w:ilvl w:val="0"/>
          <w:numId w:val="79"/>
        </w:numPr>
        <w:spacing w:before="100" w:beforeAutospacing="1" w:after="100" w:afterAutospacing="1"/>
        <w:jc w:val="both"/>
        <w:rPr>
          <w:color w:val="4472C4" w:themeColor="accent5"/>
        </w:rPr>
      </w:pPr>
      <w:r w:rsidRPr="0051225D">
        <w:rPr>
          <w:rFonts w:ascii="Calibri" w:hAnsi="Calibri" w:cs="Calibri"/>
          <w:color w:val="4472C4" w:themeColor="accent5"/>
          <w:sz w:val="22"/>
          <w:szCs w:val="22"/>
        </w:rPr>
        <w:t xml:space="preserve">Samostatné </w:t>
      </w:r>
      <w:r w:rsidR="0096223C" w:rsidRPr="0051225D">
        <w:rPr>
          <w:rFonts w:ascii="Calibri" w:hAnsi="Calibri" w:cs="Calibri"/>
          <w:color w:val="4472C4" w:themeColor="accent5"/>
          <w:sz w:val="22"/>
          <w:szCs w:val="22"/>
        </w:rPr>
        <w:t>riešenie</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úloh</w:t>
      </w:r>
      <w:r w:rsidRPr="0051225D">
        <w:rPr>
          <w:rFonts w:ascii="Calibri" w:hAnsi="Calibri" w:cs="Calibri"/>
          <w:color w:val="4472C4" w:themeColor="accent5"/>
          <w:sz w:val="22"/>
          <w:szCs w:val="22"/>
        </w:rPr>
        <w:t xml:space="preserve"> - </w:t>
      </w:r>
      <w:r w:rsidR="0096223C" w:rsidRPr="0051225D">
        <w:rPr>
          <w:rFonts w:ascii="Calibri" w:hAnsi="Calibri" w:cs="Calibri"/>
          <w:color w:val="4472C4" w:themeColor="accent5"/>
          <w:sz w:val="22"/>
          <w:szCs w:val="22"/>
        </w:rPr>
        <w:t>schopnosť</w:t>
      </w:r>
      <w:r w:rsidRPr="0051225D">
        <w:rPr>
          <w:rFonts w:ascii="Calibri" w:hAnsi="Calibri" w:cs="Calibri"/>
          <w:color w:val="4472C4" w:themeColor="accent5"/>
          <w:sz w:val="22"/>
          <w:szCs w:val="22"/>
        </w:rPr>
        <w:t xml:space="preserve"> samostatne </w:t>
      </w:r>
      <w:r w:rsidR="0096223C" w:rsidRPr="0051225D">
        <w:rPr>
          <w:rFonts w:ascii="Calibri" w:hAnsi="Calibri" w:cs="Calibri"/>
          <w:color w:val="4472C4" w:themeColor="accent5"/>
          <w:sz w:val="22"/>
          <w:szCs w:val="22"/>
        </w:rPr>
        <w:t>vykonávať</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prácu</w:t>
      </w:r>
      <w:r w:rsidRPr="0051225D">
        <w:rPr>
          <w:rFonts w:ascii="Calibri" w:hAnsi="Calibri" w:cs="Calibri"/>
          <w:color w:val="4472C4" w:themeColor="accent5"/>
          <w:sz w:val="22"/>
          <w:szCs w:val="22"/>
        </w:rPr>
        <w:t xml:space="preserve">, samostatne </w:t>
      </w:r>
      <w:r w:rsidR="0096223C" w:rsidRPr="0051225D">
        <w:rPr>
          <w:rFonts w:ascii="Calibri" w:hAnsi="Calibri" w:cs="Calibri"/>
          <w:color w:val="4472C4" w:themeColor="accent5"/>
          <w:sz w:val="22"/>
          <w:szCs w:val="22"/>
        </w:rPr>
        <w:t>plánovať</w:t>
      </w:r>
      <w:r w:rsidRPr="0051225D">
        <w:rPr>
          <w:rFonts w:ascii="Calibri" w:hAnsi="Calibri" w:cs="Calibri"/>
          <w:color w:val="4472C4" w:themeColor="accent5"/>
          <w:sz w:val="22"/>
          <w:szCs w:val="22"/>
        </w:rPr>
        <w:t xml:space="preserve"> a </w:t>
      </w:r>
      <w:r w:rsidR="0096223C" w:rsidRPr="0051225D">
        <w:rPr>
          <w:rFonts w:ascii="Calibri" w:hAnsi="Calibri" w:cs="Calibri"/>
          <w:color w:val="4472C4" w:themeColor="accent5"/>
          <w:sz w:val="22"/>
          <w:szCs w:val="22"/>
        </w:rPr>
        <w:t>organizovať</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vlastnú</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prácu</w:t>
      </w:r>
      <w:r w:rsidRPr="0051225D">
        <w:rPr>
          <w:rFonts w:ascii="Calibri" w:hAnsi="Calibri" w:cs="Calibri"/>
          <w:color w:val="4472C4" w:themeColor="accent5"/>
          <w:sz w:val="22"/>
          <w:szCs w:val="22"/>
        </w:rPr>
        <w:t xml:space="preserve">, samostatne sa </w:t>
      </w:r>
      <w:r w:rsidR="0096223C" w:rsidRPr="0051225D">
        <w:rPr>
          <w:rFonts w:ascii="Calibri" w:hAnsi="Calibri" w:cs="Calibri"/>
          <w:color w:val="4472C4" w:themeColor="accent5"/>
          <w:sz w:val="22"/>
          <w:szCs w:val="22"/>
        </w:rPr>
        <w:t>rozhodovať</w:t>
      </w:r>
      <w:r w:rsidRPr="0051225D">
        <w:rPr>
          <w:rFonts w:ascii="Calibri" w:hAnsi="Calibri" w:cs="Calibri"/>
          <w:color w:val="4472C4" w:themeColor="accent5"/>
          <w:sz w:val="22"/>
          <w:szCs w:val="22"/>
        </w:rPr>
        <w:t xml:space="preserve"> a </w:t>
      </w:r>
      <w:r w:rsidR="0096223C" w:rsidRPr="0051225D">
        <w:rPr>
          <w:rFonts w:ascii="Calibri" w:hAnsi="Calibri" w:cs="Calibri"/>
          <w:color w:val="4472C4" w:themeColor="accent5"/>
          <w:sz w:val="22"/>
          <w:szCs w:val="22"/>
        </w:rPr>
        <w:t>konať</w:t>
      </w:r>
      <w:r w:rsidRPr="0051225D">
        <w:rPr>
          <w:rFonts w:ascii="Calibri" w:hAnsi="Calibri" w:cs="Calibri"/>
          <w:color w:val="4472C4" w:themeColor="accent5"/>
          <w:sz w:val="22"/>
          <w:szCs w:val="22"/>
        </w:rPr>
        <w:t xml:space="preserve">. </w:t>
      </w:r>
    </w:p>
    <w:p w14:paraId="144059E5" w14:textId="484A7CD1" w:rsidR="00F20875" w:rsidRPr="0051225D" w:rsidRDefault="00F20875" w:rsidP="005B3AC2">
      <w:pPr>
        <w:numPr>
          <w:ilvl w:val="0"/>
          <w:numId w:val="79"/>
        </w:numPr>
        <w:spacing w:before="100" w:beforeAutospacing="1" w:after="100" w:afterAutospacing="1"/>
        <w:jc w:val="both"/>
        <w:rPr>
          <w:color w:val="4472C4" w:themeColor="accent5"/>
        </w:rPr>
      </w:pPr>
      <w:r w:rsidRPr="0051225D">
        <w:rPr>
          <w:rFonts w:ascii="Calibri" w:hAnsi="Calibri" w:cs="Calibri"/>
          <w:color w:val="4472C4" w:themeColor="accent5"/>
          <w:sz w:val="22"/>
          <w:szCs w:val="22"/>
        </w:rPr>
        <w:t xml:space="preserve">Kvalita </w:t>
      </w:r>
      <w:r w:rsidR="0096223C" w:rsidRPr="0051225D">
        <w:rPr>
          <w:rFonts w:ascii="Calibri" w:hAnsi="Calibri" w:cs="Calibri"/>
          <w:color w:val="4472C4" w:themeColor="accent5"/>
          <w:sz w:val="22"/>
          <w:szCs w:val="22"/>
        </w:rPr>
        <w:t>výsledku</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práce</w:t>
      </w:r>
      <w:r w:rsidRPr="0051225D">
        <w:rPr>
          <w:rFonts w:ascii="Calibri" w:hAnsi="Calibri" w:cs="Calibri"/>
          <w:color w:val="4472C4" w:themeColor="accent5"/>
          <w:sz w:val="22"/>
          <w:szCs w:val="22"/>
        </w:rPr>
        <w:t xml:space="preserve"> - </w:t>
      </w:r>
      <w:r w:rsidR="0096223C" w:rsidRPr="0051225D">
        <w:rPr>
          <w:rFonts w:ascii="Calibri" w:hAnsi="Calibri" w:cs="Calibri"/>
          <w:color w:val="4472C4" w:themeColor="accent5"/>
          <w:sz w:val="22"/>
          <w:szCs w:val="22"/>
        </w:rPr>
        <w:t>schopnosť</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splniť</w:t>
      </w:r>
      <w:r w:rsidRPr="0051225D">
        <w:rPr>
          <w:rFonts w:ascii="Calibri" w:hAnsi="Calibri" w:cs="Calibri"/>
          <w:color w:val="4472C4" w:themeColor="accent5"/>
          <w:sz w:val="22"/>
          <w:szCs w:val="22"/>
        </w:rPr>
        <w:t xml:space="preserve"> presne </w:t>
      </w:r>
      <w:r w:rsidR="0096223C" w:rsidRPr="0051225D">
        <w:rPr>
          <w:rFonts w:ascii="Calibri" w:hAnsi="Calibri" w:cs="Calibri"/>
          <w:color w:val="4472C4" w:themeColor="accent5"/>
          <w:sz w:val="22"/>
          <w:szCs w:val="22"/>
        </w:rPr>
        <w:t>všetky</w:t>
      </w:r>
      <w:r w:rsidRPr="0051225D">
        <w:rPr>
          <w:rFonts w:ascii="Calibri" w:hAnsi="Calibri" w:cs="Calibri"/>
          <w:color w:val="4472C4" w:themeColor="accent5"/>
          <w:sz w:val="22"/>
          <w:szCs w:val="22"/>
        </w:rPr>
        <w:t xml:space="preserve"> parametre </w:t>
      </w:r>
      <w:r w:rsidR="0096223C" w:rsidRPr="0051225D">
        <w:rPr>
          <w:rFonts w:ascii="Calibri" w:hAnsi="Calibri" w:cs="Calibri"/>
          <w:color w:val="4472C4" w:themeColor="accent5"/>
          <w:sz w:val="22"/>
          <w:szCs w:val="22"/>
        </w:rPr>
        <w:t>úlohy</w:t>
      </w:r>
      <w:r w:rsidRPr="0051225D">
        <w:rPr>
          <w:rFonts w:ascii="Calibri" w:hAnsi="Calibri" w:cs="Calibri"/>
          <w:color w:val="4472C4" w:themeColor="accent5"/>
          <w:sz w:val="22"/>
          <w:szCs w:val="22"/>
        </w:rPr>
        <w:t xml:space="preserve"> (produktu, </w:t>
      </w:r>
      <w:r w:rsidR="0096223C" w:rsidRPr="0051225D">
        <w:rPr>
          <w:rFonts w:ascii="Calibri" w:hAnsi="Calibri" w:cs="Calibri"/>
          <w:color w:val="4472C4" w:themeColor="accent5"/>
          <w:sz w:val="22"/>
          <w:szCs w:val="22"/>
        </w:rPr>
        <w:t>činnosti</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dodržať</w:t>
      </w:r>
      <w:r w:rsidRPr="0051225D">
        <w:rPr>
          <w:rFonts w:ascii="Calibri" w:hAnsi="Calibri" w:cs="Calibri"/>
          <w:color w:val="4472C4" w:themeColor="accent5"/>
          <w:sz w:val="22"/>
          <w:szCs w:val="22"/>
        </w:rPr>
        <w:t xml:space="preserve"> pracovné postupy a </w:t>
      </w:r>
      <w:r w:rsidR="0096223C" w:rsidRPr="0051225D">
        <w:rPr>
          <w:rFonts w:ascii="Calibri" w:hAnsi="Calibri" w:cs="Calibri"/>
          <w:color w:val="4472C4" w:themeColor="accent5"/>
          <w:sz w:val="22"/>
          <w:szCs w:val="22"/>
        </w:rPr>
        <w:t>dodržať</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stanovený</w:t>
      </w:r>
      <w:r w:rsidRPr="0051225D">
        <w:rPr>
          <w:rFonts w:ascii="Calibri" w:hAnsi="Calibri" w:cs="Calibri"/>
          <w:color w:val="4472C4" w:themeColor="accent5"/>
          <w:sz w:val="22"/>
          <w:szCs w:val="22"/>
        </w:rPr>
        <w:t xml:space="preserve"> </w:t>
      </w:r>
      <w:r w:rsidR="0096223C" w:rsidRPr="0051225D">
        <w:rPr>
          <w:rFonts w:ascii="Calibri" w:hAnsi="Calibri" w:cs="Calibri"/>
          <w:color w:val="4472C4" w:themeColor="accent5"/>
          <w:sz w:val="22"/>
          <w:szCs w:val="22"/>
        </w:rPr>
        <w:t>termín</w:t>
      </w:r>
      <w:r w:rsidRPr="0051225D">
        <w:rPr>
          <w:rFonts w:ascii="Calibri" w:hAnsi="Calibri" w:cs="Calibri"/>
          <w:color w:val="4472C4" w:themeColor="accent5"/>
          <w:sz w:val="22"/>
          <w:szCs w:val="22"/>
        </w:rPr>
        <w:t xml:space="preserve"> odovzdania </w:t>
      </w:r>
      <w:r w:rsidR="0096223C" w:rsidRPr="0051225D">
        <w:rPr>
          <w:rFonts w:ascii="Calibri" w:hAnsi="Calibri" w:cs="Calibri"/>
          <w:color w:val="4472C4" w:themeColor="accent5"/>
          <w:sz w:val="22"/>
          <w:szCs w:val="22"/>
        </w:rPr>
        <w:t>úlohy</w:t>
      </w:r>
      <w:r w:rsidRPr="0051225D">
        <w:rPr>
          <w:rFonts w:ascii="Calibri" w:hAnsi="Calibri" w:cs="Calibri"/>
          <w:color w:val="4472C4" w:themeColor="accent5"/>
          <w:sz w:val="22"/>
          <w:szCs w:val="22"/>
        </w:rPr>
        <w:t xml:space="preserve">. </w:t>
      </w:r>
    </w:p>
    <w:p w14:paraId="489A1DED" w14:textId="6CA33571" w:rsidR="00F20875" w:rsidRPr="0051225D" w:rsidRDefault="0096223C" w:rsidP="005B3AC2">
      <w:pPr>
        <w:numPr>
          <w:ilvl w:val="0"/>
          <w:numId w:val="79"/>
        </w:numPr>
        <w:spacing w:before="100" w:beforeAutospacing="1" w:after="100" w:afterAutospacing="1"/>
        <w:jc w:val="both"/>
        <w:rPr>
          <w:color w:val="4472C4" w:themeColor="accent5"/>
        </w:rPr>
      </w:pPr>
      <w:r w:rsidRPr="0051225D">
        <w:rPr>
          <w:rFonts w:ascii="Calibri" w:hAnsi="Calibri" w:cs="Calibri"/>
          <w:color w:val="4472C4" w:themeColor="accent5"/>
          <w:sz w:val="22"/>
          <w:szCs w:val="22"/>
        </w:rPr>
        <w:t>Dodržiavanie</w:t>
      </w:r>
      <w:r w:rsidR="00F20875" w:rsidRPr="0051225D">
        <w:rPr>
          <w:rFonts w:ascii="Calibri" w:hAnsi="Calibri" w:cs="Calibri"/>
          <w:color w:val="4472C4" w:themeColor="accent5"/>
          <w:sz w:val="22"/>
          <w:szCs w:val="22"/>
        </w:rPr>
        <w:t xml:space="preserve"> pravidiel, </w:t>
      </w:r>
      <w:r w:rsidRPr="0051225D">
        <w:rPr>
          <w:rFonts w:ascii="Calibri" w:hAnsi="Calibri" w:cs="Calibri"/>
          <w:color w:val="4472C4" w:themeColor="accent5"/>
          <w:sz w:val="22"/>
          <w:szCs w:val="22"/>
        </w:rPr>
        <w:t>disciplína</w:t>
      </w:r>
      <w:r w:rsidR="00F20875" w:rsidRPr="0051225D">
        <w:rPr>
          <w:rFonts w:ascii="Calibri" w:hAnsi="Calibri" w:cs="Calibri"/>
          <w:color w:val="4472C4" w:themeColor="accent5"/>
          <w:sz w:val="22"/>
          <w:szCs w:val="22"/>
        </w:rPr>
        <w:t xml:space="preserve"> - </w:t>
      </w:r>
      <w:r w:rsidRPr="0051225D">
        <w:rPr>
          <w:rFonts w:ascii="Calibri" w:hAnsi="Calibri" w:cs="Calibri"/>
          <w:color w:val="4472C4" w:themeColor="accent5"/>
          <w:sz w:val="22"/>
          <w:szCs w:val="22"/>
        </w:rPr>
        <w:t>schopnosť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dodržiavať</w:t>
      </w:r>
      <w:r w:rsidR="00F20875" w:rsidRPr="0051225D">
        <w:rPr>
          <w:rFonts w:ascii="Calibri" w:hAnsi="Calibri" w:cs="Calibri"/>
          <w:color w:val="4472C4" w:themeColor="accent5"/>
          <w:sz w:val="22"/>
          <w:szCs w:val="22"/>
        </w:rPr>
        <w:t xml:space="preserve"> interné smernice, dohody s </w:t>
      </w:r>
      <w:r w:rsidRPr="0051225D">
        <w:rPr>
          <w:rFonts w:ascii="Calibri" w:hAnsi="Calibri" w:cs="Calibri"/>
          <w:color w:val="4472C4" w:themeColor="accent5"/>
          <w:sz w:val="22"/>
          <w:szCs w:val="22"/>
        </w:rPr>
        <w:t>inštruktorom</w:t>
      </w:r>
      <w:r w:rsidR="00F20875" w:rsidRPr="0051225D">
        <w:rPr>
          <w:rFonts w:ascii="Calibri" w:hAnsi="Calibri" w:cs="Calibri"/>
          <w:color w:val="4472C4" w:themeColor="accent5"/>
          <w:sz w:val="22"/>
          <w:szCs w:val="22"/>
        </w:rPr>
        <w:t xml:space="preserve">, pravidlá </w:t>
      </w:r>
      <w:r w:rsidRPr="0051225D">
        <w:rPr>
          <w:rFonts w:ascii="Calibri" w:hAnsi="Calibri" w:cs="Calibri"/>
          <w:color w:val="4472C4" w:themeColor="accent5"/>
          <w:sz w:val="22"/>
          <w:szCs w:val="22"/>
        </w:rPr>
        <w:t>súvisiace</w:t>
      </w:r>
      <w:r w:rsidR="00F20875" w:rsidRPr="0051225D">
        <w:rPr>
          <w:rFonts w:ascii="Calibri" w:hAnsi="Calibri" w:cs="Calibri"/>
          <w:color w:val="4472C4" w:themeColor="accent5"/>
          <w:sz w:val="22"/>
          <w:szCs w:val="22"/>
        </w:rPr>
        <w:t xml:space="preserve"> s BOZP, PO a </w:t>
      </w:r>
      <w:proofErr w:type="spellStart"/>
      <w:r w:rsidR="00F20875" w:rsidRPr="0051225D">
        <w:rPr>
          <w:rFonts w:ascii="Calibri" w:hAnsi="Calibri" w:cs="Calibri"/>
          <w:color w:val="4472C4" w:themeColor="accent5"/>
          <w:sz w:val="22"/>
          <w:szCs w:val="22"/>
        </w:rPr>
        <w:t>ine</w:t>
      </w:r>
      <w:proofErr w:type="spellEnd"/>
      <w:r w:rsidR="00F20875" w:rsidRPr="0051225D">
        <w:rPr>
          <w:rFonts w:ascii="Calibri" w:hAnsi="Calibri" w:cs="Calibri"/>
          <w:color w:val="4472C4" w:themeColor="accent5"/>
          <w:sz w:val="22"/>
          <w:szCs w:val="22"/>
        </w:rPr>
        <w:t xml:space="preserve">́. </w:t>
      </w:r>
    </w:p>
    <w:p w14:paraId="2FF18384" w14:textId="2D044CF8" w:rsidR="00F20875" w:rsidRPr="0051225D" w:rsidRDefault="0096223C" w:rsidP="005B3AC2">
      <w:pPr>
        <w:pStyle w:val="Normlnywebov"/>
        <w:numPr>
          <w:ilvl w:val="0"/>
          <w:numId w:val="79"/>
        </w:numPr>
        <w:jc w:val="both"/>
        <w:rPr>
          <w:color w:val="4472C4" w:themeColor="accent5"/>
        </w:rPr>
      </w:pPr>
      <w:r w:rsidRPr="0051225D">
        <w:rPr>
          <w:rFonts w:ascii="Calibri" w:hAnsi="Calibri" w:cs="Calibri"/>
          <w:color w:val="4472C4" w:themeColor="accent5"/>
          <w:sz w:val="22"/>
          <w:szCs w:val="22"/>
        </w:rPr>
        <w:t>Proaktívny</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prístup</w:t>
      </w:r>
      <w:r w:rsidR="00F20875" w:rsidRPr="0051225D">
        <w:rPr>
          <w:rFonts w:ascii="Calibri" w:hAnsi="Calibri" w:cs="Calibri"/>
          <w:color w:val="4472C4" w:themeColor="accent5"/>
          <w:sz w:val="22"/>
          <w:szCs w:val="22"/>
        </w:rPr>
        <w:t xml:space="preserve"> - </w:t>
      </w:r>
      <w:r w:rsidRPr="0051225D">
        <w:rPr>
          <w:rFonts w:ascii="Calibri" w:hAnsi="Calibri" w:cs="Calibri"/>
          <w:color w:val="4472C4" w:themeColor="accent5"/>
          <w:sz w:val="22"/>
          <w:szCs w:val="22"/>
        </w:rPr>
        <w:t>schopnosť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prevziať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zodpovednosť</w:t>
      </w:r>
      <w:r w:rsidR="00F20875" w:rsidRPr="0051225D">
        <w:rPr>
          <w:rFonts w:ascii="Calibri" w:hAnsi="Calibri" w:cs="Calibri"/>
          <w:color w:val="4472C4" w:themeColor="accent5"/>
          <w:sz w:val="22"/>
          <w:szCs w:val="22"/>
        </w:rPr>
        <w:t xml:space="preserve">, </w:t>
      </w:r>
      <w:r w:rsidRPr="0051225D">
        <w:rPr>
          <w:rFonts w:ascii="Calibri" w:hAnsi="Calibri" w:cs="Calibri"/>
          <w:color w:val="4472C4" w:themeColor="accent5"/>
          <w:sz w:val="22"/>
          <w:szCs w:val="22"/>
        </w:rPr>
        <w:t>reagovať</w:t>
      </w:r>
      <w:r w:rsidR="00F20875" w:rsidRPr="0051225D">
        <w:rPr>
          <w:rFonts w:ascii="Calibri" w:hAnsi="Calibri" w:cs="Calibri"/>
          <w:color w:val="4472C4" w:themeColor="accent5"/>
          <w:sz w:val="22"/>
          <w:szCs w:val="22"/>
        </w:rPr>
        <w:t xml:space="preserve"> a </w:t>
      </w:r>
      <w:r w:rsidRPr="0051225D">
        <w:rPr>
          <w:rFonts w:ascii="Calibri" w:hAnsi="Calibri" w:cs="Calibri"/>
          <w:color w:val="4472C4" w:themeColor="accent5"/>
          <w:sz w:val="22"/>
          <w:szCs w:val="22"/>
        </w:rPr>
        <w:t>vyrovnať</w:t>
      </w:r>
      <w:r w:rsidR="00F20875" w:rsidRPr="0051225D">
        <w:rPr>
          <w:rFonts w:ascii="Calibri" w:hAnsi="Calibri" w:cs="Calibri"/>
          <w:color w:val="4472C4" w:themeColor="accent5"/>
          <w:sz w:val="22"/>
          <w:szCs w:val="22"/>
        </w:rPr>
        <w:t xml:space="preserve"> sa s </w:t>
      </w:r>
      <w:r w:rsidR="00BA0221" w:rsidRPr="0051225D">
        <w:rPr>
          <w:rFonts w:ascii="Calibri" w:hAnsi="Calibri" w:cs="Calibri"/>
          <w:color w:val="4472C4" w:themeColor="accent5"/>
          <w:sz w:val="22"/>
          <w:szCs w:val="22"/>
        </w:rPr>
        <w:t>akýmikoľvek</w:t>
      </w:r>
      <w:r w:rsidR="00F20875"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situáciami</w:t>
      </w:r>
      <w:r w:rsidR="00F20875"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prispievať</w:t>
      </w:r>
      <w:r w:rsidR="00F20875" w:rsidRPr="0051225D">
        <w:rPr>
          <w:rFonts w:ascii="Calibri" w:hAnsi="Calibri" w:cs="Calibri"/>
          <w:color w:val="4472C4" w:themeColor="accent5"/>
          <w:sz w:val="22"/>
          <w:szCs w:val="22"/>
        </w:rPr>
        <w:t xml:space="preserve"> svojimi </w:t>
      </w:r>
      <w:r w:rsidR="00BA0221" w:rsidRPr="0051225D">
        <w:rPr>
          <w:rFonts w:ascii="Calibri" w:hAnsi="Calibri" w:cs="Calibri"/>
          <w:color w:val="4472C4" w:themeColor="accent5"/>
          <w:sz w:val="22"/>
          <w:szCs w:val="22"/>
        </w:rPr>
        <w:t>návrhmi</w:t>
      </w:r>
      <w:r w:rsidR="00F20875" w:rsidRPr="0051225D">
        <w:rPr>
          <w:rFonts w:ascii="Calibri" w:hAnsi="Calibri" w:cs="Calibri"/>
          <w:color w:val="4472C4" w:themeColor="accent5"/>
          <w:sz w:val="22"/>
          <w:szCs w:val="22"/>
        </w:rPr>
        <w:t xml:space="preserve"> na </w:t>
      </w:r>
      <w:r w:rsidR="00BA0221" w:rsidRPr="0051225D">
        <w:rPr>
          <w:rFonts w:ascii="Calibri" w:hAnsi="Calibri" w:cs="Calibri"/>
          <w:color w:val="4472C4" w:themeColor="accent5"/>
          <w:sz w:val="22"/>
          <w:szCs w:val="22"/>
        </w:rPr>
        <w:t>riešenie</w:t>
      </w:r>
      <w:r w:rsidR="00F20875"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situácii</w:t>
      </w:r>
      <w:r w:rsidR="00F20875" w:rsidRPr="0051225D">
        <w:rPr>
          <w:rFonts w:ascii="Calibri" w:hAnsi="Calibri" w:cs="Calibri"/>
          <w:color w:val="4472C4" w:themeColor="accent5"/>
          <w:sz w:val="22"/>
          <w:szCs w:val="22"/>
        </w:rPr>
        <w:t xml:space="preserve">́. </w:t>
      </w:r>
    </w:p>
    <w:p w14:paraId="5F4F2CCD" w14:textId="2593F1E6" w:rsidR="00F20875" w:rsidRPr="0051225D" w:rsidRDefault="00F20875" w:rsidP="003D287D">
      <w:pPr>
        <w:pStyle w:val="Normlnywebov"/>
        <w:jc w:val="both"/>
        <w:rPr>
          <w:color w:val="4472C4" w:themeColor="accent5"/>
        </w:rPr>
      </w:pPr>
      <w:r w:rsidRPr="0051225D">
        <w:rPr>
          <w:rFonts w:ascii="Calibri" w:hAnsi="Calibri" w:cs="Calibri"/>
          <w:color w:val="4472C4" w:themeColor="accent5"/>
          <w:sz w:val="22"/>
          <w:szCs w:val="22"/>
        </w:rPr>
        <w:lastRenderedPageBreak/>
        <w:t xml:space="preserve">Vzor </w:t>
      </w:r>
      <w:r w:rsidR="00BA0221" w:rsidRPr="0051225D">
        <w:rPr>
          <w:rFonts w:ascii="Calibri" w:hAnsi="Calibri" w:cs="Calibri"/>
          <w:color w:val="4472C4" w:themeColor="accent5"/>
          <w:sz w:val="22"/>
          <w:szCs w:val="22"/>
        </w:rPr>
        <w:t>záznamového</w:t>
      </w:r>
      <w:r w:rsidRPr="0051225D">
        <w:rPr>
          <w:rFonts w:ascii="Calibri" w:hAnsi="Calibri" w:cs="Calibri"/>
          <w:color w:val="4472C4" w:themeColor="accent5"/>
          <w:sz w:val="22"/>
          <w:szCs w:val="22"/>
        </w:rPr>
        <w:t xml:space="preserve"> listu obsahuje aj </w:t>
      </w:r>
      <w:r w:rsidR="00BA0221" w:rsidRPr="0051225D">
        <w:rPr>
          <w:rFonts w:ascii="Calibri" w:hAnsi="Calibri" w:cs="Calibri"/>
          <w:color w:val="4472C4" w:themeColor="accent5"/>
          <w:sz w:val="22"/>
          <w:szCs w:val="22"/>
        </w:rPr>
        <w:t>odporúčaný</w:t>
      </w:r>
      <w:r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prepočet</w:t>
      </w:r>
      <w:r w:rsidRPr="0051225D">
        <w:rPr>
          <w:rFonts w:ascii="Calibri" w:hAnsi="Calibri" w:cs="Calibri"/>
          <w:color w:val="4472C4" w:themeColor="accent5"/>
          <w:sz w:val="22"/>
          <w:szCs w:val="22"/>
        </w:rPr>
        <w:t xml:space="preserve"> bodov pre </w:t>
      </w:r>
      <w:r w:rsidR="00BA0221" w:rsidRPr="0051225D">
        <w:rPr>
          <w:rFonts w:ascii="Calibri" w:hAnsi="Calibri" w:cs="Calibri"/>
          <w:color w:val="4472C4" w:themeColor="accent5"/>
          <w:sz w:val="22"/>
          <w:szCs w:val="22"/>
        </w:rPr>
        <w:t>klasifikáciu</w:t>
      </w:r>
      <w:r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žiaka</w:t>
      </w:r>
      <w:r w:rsidRPr="0051225D">
        <w:rPr>
          <w:rFonts w:ascii="Calibri" w:hAnsi="Calibri" w:cs="Calibri"/>
          <w:color w:val="4472C4" w:themeColor="accent5"/>
          <w:sz w:val="22"/>
          <w:szCs w:val="22"/>
        </w:rPr>
        <w:t xml:space="preserve"> z predmetu </w:t>
      </w:r>
      <w:r w:rsidR="00BA0221" w:rsidRPr="0051225D">
        <w:rPr>
          <w:rFonts w:ascii="Calibri" w:hAnsi="Calibri" w:cs="Calibri"/>
          <w:color w:val="4472C4" w:themeColor="accent5"/>
          <w:sz w:val="22"/>
          <w:szCs w:val="22"/>
        </w:rPr>
        <w:t>odborný</w:t>
      </w:r>
      <w:r w:rsidRPr="0051225D">
        <w:rPr>
          <w:rFonts w:ascii="Calibri" w:hAnsi="Calibri" w:cs="Calibri"/>
          <w:color w:val="4472C4" w:themeColor="accent5"/>
          <w:sz w:val="22"/>
          <w:szCs w:val="22"/>
        </w:rPr>
        <w:t xml:space="preserve"> </w:t>
      </w:r>
      <w:r w:rsidR="00BA0221" w:rsidRPr="0051225D">
        <w:rPr>
          <w:rFonts w:ascii="Calibri" w:hAnsi="Calibri" w:cs="Calibri"/>
          <w:color w:val="4472C4" w:themeColor="accent5"/>
          <w:sz w:val="22"/>
          <w:szCs w:val="22"/>
        </w:rPr>
        <w:t>výcvik</w:t>
      </w:r>
      <w:r w:rsidRPr="0051225D">
        <w:rPr>
          <w:rFonts w:ascii="Calibri" w:hAnsi="Calibri" w:cs="Calibri"/>
          <w:color w:val="4472C4" w:themeColor="accent5"/>
          <w:sz w:val="22"/>
          <w:szCs w:val="22"/>
        </w:rPr>
        <w:t xml:space="preserve"> alebo </w:t>
      </w:r>
      <w:r w:rsidR="00BA0221" w:rsidRPr="0051225D">
        <w:rPr>
          <w:rFonts w:ascii="Calibri" w:hAnsi="Calibri" w:cs="Calibri"/>
          <w:color w:val="4472C4" w:themeColor="accent5"/>
          <w:sz w:val="22"/>
          <w:szCs w:val="22"/>
        </w:rPr>
        <w:t>odborná</w:t>
      </w:r>
      <w:r w:rsidRPr="0051225D">
        <w:rPr>
          <w:rFonts w:ascii="Calibri" w:hAnsi="Calibri" w:cs="Calibri"/>
          <w:color w:val="4472C4" w:themeColor="accent5"/>
          <w:sz w:val="22"/>
          <w:szCs w:val="22"/>
        </w:rPr>
        <w:t xml:space="preserve"> prax a podklad pre vedenie </w:t>
      </w:r>
      <w:r w:rsidR="00BA0221" w:rsidRPr="0051225D">
        <w:rPr>
          <w:rFonts w:ascii="Calibri" w:hAnsi="Calibri" w:cs="Calibri"/>
          <w:color w:val="4472C4" w:themeColor="accent5"/>
          <w:sz w:val="22"/>
          <w:szCs w:val="22"/>
        </w:rPr>
        <w:t>motivačného</w:t>
      </w:r>
      <w:r w:rsidRPr="0051225D">
        <w:rPr>
          <w:rFonts w:ascii="Calibri" w:hAnsi="Calibri" w:cs="Calibri"/>
          <w:color w:val="4472C4" w:themeColor="accent5"/>
          <w:sz w:val="22"/>
          <w:szCs w:val="22"/>
        </w:rPr>
        <w:t xml:space="preserve"> rozhovoru so </w:t>
      </w:r>
      <w:r w:rsidR="00BA0221" w:rsidRPr="0051225D">
        <w:rPr>
          <w:rFonts w:ascii="Calibri" w:hAnsi="Calibri" w:cs="Calibri"/>
          <w:color w:val="4472C4" w:themeColor="accent5"/>
          <w:sz w:val="22"/>
          <w:szCs w:val="22"/>
        </w:rPr>
        <w:t>žiakom</w:t>
      </w:r>
      <w:r w:rsidRPr="0051225D">
        <w:rPr>
          <w:rFonts w:ascii="Calibri" w:hAnsi="Calibri" w:cs="Calibri"/>
          <w:color w:val="4472C4" w:themeColor="accent5"/>
          <w:sz w:val="22"/>
          <w:szCs w:val="22"/>
        </w:rPr>
        <w:t xml:space="preserve"> a pre vyhodnotenie </w:t>
      </w:r>
      <w:r w:rsidR="00BA0221" w:rsidRPr="0051225D">
        <w:rPr>
          <w:rFonts w:ascii="Calibri" w:hAnsi="Calibri" w:cs="Calibri"/>
          <w:color w:val="4472C4" w:themeColor="accent5"/>
          <w:sz w:val="22"/>
          <w:szCs w:val="22"/>
        </w:rPr>
        <w:t>záznamového</w:t>
      </w:r>
      <w:r w:rsidRPr="0051225D">
        <w:rPr>
          <w:rFonts w:ascii="Calibri" w:hAnsi="Calibri" w:cs="Calibri"/>
          <w:color w:val="4472C4" w:themeColor="accent5"/>
          <w:sz w:val="22"/>
          <w:szCs w:val="22"/>
        </w:rPr>
        <w:t xml:space="preserve"> listu </w:t>
      </w:r>
      <w:r w:rsidR="00BA0221" w:rsidRPr="0051225D">
        <w:rPr>
          <w:rFonts w:ascii="Calibri" w:hAnsi="Calibri" w:cs="Calibri"/>
          <w:color w:val="4472C4" w:themeColor="accent5"/>
          <w:sz w:val="22"/>
          <w:szCs w:val="22"/>
        </w:rPr>
        <w:t>žiaka</w:t>
      </w:r>
      <w:r w:rsidRPr="0051225D">
        <w:rPr>
          <w:rFonts w:ascii="Calibri" w:hAnsi="Calibri" w:cs="Calibri"/>
          <w:color w:val="4472C4" w:themeColor="accent5"/>
          <w:sz w:val="22"/>
          <w:szCs w:val="22"/>
        </w:rPr>
        <w:t xml:space="preserve"> a popis </w:t>
      </w:r>
      <w:r w:rsidR="00BA0221" w:rsidRPr="0051225D">
        <w:rPr>
          <w:rFonts w:ascii="Calibri" w:hAnsi="Calibri" w:cs="Calibri"/>
          <w:color w:val="4472C4" w:themeColor="accent5"/>
          <w:sz w:val="22"/>
          <w:szCs w:val="22"/>
        </w:rPr>
        <w:t>kritérií</w:t>
      </w:r>
      <w:r w:rsidRPr="0051225D">
        <w:rPr>
          <w:rFonts w:ascii="Calibri" w:hAnsi="Calibri" w:cs="Calibri"/>
          <w:color w:val="4472C4" w:themeColor="accent5"/>
          <w:sz w:val="22"/>
          <w:szCs w:val="22"/>
        </w:rPr>
        <w:t xml:space="preserve">́ hodnotenia. </w:t>
      </w:r>
    </w:p>
    <w:p w14:paraId="2F5B4527" w14:textId="78FF7DC0" w:rsidR="0046027F" w:rsidRPr="00BA0221" w:rsidRDefault="00F20875" w:rsidP="006311B5">
      <w:pPr>
        <w:pStyle w:val="Default"/>
        <w:jc w:val="both"/>
        <w:rPr>
          <w:rFonts w:asciiTheme="minorHAnsi" w:hAnsiTheme="minorHAnsi" w:cstheme="minorHAnsi"/>
          <w:color w:val="000000" w:themeColor="text1"/>
          <w:sz w:val="22"/>
          <w:szCs w:val="20"/>
        </w:rPr>
      </w:pPr>
      <w:r w:rsidRPr="00BA0221">
        <w:rPr>
          <w:rFonts w:asciiTheme="minorHAnsi" w:hAnsiTheme="minorHAnsi" w:cstheme="minorHAnsi"/>
          <w:color w:val="000000" w:themeColor="text1"/>
          <w:sz w:val="22"/>
          <w:szCs w:val="20"/>
        </w:rPr>
        <w:t>Záznamový</w:t>
      </w:r>
      <w:r w:rsidR="0046027F" w:rsidRPr="00BA0221">
        <w:rPr>
          <w:rFonts w:asciiTheme="minorHAnsi" w:hAnsiTheme="minorHAnsi" w:cstheme="minorHAnsi"/>
          <w:color w:val="000000" w:themeColor="text1"/>
          <w:sz w:val="22"/>
          <w:szCs w:val="20"/>
        </w:rPr>
        <w:t xml:space="preserve"> list spracováva hlavný inštruktor alebo inštruktor minimálne 2 krát za školský rok pred termínom rokovania pedagogickej rady o polročnej a koncoročnej klasifikácii žiakov. Hodnotenie žiaka v jednotlivých oblastiach hodnotenia sa vykonáva pridelením bodov v rozsahu 1 až 5 bodov na každú oblasť hodnotenia. </w:t>
      </w:r>
    </w:p>
    <w:p w14:paraId="7C88291B" w14:textId="77777777" w:rsidR="00F20875" w:rsidRPr="00BA0221" w:rsidRDefault="00F20875" w:rsidP="006311B5">
      <w:pPr>
        <w:pStyle w:val="Default"/>
        <w:jc w:val="both"/>
        <w:rPr>
          <w:rFonts w:asciiTheme="minorHAnsi" w:hAnsiTheme="minorHAnsi" w:cstheme="minorHAnsi"/>
          <w:color w:val="000000" w:themeColor="text1"/>
          <w:sz w:val="22"/>
          <w:szCs w:val="20"/>
        </w:rPr>
      </w:pPr>
    </w:p>
    <w:p w14:paraId="5B78BF69" w14:textId="26D232AF" w:rsidR="0046027F" w:rsidRPr="00B83113" w:rsidRDefault="00F20875" w:rsidP="006311B5">
      <w:pPr>
        <w:pStyle w:val="Default"/>
        <w:jc w:val="both"/>
        <w:rPr>
          <w:rFonts w:asciiTheme="minorHAnsi" w:hAnsiTheme="minorHAnsi" w:cstheme="minorHAnsi"/>
          <w:color w:val="000000" w:themeColor="text1"/>
          <w:sz w:val="22"/>
          <w:szCs w:val="20"/>
        </w:rPr>
      </w:pPr>
      <w:r w:rsidRPr="00BA0221">
        <w:rPr>
          <w:rFonts w:asciiTheme="minorHAnsi" w:hAnsiTheme="minorHAnsi" w:cstheme="minorHAnsi"/>
          <w:color w:val="000000" w:themeColor="text1"/>
          <w:sz w:val="22"/>
          <w:szCs w:val="20"/>
        </w:rPr>
        <w:t xml:space="preserve">Záznamový </w:t>
      </w:r>
      <w:r w:rsidR="0046027F" w:rsidRPr="00BA0221">
        <w:rPr>
          <w:rFonts w:asciiTheme="minorHAnsi" w:hAnsiTheme="minorHAnsi" w:cstheme="minorHAnsi"/>
          <w:color w:val="000000" w:themeColor="text1"/>
          <w:sz w:val="22"/>
          <w:szCs w:val="20"/>
        </w:rPr>
        <w:t>list podpisuje hlavný inštruktor alebo inštruktor, zástupca zamestnávateľa a majster odbornej výchovy</w:t>
      </w:r>
      <w:r w:rsidR="00F61677" w:rsidRPr="00BA0221">
        <w:rPr>
          <w:rFonts w:asciiTheme="minorHAnsi" w:hAnsiTheme="minorHAnsi" w:cstheme="minorHAnsi"/>
          <w:color w:val="000000" w:themeColor="text1"/>
          <w:sz w:val="22"/>
          <w:szCs w:val="20"/>
        </w:rPr>
        <w:t>/učiteľ odbornej praxe</w:t>
      </w:r>
      <w:r w:rsidR="0046027F" w:rsidRPr="00BA0221">
        <w:rPr>
          <w:rFonts w:asciiTheme="minorHAnsi" w:hAnsiTheme="minorHAnsi" w:cstheme="minorHAnsi"/>
          <w:color w:val="000000" w:themeColor="text1"/>
          <w:sz w:val="22"/>
          <w:szCs w:val="20"/>
        </w:rPr>
        <w:t xml:space="preserve"> určený </w:t>
      </w:r>
      <w:r w:rsidR="0046027F" w:rsidRPr="00B83113">
        <w:rPr>
          <w:rFonts w:asciiTheme="minorHAnsi" w:hAnsiTheme="minorHAnsi" w:cstheme="minorHAnsi"/>
          <w:color w:val="000000" w:themeColor="text1"/>
          <w:sz w:val="22"/>
          <w:szCs w:val="20"/>
        </w:rPr>
        <w:t xml:space="preserve">na koordináciu praktického vyučovania u zamestnávateľa a teoretického vyučovania v škole, ktorý je zamestnancom zmluvnej školy.   </w:t>
      </w:r>
    </w:p>
    <w:p w14:paraId="4253FB9B" w14:textId="13D2A9EC" w:rsidR="0046027F" w:rsidRDefault="0046027F" w:rsidP="006311B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Ukážku pravidiel pre hodnotenie a klasifikáciu žiaka a vzor </w:t>
      </w:r>
      <w:r w:rsidR="00D043C3">
        <w:rPr>
          <w:rFonts w:asciiTheme="minorHAnsi" w:hAnsiTheme="minorHAnsi" w:cstheme="minorHAnsi"/>
          <w:color w:val="000000" w:themeColor="text1"/>
          <w:sz w:val="22"/>
          <w:szCs w:val="20"/>
        </w:rPr>
        <w:t>záznamového</w:t>
      </w:r>
      <w:r w:rsidR="00D043C3" w:rsidRPr="00B83113">
        <w:rPr>
          <w:rFonts w:asciiTheme="minorHAnsi" w:hAnsiTheme="minorHAnsi" w:cstheme="minorHAnsi"/>
          <w:color w:val="000000" w:themeColor="text1"/>
          <w:sz w:val="22"/>
          <w:szCs w:val="20"/>
        </w:rPr>
        <w:t xml:space="preserve"> </w:t>
      </w:r>
      <w:r w:rsidRPr="00B83113">
        <w:rPr>
          <w:rFonts w:asciiTheme="minorHAnsi" w:hAnsiTheme="minorHAnsi" w:cstheme="minorHAnsi"/>
          <w:color w:val="000000" w:themeColor="text1"/>
          <w:sz w:val="22"/>
          <w:szCs w:val="20"/>
        </w:rPr>
        <w:t>listu žiaka dostane hlavný inštruktor v elektronickej forme.</w:t>
      </w:r>
    </w:p>
    <w:p w14:paraId="2C3990E8" w14:textId="6140CB33" w:rsidR="00524465" w:rsidRPr="002818F3" w:rsidRDefault="00524465" w:rsidP="005B3AC2">
      <w:pPr>
        <w:pStyle w:val="Nadpis2"/>
        <w:numPr>
          <w:ilvl w:val="1"/>
          <w:numId w:val="73"/>
        </w:numPr>
        <w:ind w:left="567" w:hanging="567"/>
        <w:rPr>
          <w:color w:val="002060"/>
        </w:rPr>
      </w:pPr>
      <w:r w:rsidRPr="002818F3">
        <w:rPr>
          <w:color w:val="002060"/>
        </w:rPr>
        <w:t xml:space="preserve"> </w:t>
      </w:r>
      <w:bookmarkStart w:id="54" w:name="_Toc95498853"/>
      <w:r w:rsidRPr="002818F3">
        <w:rPr>
          <w:color w:val="002060"/>
        </w:rPr>
        <w:t>Koordinácia praktického a teoretického vyučovania</w:t>
      </w:r>
      <w:bookmarkEnd w:id="54"/>
    </w:p>
    <w:p w14:paraId="3778EF9F" w14:textId="77777777" w:rsidR="0046027F" w:rsidRPr="00B83113" w:rsidRDefault="0046027F" w:rsidP="006311B5">
      <w:pPr>
        <w:pStyle w:val="Bezriadkovania"/>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 xml:space="preserve">Koordináciou praktického vyučovania u zamestnávateľa a teoretického vyučovania v zmluvnej škole je proces zabezpečujúci hodnotenie </w:t>
      </w:r>
      <w:r w:rsidRPr="00F20875">
        <w:rPr>
          <w:rFonts w:asciiTheme="minorHAnsi" w:hAnsiTheme="minorHAnsi" w:cstheme="minorHAnsi"/>
          <w:color w:val="000000" w:themeColor="text1"/>
          <w:sz w:val="22"/>
        </w:rPr>
        <w:t xml:space="preserve">a klasifikáciu </w:t>
      </w:r>
      <w:r w:rsidRPr="00B83113">
        <w:rPr>
          <w:rFonts w:asciiTheme="minorHAnsi" w:hAnsiTheme="minorHAnsi" w:cstheme="minorHAnsi"/>
          <w:color w:val="000000" w:themeColor="text1"/>
          <w:sz w:val="22"/>
        </w:rPr>
        <w:t>žiaka, vykazovanie absencie žiaka, uvoľňovanie žiaka z teoretického alebo praktického vyučovania na aktivity organizované druhou zmluvnou stranou, ukončovanie štúdia, súlad obsahu teoretického  a praktického vyučovania žiaka a iné otázky týkajúce sa odborného vzdelávania a prípravy žiaka.</w:t>
      </w:r>
    </w:p>
    <w:p w14:paraId="358D6A59" w14:textId="77777777" w:rsidR="00A43CC4" w:rsidRPr="00B83113" w:rsidRDefault="00A43CC4" w:rsidP="0046027F">
      <w:pPr>
        <w:pStyle w:val="Bezriadkovania"/>
        <w:ind w:firstLine="567"/>
        <w:jc w:val="both"/>
        <w:rPr>
          <w:rFonts w:asciiTheme="minorHAnsi" w:hAnsiTheme="minorHAnsi" w:cstheme="minorHAnsi"/>
          <w:color w:val="000000" w:themeColor="text1"/>
          <w:sz w:val="22"/>
        </w:rPr>
      </w:pPr>
    </w:p>
    <w:p w14:paraId="0D35AC08" w14:textId="08E60FA1" w:rsidR="0046027F" w:rsidRPr="00B83113" w:rsidRDefault="00CB768A" w:rsidP="006311B5">
      <w:pPr>
        <w:pStyle w:val="Bezriadkovania"/>
        <w:jc w:val="both"/>
        <w:rPr>
          <w:rFonts w:asciiTheme="minorHAnsi" w:hAnsiTheme="minorHAnsi" w:cstheme="minorHAnsi"/>
          <w:color w:val="000000" w:themeColor="text1"/>
          <w:sz w:val="22"/>
        </w:rPr>
      </w:pPr>
      <w:r w:rsidRPr="0051225D">
        <w:rPr>
          <w:rFonts w:asciiTheme="minorHAnsi" w:hAnsiTheme="minorHAnsi" w:cstheme="minorHAnsi"/>
          <w:color w:val="4472C4" w:themeColor="accent5"/>
          <w:sz w:val="22"/>
        </w:rPr>
        <w:t>Koordináciu vykonáva pedagogický zamestnanec školy určený riaditeľom školy po dohode so zamestnávateľom</w:t>
      </w:r>
      <w:r>
        <w:rPr>
          <w:rFonts w:asciiTheme="minorHAnsi" w:hAnsiTheme="minorHAnsi" w:cstheme="minorHAnsi"/>
          <w:color w:val="000000" w:themeColor="text1"/>
          <w:sz w:val="22"/>
        </w:rPr>
        <w:t xml:space="preserve">. </w:t>
      </w:r>
      <w:r w:rsidR="0046027F" w:rsidRPr="00B83113">
        <w:rPr>
          <w:rFonts w:asciiTheme="minorHAnsi" w:hAnsiTheme="minorHAnsi" w:cstheme="minorHAnsi"/>
          <w:color w:val="000000" w:themeColor="text1"/>
          <w:sz w:val="22"/>
        </w:rPr>
        <w:t xml:space="preserve">Koordináciu vykonávajú za zamestnávateľa a zmluvnú školu osoby určené zamestnávateľom a školou. Operatívnu koordináciu praktického vyučovania a teoretického vyučovania vykonáva za školu majster odbornej výchovy, ktorého určí riaditeľ školy po dohode so zamestnávateľom. Týmto pedagogickým zamestnancom je najčastejšie majster odbornej </w:t>
      </w:r>
      <w:r w:rsidR="0046027F" w:rsidRPr="00BA0221">
        <w:rPr>
          <w:rFonts w:asciiTheme="minorHAnsi" w:hAnsiTheme="minorHAnsi" w:cstheme="minorHAnsi"/>
          <w:color w:val="000000" w:themeColor="text1"/>
          <w:sz w:val="22"/>
        </w:rPr>
        <w:t>výchovy</w:t>
      </w:r>
      <w:r w:rsidR="00812BAA" w:rsidRPr="00BA0221">
        <w:rPr>
          <w:rFonts w:asciiTheme="minorHAnsi" w:hAnsiTheme="minorHAnsi" w:cstheme="minorHAnsi"/>
          <w:color w:val="000000" w:themeColor="text1"/>
          <w:sz w:val="22"/>
        </w:rPr>
        <w:t>/u</w:t>
      </w:r>
      <w:r w:rsidR="00F61677" w:rsidRPr="00BA0221">
        <w:rPr>
          <w:rFonts w:asciiTheme="minorHAnsi" w:hAnsiTheme="minorHAnsi" w:cstheme="minorHAnsi"/>
          <w:color w:val="000000" w:themeColor="text1"/>
          <w:sz w:val="22"/>
        </w:rPr>
        <w:t>čiteľ odbornej praxe</w:t>
      </w:r>
      <w:r w:rsidR="0046027F" w:rsidRPr="00BA0221">
        <w:rPr>
          <w:rFonts w:asciiTheme="minorHAnsi" w:hAnsiTheme="minorHAnsi" w:cstheme="minorHAnsi"/>
          <w:color w:val="000000" w:themeColor="text1"/>
          <w:sz w:val="22"/>
        </w:rPr>
        <w:t xml:space="preserve"> (tzv. „lietajúci majster</w:t>
      </w:r>
      <w:r w:rsidR="00812BAA" w:rsidRPr="00BA0221">
        <w:rPr>
          <w:rFonts w:asciiTheme="minorHAnsi" w:hAnsiTheme="minorHAnsi" w:cstheme="minorHAnsi"/>
          <w:color w:val="000000" w:themeColor="text1"/>
          <w:sz w:val="22"/>
        </w:rPr>
        <w:t>/učiteľ</w:t>
      </w:r>
      <w:r w:rsidR="0046027F" w:rsidRPr="00BA0221">
        <w:rPr>
          <w:rFonts w:asciiTheme="minorHAnsi" w:hAnsiTheme="minorHAnsi" w:cstheme="minorHAnsi"/>
          <w:color w:val="000000" w:themeColor="text1"/>
          <w:sz w:val="22"/>
        </w:rPr>
        <w:t xml:space="preserve">“), ktorému </w:t>
      </w:r>
      <w:r w:rsidR="0046027F" w:rsidRPr="00B83113">
        <w:rPr>
          <w:rFonts w:asciiTheme="minorHAnsi" w:hAnsiTheme="minorHAnsi" w:cstheme="minorHAnsi"/>
          <w:color w:val="000000" w:themeColor="text1"/>
          <w:sz w:val="22"/>
        </w:rPr>
        <w:t xml:space="preserve">môže riaditeľ školy prideliť najviac 40 žiakov na PV u zamestnávateľov alebo iný pedagogický zamestnanec zmluvnej školy určený riaditeľom školy. </w:t>
      </w:r>
    </w:p>
    <w:p w14:paraId="5F155E42" w14:textId="77777777" w:rsidR="00A43CC4" w:rsidRPr="00B83113" w:rsidRDefault="00A43CC4" w:rsidP="0046027F">
      <w:pPr>
        <w:pStyle w:val="Bezriadkovania"/>
        <w:ind w:firstLine="567"/>
        <w:jc w:val="both"/>
        <w:rPr>
          <w:rFonts w:asciiTheme="minorHAnsi" w:hAnsiTheme="minorHAnsi" w:cstheme="minorHAnsi"/>
          <w:color w:val="000000" w:themeColor="text1"/>
          <w:sz w:val="22"/>
        </w:rPr>
      </w:pPr>
    </w:p>
    <w:p w14:paraId="51CE0263" w14:textId="77777777" w:rsidR="0046027F" w:rsidRPr="00B83113" w:rsidRDefault="0046027F" w:rsidP="006311B5">
      <w:pPr>
        <w:pStyle w:val="Bezriadkovania"/>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 xml:space="preserve">V rámci koordinácie sa zamestnávateľ a škola pravidelne informujú o všetkých dôležitých skutočnostiach súvisiacich s výchovno-vzdelávacím procesom žiaka. </w:t>
      </w:r>
    </w:p>
    <w:p w14:paraId="673E65D5" w14:textId="77777777" w:rsidR="00A43CC4" w:rsidRPr="00B83113" w:rsidRDefault="00A43CC4" w:rsidP="0046027F">
      <w:pPr>
        <w:pStyle w:val="Default"/>
        <w:ind w:firstLine="567"/>
        <w:jc w:val="both"/>
        <w:rPr>
          <w:rFonts w:asciiTheme="minorHAnsi" w:hAnsiTheme="minorHAnsi" w:cstheme="minorHAnsi"/>
          <w:color w:val="000000" w:themeColor="text1"/>
          <w:sz w:val="22"/>
          <w:szCs w:val="20"/>
        </w:rPr>
      </w:pPr>
    </w:p>
    <w:p w14:paraId="3BEC574B" w14:textId="4275994A" w:rsidR="00CB768A" w:rsidRDefault="0046027F" w:rsidP="006311B5">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Ako je uvedené už vyššie, k výmene informácií o praktickom vyučovaní žiakov môžu škola a zamestnávateľ využiť podľa vzájomnej dohody aj školský informačný systém (napr. program </w:t>
      </w:r>
      <w:proofErr w:type="spellStart"/>
      <w:r w:rsidRPr="00B83113">
        <w:rPr>
          <w:rFonts w:asciiTheme="minorHAnsi" w:hAnsiTheme="minorHAnsi" w:cstheme="minorHAnsi"/>
          <w:color w:val="000000" w:themeColor="text1"/>
          <w:sz w:val="22"/>
          <w:szCs w:val="20"/>
        </w:rPr>
        <w:t>ascAgenda</w:t>
      </w:r>
      <w:proofErr w:type="spellEnd"/>
      <w:r w:rsidRPr="00B83113">
        <w:rPr>
          <w:rFonts w:asciiTheme="minorHAnsi" w:hAnsiTheme="minorHAnsi" w:cstheme="minorHAnsi"/>
          <w:color w:val="000000" w:themeColor="text1"/>
          <w:sz w:val="22"/>
          <w:szCs w:val="20"/>
        </w:rPr>
        <w:t>).</w:t>
      </w:r>
    </w:p>
    <w:p w14:paraId="1F07953D" w14:textId="057E65AC" w:rsidR="00CB768A" w:rsidRPr="003D287D" w:rsidRDefault="00BA0221" w:rsidP="003D287D">
      <w:pPr>
        <w:pStyle w:val="Normlnywebov"/>
        <w:jc w:val="both"/>
        <w:rPr>
          <w:color w:val="2E74B5" w:themeColor="accent1" w:themeShade="BF"/>
        </w:rPr>
      </w:pPr>
      <w:r w:rsidRPr="003D287D">
        <w:rPr>
          <w:rFonts w:ascii="Calibri" w:hAnsi="Calibri" w:cs="Calibri"/>
          <w:color w:val="2E74B5" w:themeColor="accent1" w:themeShade="BF"/>
          <w:sz w:val="22"/>
          <w:szCs w:val="22"/>
        </w:rPr>
        <w:t>Koordináciu</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praktického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vyučovania</w:t>
      </w:r>
      <w:r w:rsidR="00CB768A" w:rsidRPr="003D287D">
        <w:rPr>
          <w:rFonts w:ascii="Calibri" w:hAnsi="Calibri" w:cs="Calibri"/>
          <w:color w:val="2E74B5" w:themeColor="accent1" w:themeShade="BF"/>
          <w:sz w:val="22"/>
          <w:szCs w:val="22"/>
        </w:rPr>
        <w:t xml:space="preserve"> pod </w:t>
      </w:r>
      <w:r w:rsidRPr="003D287D">
        <w:rPr>
          <w:rFonts w:ascii="Calibri" w:hAnsi="Calibri" w:cs="Calibri"/>
          <w:color w:val="2E74B5" w:themeColor="accent1" w:themeShade="BF"/>
          <w:sz w:val="22"/>
          <w:szCs w:val="22"/>
        </w:rPr>
        <w:t>vedením</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inštruktorov</w:t>
      </w:r>
      <w:r w:rsidR="00CB768A" w:rsidRPr="003D287D">
        <w:rPr>
          <w:rFonts w:ascii="Calibri" w:hAnsi="Calibri" w:cs="Calibri"/>
          <w:color w:val="2E74B5" w:themeColor="accent1" w:themeShade="BF"/>
          <w:sz w:val="22"/>
          <w:szCs w:val="22"/>
        </w:rPr>
        <w:t xml:space="preserve"> na pracovisku </w:t>
      </w:r>
      <w:r w:rsidRPr="003D287D">
        <w:rPr>
          <w:rFonts w:ascii="Calibri" w:hAnsi="Calibri" w:cs="Calibri"/>
          <w:color w:val="2E74B5" w:themeColor="accent1" w:themeShade="BF"/>
          <w:sz w:val="22"/>
          <w:szCs w:val="22"/>
        </w:rPr>
        <w:t>praktického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vyučovania</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môže</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vykonávať</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hlavný</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určený</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zamestnávateľom</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Podľa</w:t>
      </w:r>
      <w:r w:rsidR="00CB768A" w:rsidRPr="003D287D">
        <w:rPr>
          <w:rFonts w:ascii="Calibri" w:hAnsi="Calibri" w:cs="Calibri"/>
          <w:color w:val="2E74B5" w:themeColor="accent1" w:themeShade="BF"/>
          <w:sz w:val="22"/>
          <w:szCs w:val="22"/>
        </w:rPr>
        <w:t xml:space="preserve"> rozhodnutia </w:t>
      </w:r>
      <w:r w:rsidRPr="003D287D">
        <w:rPr>
          <w:rFonts w:ascii="Calibri" w:hAnsi="Calibri" w:cs="Calibri"/>
          <w:color w:val="2E74B5" w:themeColor="accent1" w:themeShade="BF"/>
          <w:sz w:val="22"/>
          <w:szCs w:val="22"/>
        </w:rPr>
        <w:t>zamestnávateľa</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môže</w:t>
      </w:r>
      <w:r w:rsidR="00CB768A" w:rsidRPr="003D287D">
        <w:rPr>
          <w:rFonts w:ascii="Calibri" w:hAnsi="Calibri" w:cs="Calibri"/>
          <w:color w:val="2E74B5" w:themeColor="accent1" w:themeShade="BF"/>
          <w:sz w:val="22"/>
          <w:szCs w:val="22"/>
        </w:rPr>
        <w:t xml:space="preserve"> byť </w:t>
      </w:r>
      <w:r w:rsidRPr="003D287D">
        <w:rPr>
          <w:rFonts w:ascii="Calibri" w:hAnsi="Calibri" w:cs="Calibri"/>
          <w:color w:val="2E74B5" w:themeColor="accent1" w:themeShade="BF"/>
          <w:sz w:val="22"/>
          <w:szCs w:val="22"/>
        </w:rPr>
        <w:t>hlavný</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w:t>
      </w:r>
      <w:r w:rsidR="00CB768A" w:rsidRPr="003D287D">
        <w:rPr>
          <w:rFonts w:ascii="Calibri" w:hAnsi="Calibri" w:cs="Calibri"/>
          <w:color w:val="2E74B5" w:themeColor="accent1" w:themeShade="BF"/>
          <w:sz w:val="22"/>
          <w:szCs w:val="22"/>
        </w:rPr>
        <w:t xml:space="preserve"> priamo </w:t>
      </w:r>
      <w:r w:rsidRPr="003D287D">
        <w:rPr>
          <w:rFonts w:ascii="Calibri" w:hAnsi="Calibri" w:cs="Calibri"/>
          <w:color w:val="2E74B5" w:themeColor="accent1" w:themeShade="BF"/>
          <w:sz w:val="22"/>
          <w:szCs w:val="22"/>
        </w:rPr>
        <w:t>vyčlenený</w:t>
      </w:r>
      <w:r w:rsidR="00CB768A" w:rsidRPr="003D287D">
        <w:rPr>
          <w:rFonts w:ascii="Calibri" w:hAnsi="Calibri" w:cs="Calibri"/>
          <w:color w:val="2E74B5" w:themeColor="accent1" w:themeShade="BF"/>
          <w:sz w:val="22"/>
          <w:szCs w:val="22"/>
        </w:rPr>
        <w:t xml:space="preserve"> na </w:t>
      </w:r>
      <w:r w:rsidRPr="003D287D">
        <w:rPr>
          <w:rFonts w:ascii="Calibri" w:hAnsi="Calibri" w:cs="Calibri"/>
          <w:color w:val="2E74B5" w:themeColor="accent1" w:themeShade="BF"/>
          <w:sz w:val="22"/>
          <w:szCs w:val="22"/>
        </w:rPr>
        <w:t>koordináciu</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praktického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vyučovania</w:t>
      </w:r>
      <w:r w:rsidR="00CB768A" w:rsidRPr="003D287D">
        <w:rPr>
          <w:rFonts w:ascii="Calibri" w:hAnsi="Calibri" w:cs="Calibri"/>
          <w:color w:val="2E74B5" w:themeColor="accent1" w:themeShade="BF"/>
          <w:sz w:val="22"/>
          <w:szCs w:val="22"/>
        </w:rPr>
        <w:t xml:space="preserve"> a nebude mať </w:t>
      </w:r>
      <w:r w:rsidRPr="003D287D">
        <w:rPr>
          <w:rFonts w:ascii="Calibri" w:hAnsi="Calibri" w:cs="Calibri"/>
          <w:color w:val="2E74B5" w:themeColor="accent1" w:themeShade="BF"/>
          <w:sz w:val="22"/>
          <w:szCs w:val="22"/>
        </w:rPr>
        <w:t>pridelených</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žiakov</w:t>
      </w:r>
      <w:r w:rsidR="00CB768A" w:rsidRPr="003D287D">
        <w:rPr>
          <w:rFonts w:ascii="Calibri" w:hAnsi="Calibri" w:cs="Calibri"/>
          <w:color w:val="2E74B5" w:themeColor="accent1" w:themeShade="BF"/>
          <w:sz w:val="22"/>
          <w:szCs w:val="22"/>
        </w:rPr>
        <w:t xml:space="preserve"> v </w:t>
      </w:r>
      <w:r w:rsidRPr="003D287D">
        <w:rPr>
          <w:rFonts w:ascii="Calibri" w:hAnsi="Calibri" w:cs="Calibri"/>
          <w:color w:val="2E74B5" w:themeColor="accent1" w:themeShade="BF"/>
          <w:sz w:val="22"/>
          <w:szCs w:val="22"/>
        </w:rPr>
        <w:t>rámci</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výkonu</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praktického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vyučovania</w:t>
      </w:r>
      <w:r w:rsidR="00CB768A" w:rsidRPr="003D287D">
        <w:rPr>
          <w:rFonts w:ascii="Calibri" w:hAnsi="Calibri" w:cs="Calibri"/>
          <w:color w:val="2E74B5" w:themeColor="accent1" w:themeShade="BF"/>
          <w:sz w:val="22"/>
          <w:szCs w:val="22"/>
        </w:rPr>
        <w:t xml:space="preserve">. </w:t>
      </w:r>
    </w:p>
    <w:p w14:paraId="3449D821" w14:textId="5D526982" w:rsidR="00CB768A" w:rsidRPr="003D287D" w:rsidRDefault="00BA0221" w:rsidP="003D287D">
      <w:pPr>
        <w:pStyle w:val="Normlnywebov"/>
        <w:jc w:val="both"/>
        <w:rPr>
          <w:color w:val="2E74B5" w:themeColor="accent1" w:themeShade="BF"/>
        </w:rPr>
      </w:pPr>
      <w:r w:rsidRPr="003D287D">
        <w:rPr>
          <w:rFonts w:ascii="Calibri" w:hAnsi="Calibri" w:cs="Calibri"/>
          <w:color w:val="2E74B5" w:themeColor="accent1" w:themeShade="BF"/>
          <w:sz w:val="22"/>
          <w:szCs w:val="22"/>
        </w:rPr>
        <w:t>Najvyšší</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počet</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žiakov</w:t>
      </w:r>
      <w:r w:rsidR="00CB768A" w:rsidRPr="003D287D">
        <w:rPr>
          <w:rFonts w:ascii="Calibri" w:hAnsi="Calibri" w:cs="Calibri"/>
          <w:color w:val="2E74B5" w:themeColor="accent1" w:themeShade="BF"/>
          <w:sz w:val="22"/>
          <w:szCs w:val="22"/>
        </w:rPr>
        <w:t xml:space="preserve"> na </w:t>
      </w:r>
      <w:r w:rsidRPr="003D287D">
        <w:rPr>
          <w:rFonts w:ascii="Calibri" w:hAnsi="Calibri" w:cs="Calibri"/>
          <w:color w:val="2E74B5" w:themeColor="accent1" w:themeShade="BF"/>
          <w:sz w:val="22"/>
          <w:szCs w:val="22"/>
        </w:rPr>
        <w:t>jedného</w:t>
      </w:r>
      <w:r w:rsidR="00CB768A" w:rsidRPr="003D287D">
        <w:rPr>
          <w:rFonts w:ascii="Calibri" w:hAnsi="Calibri" w:cs="Calibri"/>
          <w:color w:val="2E74B5" w:themeColor="accent1" w:themeShade="BF"/>
          <w:sz w:val="22"/>
          <w:szCs w:val="22"/>
        </w:rPr>
        <w:t xml:space="preserve"> majstra odbornej </w:t>
      </w:r>
      <w:r w:rsidRPr="003D287D">
        <w:rPr>
          <w:rFonts w:ascii="Calibri" w:hAnsi="Calibri" w:cs="Calibri"/>
          <w:color w:val="2E74B5" w:themeColor="accent1" w:themeShade="BF"/>
          <w:sz w:val="22"/>
          <w:szCs w:val="22"/>
        </w:rPr>
        <w:t>výchovy</w:t>
      </w:r>
      <w:r w:rsidR="00CB768A" w:rsidRPr="003D287D">
        <w:rPr>
          <w:rFonts w:ascii="Calibri" w:hAnsi="Calibri" w:cs="Calibri"/>
          <w:color w:val="2E74B5" w:themeColor="accent1" w:themeShade="BF"/>
          <w:sz w:val="22"/>
          <w:szCs w:val="22"/>
        </w:rPr>
        <w:t xml:space="preserve"> alebo </w:t>
      </w:r>
      <w:r w:rsidRPr="003D287D">
        <w:rPr>
          <w:rFonts w:ascii="Calibri" w:hAnsi="Calibri" w:cs="Calibri"/>
          <w:color w:val="2E74B5" w:themeColor="accent1" w:themeShade="BF"/>
          <w:sz w:val="22"/>
          <w:szCs w:val="22"/>
        </w:rPr>
        <w:t>učiteľa</w:t>
      </w:r>
      <w:r w:rsidR="00CB768A" w:rsidRPr="003D287D">
        <w:rPr>
          <w:rFonts w:ascii="Calibri" w:hAnsi="Calibri" w:cs="Calibri"/>
          <w:color w:val="2E74B5" w:themeColor="accent1" w:themeShade="BF"/>
          <w:sz w:val="22"/>
          <w:szCs w:val="22"/>
        </w:rPr>
        <w:t xml:space="preserve"> odbornej praxe, </w:t>
      </w:r>
      <w:r w:rsidRPr="003D287D">
        <w:rPr>
          <w:rFonts w:ascii="Calibri" w:hAnsi="Calibri" w:cs="Calibri"/>
          <w:color w:val="2E74B5" w:themeColor="accent1" w:themeShade="BF"/>
          <w:sz w:val="22"/>
          <w:szCs w:val="22"/>
        </w:rPr>
        <w:t>ktorému</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hlavný</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w:t>
      </w:r>
      <w:r w:rsidR="00CB768A" w:rsidRPr="003D287D">
        <w:rPr>
          <w:rFonts w:ascii="Calibri" w:hAnsi="Calibri" w:cs="Calibri"/>
          <w:color w:val="2E74B5" w:themeColor="accent1" w:themeShade="BF"/>
          <w:sz w:val="22"/>
          <w:szCs w:val="22"/>
        </w:rPr>
        <w:t xml:space="preserve"> alebo </w:t>
      </w:r>
      <w:r w:rsidRPr="003D287D">
        <w:rPr>
          <w:rFonts w:ascii="Calibri" w:hAnsi="Calibri" w:cs="Calibri"/>
          <w:color w:val="2E74B5" w:themeColor="accent1" w:themeShade="BF"/>
          <w:sz w:val="22"/>
          <w:szCs w:val="22"/>
        </w:rPr>
        <w:t>inštruktor</w:t>
      </w:r>
      <w:r w:rsidR="00CB768A" w:rsidRPr="003D287D">
        <w:rPr>
          <w:rFonts w:ascii="Calibri" w:hAnsi="Calibri" w:cs="Calibri"/>
          <w:color w:val="2E74B5" w:themeColor="accent1" w:themeShade="BF"/>
          <w:sz w:val="22"/>
          <w:szCs w:val="22"/>
        </w:rPr>
        <w:t xml:space="preserve"> poskytuje </w:t>
      </w:r>
      <w:r w:rsidRPr="003D287D">
        <w:rPr>
          <w:rFonts w:ascii="Calibri" w:hAnsi="Calibri" w:cs="Calibri"/>
          <w:color w:val="2E74B5" w:themeColor="accent1" w:themeShade="BF"/>
          <w:sz w:val="22"/>
          <w:szCs w:val="22"/>
        </w:rPr>
        <w:t>informácie</w:t>
      </w:r>
      <w:r w:rsidR="00CB768A" w:rsidRPr="003D287D">
        <w:rPr>
          <w:rFonts w:ascii="Calibri" w:hAnsi="Calibri" w:cs="Calibri"/>
          <w:color w:val="2E74B5" w:themeColor="accent1" w:themeShade="BF"/>
          <w:sz w:val="22"/>
          <w:szCs w:val="22"/>
        </w:rPr>
        <w:t xml:space="preserve">, je 40 </w:t>
      </w:r>
      <w:r w:rsidRPr="003D287D">
        <w:rPr>
          <w:rFonts w:ascii="Calibri" w:hAnsi="Calibri" w:cs="Calibri"/>
          <w:color w:val="2E74B5" w:themeColor="accent1" w:themeShade="BF"/>
          <w:sz w:val="22"/>
          <w:szCs w:val="22"/>
        </w:rPr>
        <w:t>žiakov</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Najvyšší</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počet</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žiakov</w:t>
      </w:r>
      <w:r w:rsidR="00CB768A" w:rsidRPr="003D287D">
        <w:rPr>
          <w:rFonts w:ascii="Calibri" w:hAnsi="Calibri" w:cs="Calibri"/>
          <w:color w:val="2E74B5" w:themeColor="accent1" w:themeShade="BF"/>
          <w:sz w:val="22"/>
          <w:szCs w:val="22"/>
        </w:rPr>
        <w:t xml:space="preserve"> na </w:t>
      </w:r>
      <w:r w:rsidRPr="003D287D">
        <w:rPr>
          <w:rFonts w:ascii="Calibri" w:hAnsi="Calibri" w:cs="Calibri"/>
          <w:color w:val="2E74B5" w:themeColor="accent1" w:themeShade="BF"/>
          <w:sz w:val="22"/>
          <w:szCs w:val="22"/>
        </w:rPr>
        <w:t>jedného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hlavného</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inštruktora</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ktorému</w:t>
      </w:r>
      <w:r w:rsidR="00CB768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inštruktor</w:t>
      </w:r>
      <w:r w:rsidR="00CB768A" w:rsidRPr="003D287D">
        <w:rPr>
          <w:rFonts w:ascii="Calibri" w:hAnsi="Calibri" w:cs="Calibri"/>
          <w:color w:val="2E74B5" w:themeColor="accent1" w:themeShade="BF"/>
          <w:sz w:val="22"/>
          <w:szCs w:val="22"/>
        </w:rPr>
        <w:t xml:space="preserve"> poskytuje </w:t>
      </w:r>
      <w:r w:rsidRPr="003D287D">
        <w:rPr>
          <w:rFonts w:ascii="Calibri" w:hAnsi="Calibri" w:cs="Calibri"/>
          <w:color w:val="2E74B5" w:themeColor="accent1" w:themeShade="BF"/>
          <w:sz w:val="22"/>
          <w:szCs w:val="22"/>
        </w:rPr>
        <w:t>informácie</w:t>
      </w:r>
      <w:r w:rsidR="00CB768A" w:rsidRPr="003D287D">
        <w:rPr>
          <w:rFonts w:ascii="Calibri" w:hAnsi="Calibri" w:cs="Calibri"/>
          <w:color w:val="2E74B5" w:themeColor="accent1" w:themeShade="BF"/>
          <w:sz w:val="22"/>
          <w:szCs w:val="22"/>
        </w:rPr>
        <w:t xml:space="preserve">, je 40 </w:t>
      </w:r>
      <w:r w:rsidRPr="003D287D">
        <w:rPr>
          <w:rFonts w:ascii="Calibri" w:hAnsi="Calibri" w:cs="Calibri"/>
          <w:color w:val="2E74B5" w:themeColor="accent1" w:themeShade="BF"/>
          <w:sz w:val="22"/>
          <w:szCs w:val="22"/>
        </w:rPr>
        <w:t>žiakov</w:t>
      </w:r>
      <w:r w:rsidR="00CB768A" w:rsidRPr="003D287D">
        <w:rPr>
          <w:rFonts w:ascii="Calibri" w:hAnsi="Calibri" w:cs="Calibri"/>
          <w:color w:val="2E74B5" w:themeColor="accent1" w:themeShade="BF"/>
          <w:sz w:val="22"/>
          <w:szCs w:val="22"/>
        </w:rPr>
        <w:t xml:space="preserve">. </w:t>
      </w:r>
    </w:p>
    <w:p w14:paraId="1C10C96A" w14:textId="653914AB" w:rsidR="00524465" w:rsidRDefault="00524465" w:rsidP="005B3AC2">
      <w:pPr>
        <w:pStyle w:val="Bezriadkovania"/>
        <w:numPr>
          <w:ilvl w:val="1"/>
          <w:numId w:val="73"/>
        </w:numPr>
        <w:tabs>
          <w:tab w:val="left" w:pos="426"/>
        </w:tabs>
        <w:ind w:left="567" w:hanging="567"/>
        <w:jc w:val="both"/>
        <w:rPr>
          <w:rFonts w:asciiTheme="minorHAnsi" w:hAnsiTheme="minorHAnsi" w:cstheme="minorHAnsi"/>
          <w:b/>
          <w:color w:val="002060"/>
          <w:sz w:val="22"/>
          <w:szCs w:val="22"/>
        </w:rPr>
      </w:pPr>
      <w:r w:rsidRPr="00C23D4C">
        <w:rPr>
          <w:rFonts w:asciiTheme="minorHAnsi" w:hAnsiTheme="minorHAnsi" w:cstheme="minorHAnsi"/>
          <w:b/>
          <w:color w:val="002060"/>
          <w:sz w:val="22"/>
          <w:szCs w:val="22"/>
        </w:rPr>
        <w:t>Dokumentácia PV</w:t>
      </w:r>
    </w:p>
    <w:p w14:paraId="59DAE00D" w14:textId="77777777" w:rsidR="00C23D4C" w:rsidRPr="00C23D4C" w:rsidRDefault="00C23D4C" w:rsidP="00C23D4C">
      <w:pPr>
        <w:pStyle w:val="Bezriadkovania"/>
        <w:tabs>
          <w:tab w:val="left" w:pos="426"/>
        </w:tabs>
        <w:jc w:val="both"/>
        <w:rPr>
          <w:rFonts w:asciiTheme="minorHAnsi" w:hAnsiTheme="minorHAnsi" w:cstheme="minorHAnsi"/>
          <w:b/>
          <w:color w:val="002060"/>
          <w:sz w:val="22"/>
          <w:szCs w:val="22"/>
        </w:rPr>
      </w:pPr>
    </w:p>
    <w:p w14:paraId="4B0BA1E0" w14:textId="77777777" w:rsidR="00524465" w:rsidRPr="00B83113" w:rsidRDefault="00524465" w:rsidP="006311B5">
      <w:pPr>
        <w:pStyle w:val="Bezriadkovania"/>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Dokumentácia súvisiaca  s poskytovaním praktického vyučovania je napr.:</w:t>
      </w:r>
    </w:p>
    <w:p w14:paraId="184DFB53" w14:textId="77777777" w:rsidR="00524465" w:rsidRPr="00B83113" w:rsidRDefault="00524465" w:rsidP="00524465">
      <w:pPr>
        <w:pStyle w:val="Bezriadkovania"/>
        <w:jc w:val="both"/>
        <w:rPr>
          <w:rFonts w:asciiTheme="minorHAnsi" w:hAnsiTheme="minorHAnsi" w:cstheme="minorHAnsi"/>
          <w:color w:val="000000" w:themeColor="text1"/>
          <w:sz w:val="10"/>
          <w:szCs w:val="10"/>
        </w:rPr>
      </w:pPr>
    </w:p>
    <w:p w14:paraId="02AF56AE" w14:textId="0A081BE2" w:rsidR="00524465" w:rsidRPr="00B83113" w:rsidRDefault="00CB768A" w:rsidP="00524465">
      <w:pPr>
        <w:pStyle w:val="Bezriadkovania"/>
        <w:numPr>
          <w:ilvl w:val="0"/>
          <w:numId w:val="5"/>
        </w:numPr>
        <w:ind w:left="1134" w:hanging="284"/>
        <w:jc w:val="both"/>
        <w:rPr>
          <w:rFonts w:asciiTheme="minorHAnsi" w:hAnsiTheme="minorHAnsi" w:cstheme="minorHAnsi"/>
          <w:color w:val="000000" w:themeColor="text1"/>
          <w:sz w:val="22"/>
        </w:rPr>
      </w:pPr>
      <w:r>
        <w:rPr>
          <w:rFonts w:asciiTheme="minorHAnsi" w:hAnsiTheme="minorHAnsi" w:cstheme="minorHAnsi"/>
          <w:b/>
          <w:color w:val="000000" w:themeColor="text1"/>
          <w:sz w:val="22"/>
        </w:rPr>
        <w:lastRenderedPageBreak/>
        <w:t>záznamový</w:t>
      </w:r>
      <w:r w:rsidRPr="00B83113">
        <w:rPr>
          <w:rFonts w:asciiTheme="minorHAnsi" w:hAnsiTheme="minorHAnsi" w:cstheme="minorHAnsi"/>
          <w:b/>
          <w:color w:val="000000" w:themeColor="text1"/>
          <w:sz w:val="22"/>
        </w:rPr>
        <w:t xml:space="preserve"> </w:t>
      </w:r>
      <w:r w:rsidR="00524465" w:rsidRPr="00B83113">
        <w:rPr>
          <w:rFonts w:asciiTheme="minorHAnsi" w:hAnsiTheme="minorHAnsi" w:cstheme="minorHAnsi"/>
          <w:b/>
          <w:color w:val="000000" w:themeColor="text1"/>
          <w:sz w:val="22"/>
        </w:rPr>
        <w:t>list žiaka</w:t>
      </w:r>
      <w:r w:rsidR="00524465" w:rsidRPr="00B83113">
        <w:rPr>
          <w:rFonts w:asciiTheme="minorHAnsi" w:hAnsiTheme="minorHAnsi" w:cstheme="minorHAnsi"/>
          <w:color w:val="000000" w:themeColor="text1"/>
          <w:sz w:val="22"/>
        </w:rPr>
        <w:t xml:space="preserve">, ktorý sa spracováva ako podklad pre klasifikáciu žiaka z predmetu </w:t>
      </w:r>
      <w:r w:rsidR="00524465" w:rsidRPr="000241C1">
        <w:rPr>
          <w:rFonts w:asciiTheme="minorHAnsi" w:hAnsiTheme="minorHAnsi" w:cstheme="minorHAnsi"/>
          <w:color w:val="000000" w:themeColor="text1"/>
          <w:sz w:val="22"/>
        </w:rPr>
        <w:t>praktického vyučovania</w:t>
      </w:r>
    </w:p>
    <w:p w14:paraId="1B9CF52E" w14:textId="77777777" w:rsidR="00524465" w:rsidRPr="00B83113" w:rsidRDefault="00524465" w:rsidP="00524465">
      <w:pPr>
        <w:pStyle w:val="Bezriadkovania"/>
        <w:numPr>
          <w:ilvl w:val="0"/>
          <w:numId w:val="5"/>
        </w:numPr>
        <w:ind w:left="1134" w:hanging="284"/>
        <w:jc w:val="both"/>
        <w:rPr>
          <w:rFonts w:asciiTheme="minorHAnsi" w:hAnsiTheme="minorHAnsi" w:cstheme="minorHAnsi"/>
          <w:color w:val="000000" w:themeColor="text1"/>
          <w:sz w:val="22"/>
        </w:rPr>
      </w:pPr>
      <w:r w:rsidRPr="00B83113">
        <w:rPr>
          <w:rFonts w:asciiTheme="minorHAnsi" w:hAnsiTheme="minorHAnsi" w:cstheme="minorHAnsi"/>
          <w:b/>
          <w:color w:val="000000" w:themeColor="text1"/>
          <w:sz w:val="22"/>
        </w:rPr>
        <w:t>záznam o absencii žiaka</w:t>
      </w:r>
      <w:r w:rsidRPr="00B83113">
        <w:rPr>
          <w:rFonts w:asciiTheme="minorHAnsi" w:hAnsiTheme="minorHAnsi" w:cstheme="minorHAnsi"/>
          <w:color w:val="000000" w:themeColor="text1"/>
          <w:sz w:val="22"/>
        </w:rPr>
        <w:t>, ktorý sa používa ak nemá zamestnávateľ elektronický alebo iný systém evidenciu príchodu a odchodu zamestnancov zo svojho pracoviska, ktorého súčasťou je aj dochádzka žiakov na praktické vyučovanie,</w:t>
      </w:r>
    </w:p>
    <w:p w14:paraId="6F76A061" w14:textId="4B0E1E5F" w:rsidR="00524465" w:rsidRPr="00B83113" w:rsidRDefault="00524465" w:rsidP="00524465">
      <w:pPr>
        <w:pStyle w:val="Bezriadkovania"/>
        <w:numPr>
          <w:ilvl w:val="0"/>
          <w:numId w:val="5"/>
        </w:numPr>
        <w:ind w:left="1134" w:hanging="284"/>
        <w:jc w:val="both"/>
        <w:rPr>
          <w:rFonts w:asciiTheme="minorHAnsi" w:hAnsiTheme="minorHAnsi" w:cstheme="minorHAnsi"/>
          <w:color w:val="000000" w:themeColor="text1"/>
          <w:sz w:val="22"/>
        </w:rPr>
      </w:pPr>
      <w:r w:rsidRPr="00B83113">
        <w:rPr>
          <w:rFonts w:asciiTheme="minorHAnsi" w:hAnsiTheme="minorHAnsi" w:cstheme="minorHAnsi"/>
          <w:b/>
          <w:color w:val="000000" w:themeColor="text1"/>
          <w:sz w:val="22"/>
        </w:rPr>
        <w:t>mesačný výkaz praktického vyučovania</w:t>
      </w:r>
      <w:r w:rsidRPr="00B83113">
        <w:rPr>
          <w:rFonts w:asciiTheme="minorHAnsi" w:hAnsiTheme="minorHAnsi" w:cstheme="minorHAnsi"/>
          <w:color w:val="000000" w:themeColor="text1"/>
          <w:sz w:val="22"/>
        </w:rPr>
        <w:t xml:space="preserve">, ktorý spracováva žiak a podpisuje hlavný inštruktor, inštruktor alebo majster odbornej výchovy (cieľom používania je naučiť žiaka evidovať svoju pracovnú činnosť), </w:t>
      </w:r>
    </w:p>
    <w:p w14:paraId="34F3A2B3" w14:textId="688BF682" w:rsidR="00524465" w:rsidRPr="00B83113" w:rsidRDefault="00524465" w:rsidP="00524465">
      <w:pPr>
        <w:pStyle w:val="Bezriadkovania"/>
        <w:numPr>
          <w:ilvl w:val="0"/>
          <w:numId w:val="5"/>
        </w:numPr>
        <w:ind w:left="1134" w:hanging="284"/>
        <w:jc w:val="both"/>
        <w:rPr>
          <w:rFonts w:asciiTheme="minorHAnsi" w:hAnsiTheme="minorHAnsi" w:cstheme="minorHAnsi"/>
          <w:color w:val="000000" w:themeColor="text1"/>
          <w:sz w:val="22"/>
        </w:rPr>
      </w:pPr>
      <w:r w:rsidRPr="00B83113">
        <w:rPr>
          <w:rFonts w:asciiTheme="minorHAnsi" w:hAnsiTheme="minorHAnsi" w:cstheme="minorHAnsi"/>
          <w:b/>
          <w:color w:val="000000" w:themeColor="text1"/>
          <w:sz w:val="22"/>
        </w:rPr>
        <w:t xml:space="preserve">Denník evidencie odborného výcviku, </w:t>
      </w:r>
      <w:r w:rsidRPr="00B83113">
        <w:rPr>
          <w:rFonts w:asciiTheme="minorHAnsi" w:hAnsiTheme="minorHAnsi" w:cstheme="minorHAnsi"/>
          <w:color w:val="000000" w:themeColor="text1"/>
          <w:sz w:val="22"/>
        </w:rPr>
        <w:t>ktorý sa používa najmä pri skupinovej výučbe žiakov a ktorý spracováva hlavný inštruktor alebo majster odbornej výchovy,</w:t>
      </w:r>
    </w:p>
    <w:p w14:paraId="01B57171" w14:textId="77777777" w:rsidR="00524465" w:rsidRPr="00B83113" w:rsidRDefault="00524465" w:rsidP="00524465">
      <w:pPr>
        <w:pStyle w:val="Bezriadkovania"/>
        <w:numPr>
          <w:ilvl w:val="0"/>
          <w:numId w:val="5"/>
        </w:numPr>
        <w:ind w:left="1134" w:hanging="284"/>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iné dokumenty podľa rozhodnutia zamestnávateľa.</w:t>
      </w:r>
    </w:p>
    <w:p w14:paraId="28CDA94F" w14:textId="77777777" w:rsidR="00524465" w:rsidRPr="00B83113" w:rsidRDefault="00524465" w:rsidP="00524465">
      <w:pPr>
        <w:pStyle w:val="Bezriadkovania"/>
        <w:jc w:val="both"/>
        <w:rPr>
          <w:rFonts w:asciiTheme="minorHAnsi" w:hAnsiTheme="minorHAnsi" w:cstheme="minorHAnsi"/>
          <w:b/>
          <w:color w:val="000000" w:themeColor="text1"/>
          <w:sz w:val="22"/>
          <w:szCs w:val="22"/>
        </w:rPr>
      </w:pPr>
    </w:p>
    <w:p w14:paraId="74E50A73" w14:textId="77777777" w:rsidR="00524465" w:rsidRPr="00B83113" w:rsidRDefault="00524465" w:rsidP="006311B5">
      <w:pPr>
        <w:pStyle w:val="Bezriadkovania"/>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Dokumentácia praktického vyučovania je súbor dokumentov, ktorými sa riadi proces praktického vyučovania a súbor písomností, podľa ktorých vydáva škola verejné listiny a rozhodnutia. Dokumentácia praktického vyučovania sa u zamestnávateľa a v škole vedie v slovenskom jazyku. Dokumentácia odborného vzdelávania sa člení na:</w:t>
      </w:r>
    </w:p>
    <w:p w14:paraId="11CECAF3" w14:textId="77777777" w:rsidR="00524465" w:rsidRPr="00B83113" w:rsidRDefault="00524465" w:rsidP="00524465">
      <w:pPr>
        <w:pStyle w:val="Bezriadkovania"/>
        <w:ind w:firstLine="567"/>
        <w:jc w:val="both"/>
        <w:rPr>
          <w:rFonts w:asciiTheme="minorHAnsi" w:hAnsiTheme="minorHAnsi" w:cstheme="minorHAnsi"/>
          <w:color w:val="000000" w:themeColor="text1"/>
          <w:sz w:val="8"/>
          <w:szCs w:val="10"/>
        </w:rPr>
      </w:pPr>
    </w:p>
    <w:p w14:paraId="454C98C7" w14:textId="77777777" w:rsidR="00524465" w:rsidRPr="00B83113" w:rsidRDefault="00524465" w:rsidP="005B3AC2">
      <w:pPr>
        <w:pStyle w:val="Bezriadkovania"/>
        <w:numPr>
          <w:ilvl w:val="0"/>
          <w:numId w:val="6"/>
        </w:numPr>
        <w:tabs>
          <w:tab w:val="clear" w:pos="1530"/>
          <w:tab w:val="num" w:pos="1134"/>
        </w:tabs>
        <w:ind w:left="1134" w:hanging="283"/>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Dokumentáciu odborného vzdelávania vedenú v škole.</w:t>
      </w:r>
    </w:p>
    <w:p w14:paraId="268DF598" w14:textId="77777777" w:rsidR="00524465" w:rsidRPr="00B83113" w:rsidRDefault="00524465" w:rsidP="005B3AC2">
      <w:pPr>
        <w:pStyle w:val="Bezriadkovania"/>
        <w:numPr>
          <w:ilvl w:val="0"/>
          <w:numId w:val="6"/>
        </w:numPr>
        <w:tabs>
          <w:tab w:val="clear" w:pos="1530"/>
          <w:tab w:val="num" w:pos="1134"/>
        </w:tabs>
        <w:ind w:left="1134" w:hanging="283"/>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Dokumentáciu odborného vzdelávania vedenú u zamestnávateľa.</w:t>
      </w:r>
    </w:p>
    <w:p w14:paraId="1A1E2619" w14:textId="77777777" w:rsidR="00524465" w:rsidRPr="00B83113" w:rsidRDefault="00524465" w:rsidP="006311B5">
      <w:pPr>
        <w:pStyle w:val="Bezriadkovania"/>
        <w:jc w:val="both"/>
        <w:rPr>
          <w:rFonts w:asciiTheme="minorHAnsi" w:hAnsiTheme="minorHAnsi" w:cstheme="minorHAnsi"/>
          <w:color w:val="000000" w:themeColor="text1"/>
          <w:sz w:val="22"/>
        </w:rPr>
      </w:pPr>
      <w:r w:rsidRPr="00B83113">
        <w:rPr>
          <w:rFonts w:asciiTheme="minorHAnsi" w:hAnsiTheme="minorHAnsi" w:cstheme="minorHAnsi"/>
          <w:color w:val="000000" w:themeColor="text1"/>
          <w:sz w:val="22"/>
        </w:rPr>
        <w:t>Dokumentáciu odborného vzdelávania vedenú v škole upravuje zákon o výchove a vzdelávaní (školský zákon).</w:t>
      </w:r>
    </w:p>
    <w:p w14:paraId="11A83F83" w14:textId="77777777" w:rsidR="00524465" w:rsidRPr="00B83113" w:rsidRDefault="00524465" w:rsidP="00524465">
      <w:pPr>
        <w:pStyle w:val="Bezriadkovania"/>
        <w:ind w:firstLine="567"/>
        <w:jc w:val="both"/>
        <w:rPr>
          <w:rFonts w:asciiTheme="minorHAnsi" w:hAnsiTheme="minorHAnsi" w:cstheme="minorHAnsi"/>
          <w:color w:val="000000" w:themeColor="text1"/>
          <w:sz w:val="22"/>
        </w:rPr>
      </w:pPr>
    </w:p>
    <w:p w14:paraId="587005AE" w14:textId="7DD25E7F" w:rsidR="00524465" w:rsidRPr="00B83113" w:rsidRDefault="00524465" w:rsidP="003D287D">
      <w:pPr>
        <w:pStyle w:val="Bezriadkovania"/>
        <w:jc w:val="both"/>
        <w:rPr>
          <w:rFonts w:asciiTheme="minorHAnsi" w:hAnsiTheme="minorHAnsi" w:cstheme="minorHAnsi"/>
          <w:color w:val="000000" w:themeColor="text1"/>
          <w:sz w:val="8"/>
          <w:szCs w:val="10"/>
        </w:rPr>
      </w:pPr>
      <w:r w:rsidRPr="00B83113">
        <w:rPr>
          <w:rFonts w:asciiTheme="minorHAnsi" w:hAnsiTheme="minorHAnsi" w:cstheme="minorHAnsi"/>
          <w:color w:val="000000" w:themeColor="text1"/>
          <w:sz w:val="22"/>
        </w:rPr>
        <w:t>Dokumentácia odborného vzdelávania vedená u zamestnávateľa nie je legislatívne určená a môž</w:t>
      </w:r>
      <w:r w:rsidR="00F61FF7">
        <w:rPr>
          <w:rFonts w:asciiTheme="minorHAnsi" w:hAnsiTheme="minorHAnsi" w:cstheme="minorHAnsi"/>
          <w:color w:val="000000" w:themeColor="text1"/>
          <w:sz w:val="22"/>
        </w:rPr>
        <w:t>e</w:t>
      </w:r>
      <w:r w:rsidRPr="00B83113">
        <w:rPr>
          <w:rFonts w:asciiTheme="minorHAnsi" w:hAnsiTheme="minorHAnsi" w:cstheme="minorHAnsi"/>
          <w:color w:val="000000" w:themeColor="text1"/>
          <w:sz w:val="22"/>
        </w:rPr>
        <w:t xml:space="preserve"> ju tvoriť:</w:t>
      </w:r>
    </w:p>
    <w:p w14:paraId="4F46DAA3" w14:textId="00101231" w:rsidR="00121171" w:rsidRPr="00121171" w:rsidRDefault="00F61FF7" w:rsidP="005B3AC2">
      <w:pPr>
        <w:numPr>
          <w:ilvl w:val="0"/>
          <w:numId w:val="80"/>
        </w:numPr>
        <w:spacing w:before="100" w:beforeAutospacing="1" w:after="100" w:afterAutospacing="1"/>
        <w:jc w:val="both"/>
      </w:pPr>
      <w:r w:rsidRPr="00121171">
        <w:rPr>
          <w:rFonts w:ascii="Calibri" w:hAnsi="Calibri" w:cs="Calibri"/>
          <w:sz w:val="22"/>
          <w:szCs w:val="22"/>
        </w:rPr>
        <w:t>učebná</w:t>
      </w:r>
      <w:r w:rsidR="00121171" w:rsidRPr="00121171">
        <w:rPr>
          <w:rFonts w:ascii="Calibri" w:hAnsi="Calibri" w:cs="Calibri"/>
          <w:sz w:val="22"/>
          <w:szCs w:val="22"/>
        </w:rPr>
        <w:t xml:space="preserve"> zmluva, </w:t>
      </w:r>
    </w:p>
    <w:p w14:paraId="6C3E8869" w14:textId="039689AB"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zmluva o </w:t>
      </w:r>
      <w:r w:rsidR="00F61FF7" w:rsidRPr="00121171">
        <w:rPr>
          <w:rFonts w:ascii="Calibri" w:hAnsi="Calibri" w:cs="Calibri"/>
          <w:sz w:val="22"/>
          <w:szCs w:val="22"/>
        </w:rPr>
        <w:t>duálnom</w:t>
      </w:r>
      <w:r w:rsidRPr="00121171">
        <w:rPr>
          <w:rFonts w:ascii="Calibri" w:hAnsi="Calibri" w:cs="Calibri"/>
          <w:sz w:val="22"/>
          <w:szCs w:val="22"/>
        </w:rPr>
        <w:t xml:space="preserve"> </w:t>
      </w:r>
      <w:r w:rsidR="00F61FF7" w:rsidRPr="00121171">
        <w:rPr>
          <w:rFonts w:ascii="Calibri" w:hAnsi="Calibri" w:cs="Calibri"/>
          <w:sz w:val="22"/>
          <w:szCs w:val="22"/>
        </w:rPr>
        <w:t>vzdelávaní</w:t>
      </w:r>
      <w:r w:rsidRPr="00121171">
        <w:rPr>
          <w:rFonts w:ascii="Calibri" w:hAnsi="Calibri" w:cs="Calibri"/>
          <w:sz w:val="22"/>
          <w:szCs w:val="22"/>
        </w:rPr>
        <w:t xml:space="preserve">, </w:t>
      </w:r>
    </w:p>
    <w:p w14:paraId="3604253F" w14:textId="412C0A83" w:rsidR="00121171" w:rsidRPr="00121171" w:rsidRDefault="00121171" w:rsidP="005B3AC2">
      <w:pPr>
        <w:numPr>
          <w:ilvl w:val="0"/>
          <w:numId w:val="80"/>
        </w:numPr>
        <w:spacing w:before="100" w:beforeAutospacing="1" w:after="100" w:afterAutospacing="1"/>
        <w:jc w:val="both"/>
      </w:pPr>
      <w:proofErr w:type="spellStart"/>
      <w:r w:rsidRPr="00121171">
        <w:rPr>
          <w:rFonts w:ascii="Calibri" w:hAnsi="Calibri" w:cs="Calibri"/>
          <w:sz w:val="22"/>
          <w:szCs w:val="22"/>
        </w:rPr>
        <w:t>školsky</w:t>
      </w:r>
      <w:proofErr w:type="spellEnd"/>
      <w:r w:rsidRPr="00121171">
        <w:rPr>
          <w:rFonts w:ascii="Calibri" w:hAnsi="Calibri" w:cs="Calibri"/>
          <w:sz w:val="22"/>
          <w:szCs w:val="22"/>
        </w:rPr>
        <w:t xml:space="preserve">́ </w:t>
      </w:r>
      <w:r w:rsidR="00F61FF7" w:rsidRPr="00121171">
        <w:rPr>
          <w:rFonts w:ascii="Calibri" w:hAnsi="Calibri" w:cs="Calibri"/>
          <w:sz w:val="22"/>
          <w:szCs w:val="22"/>
        </w:rPr>
        <w:t>vzdelávací</w:t>
      </w:r>
      <w:r w:rsidRPr="00121171">
        <w:rPr>
          <w:rFonts w:ascii="Calibri" w:hAnsi="Calibri" w:cs="Calibri"/>
          <w:sz w:val="22"/>
          <w:szCs w:val="22"/>
        </w:rPr>
        <w:t xml:space="preserve"> program, </w:t>
      </w:r>
    </w:p>
    <w:p w14:paraId="5815BA87" w14:textId="3BAD7EFE"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zoznam </w:t>
      </w:r>
      <w:r w:rsidR="00F61FF7" w:rsidRPr="00121171">
        <w:rPr>
          <w:rFonts w:ascii="Calibri" w:hAnsi="Calibri" w:cs="Calibri"/>
          <w:sz w:val="22"/>
          <w:szCs w:val="22"/>
        </w:rPr>
        <w:t>žiakov</w:t>
      </w:r>
      <w:r w:rsidRPr="00121171">
        <w:rPr>
          <w:rFonts w:ascii="Calibri" w:hAnsi="Calibri" w:cs="Calibri"/>
          <w:sz w:val="22"/>
          <w:szCs w:val="22"/>
        </w:rPr>
        <w:t xml:space="preserve"> </w:t>
      </w:r>
      <w:r w:rsidR="00F61FF7" w:rsidRPr="00121171">
        <w:rPr>
          <w:rFonts w:ascii="Calibri" w:hAnsi="Calibri" w:cs="Calibri"/>
          <w:sz w:val="22"/>
          <w:szCs w:val="22"/>
        </w:rPr>
        <w:t>vykonávajúcich</w:t>
      </w:r>
      <w:r w:rsidRPr="00121171">
        <w:rPr>
          <w:rFonts w:ascii="Calibri" w:hAnsi="Calibri" w:cs="Calibri"/>
          <w:sz w:val="22"/>
          <w:szCs w:val="22"/>
        </w:rPr>
        <w:t xml:space="preserve"> PV u </w:t>
      </w:r>
      <w:r w:rsidR="00F61FF7" w:rsidRPr="00121171">
        <w:rPr>
          <w:rFonts w:ascii="Calibri" w:hAnsi="Calibri" w:cs="Calibri"/>
          <w:sz w:val="22"/>
          <w:szCs w:val="22"/>
        </w:rPr>
        <w:t>zamestnávateľa</w:t>
      </w:r>
      <w:r w:rsidRPr="00121171">
        <w:rPr>
          <w:rFonts w:ascii="Calibri" w:hAnsi="Calibri" w:cs="Calibri"/>
          <w:sz w:val="22"/>
          <w:szCs w:val="22"/>
        </w:rPr>
        <w:t xml:space="preserve">, </w:t>
      </w:r>
    </w:p>
    <w:p w14:paraId="57DCA5A9" w14:textId="23403764"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zoznam </w:t>
      </w:r>
      <w:r w:rsidR="00F61FF7" w:rsidRPr="00121171">
        <w:rPr>
          <w:rFonts w:ascii="Calibri" w:hAnsi="Calibri" w:cs="Calibri"/>
          <w:sz w:val="22"/>
          <w:szCs w:val="22"/>
        </w:rPr>
        <w:t>hlavných</w:t>
      </w:r>
      <w:r w:rsidRPr="00121171">
        <w:rPr>
          <w:rFonts w:ascii="Calibri" w:hAnsi="Calibri" w:cs="Calibri"/>
          <w:sz w:val="22"/>
          <w:szCs w:val="22"/>
        </w:rPr>
        <w:t xml:space="preserve"> </w:t>
      </w:r>
      <w:r w:rsidR="00F61FF7" w:rsidRPr="00121171">
        <w:rPr>
          <w:rFonts w:ascii="Calibri" w:hAnsi="Calibri" w:cs="Calibri"/>
          <w:sz w:val="22"/>
          <w:szCs w:val="22"/>
        </w:rPr>
        <w:t>inštruktorov</w:t>
      </w:r>
      <w:r w:rsidRPr="00121171">
        <w:rPr>
          <w:rFonts w:ascii="Calibri" w:hAnsi="Calibri" w:cs="Calibri"/>
          <w:sz w:val="22"/>
          <w:szCs w:val="22"/>
        </w:rPr>
        <w:t xml:space="preserve">, </w:t>
      </w:r>
      <w:r w:rsidR="00F61FF7" w:rsidRPr="00121171">
        <w:rPr>
          <w:rFonts w:ascii="Calibri" w:hAnsi="Calibri" w:cs="Calibri"/>
          <w:sz w:val="22"/>
          <w:szCs w:val="22"/>
        </w:rPr>
        <w:t>inštruktorov</w:t>
      </w:r>
      <w:r w:rsidRPr="00121171">
        <w:rPr>
          <w:rFonts w:ascii="Calibri" w:hAnsi="Calibri" w:cs="Calibri"/>
          <w:sz w:val="22"/>
          <w:szCs w:val="22"/>
        </w:rPr>
        <w:t xml:space="preserve">, majstrov odbornej </w:t>
      </w:r>
      <w:r w:rsidR="00F61FF7" w:rsidRPr="00121171">
        <w:rPr>
          <w:rFonts w:ascii="Calibri" w:hAnsi="Calibri" w:cs="Calibri"/>
          <w:sz w:val="22"/>
          <w:szCs w:val="22"/>
        </w:rPr>
        <w:t>výchovy</w:t>
      </w:r>
      <w:r w:rsidRPr="00121171">
        <w:rPr>
          <w:rFonts w:ascii="Calibri" w:hAnsi="Calibri" w:cs="Calibri"/>
          <w:sz w:val="22"/>
          <w:szCs w:val="22"/>
        </w:rPr>
        <w:t xml:space="preserve"> a </w:t>
      </w:r>
      <w:r w:rsidR="00F61FF7" w:rsidRPr="00121171">
        <w:rPr>
          <w:rFonts w:ascii="Calibri" w:hAnsi="Calibri" w:cs="Calibri"/>
          <w:sz w:val="22"/>
          <w:szCs w:val="22"/>
        </w:rPr>
        <w:t>učiteľov</w:t>
      </w:r>
      <w:r w:rsidRPr="00121171">
        <w:rPr>
          <w:rFonts w:ascii="Calibri" w:hAnsi="Calibri" w:cs="Calibri"/>
          <w:sz w:val="22"/>
          <w:szCs w:val="22"/>
        </w:rPr>
        <w:t xml:space="preserve"> odbornej praxe, </w:t>
      </w:r>
    </w:p>
    <w:p w14:paraId="22CCF1A6" w14:textId="62DF1E0B"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rozdelenie </w:t>
      </w:r>
      <w:r w:rsidR="00F61FF7" w:rsidRPr="00121171">
        <w:rPr>
          <w:rFonts w:ascii="Calibri" w:hAnsi="Calibri" w:cs="Calibri"/>
          <w:sz w:val="22"/>
          <w:szCs w:val="22"/>
        </w:rPr>
        <w:t>žiakov</w:t>
      </w:r>
      <w:r w:rsidRPr="00121171">
        <w:rPr>
          <w:rFonts w:ascii="Calibri" w:hAnsi="Calibri" w:cs="Calibri"/>
          <w:sz w:val="22"/>
          <w:szCs w:val="22"/>
        </w:rPr>
        <w:t xml:space="preserve"> k </w:t>
      </w:r>
      <w:r w:rsidR="00F61FF7" w:rsidRPr="00121171">
        <w:rPr>
          <w:rFonts w:ascii="Calibri" w:hAnsi="Calibri" w:cs="Calibri"/>
          <w:sz w:val="22"/>
          <w:szCs w:val="22"/>
        </w:rPr>
        <w:t>hlavným</w:t>
      </w:r>
      <w:r w:rsidRPr="00121171">
        <w:rPr>
          <w:rFonts w:ascii="Calibri" w:hAnsi="Calibri" w:cs="Calibri"/>
          <w:sz w:val="22"/>
          <w:szCs w:val="22"/>
        </w:rPr>
        <w:t xml:space="preserve"> </w:t>
      </w:r>
      <w:r w:rsidR="00F61FF7" w:rsidRPr="00121171">
        <w:rPr>
          <w:rFonts w:ascii="Calibri" w:hAnsi="Calibri" w:cs="Calibri"/>
          <w:sz w:val="22"/>
          <w:szCs w:val="22"/>
        </w:rPr>
        <w:t>inštruktorom</w:t>
      </w:r>
      <w:r w:rsidRPr="00121171">
        <w:rPr>
          <w:rFonts w:ascii="Calibri" w:hAnsi="Calibri" w:cs="Calibri"/>
          <w:sz w:val="22"/>
          <w:szCs w:val="22"/>
        </w:rPr>
        <w:t xml:space="preserve">, </w:t>
      </w:r>
      <w:r w:rsidR="00F61FF7" w:rsidRPr="00121171">
        <w:rPr>
          <w:rFonts w:ascii="Calibri" w:hAnsi="Calibri" w:cs="Calibri"/>
          <w:sz w:val="22"/>
          <w:szCs w:val="22"/>
        </w:rPr>
        <w:t>inštruktorom</w:t>
      </w:r>
      <w:r w:rsidRPr="00121171">
        <w:rPr>
          <w:rFonts w:ascii="Calibri" w:hAnsi="Calibri" w:cs="Calibri"/>
          <w:sz w:val="22"/>
          <w:szCs w:val="22"/>
        </w:rPr>
        <w:t xml:space="preserve">, majstrom odbornej </w:t>
      </w:r>
      <w:r w:rsidR="00F61FF7" w:rsidRPr="00121171">
        <w:rPr>
          <w:rFonts w:ascii="Calibri" w:hAnsi="Calibri" w:cs="Calibri"/>
          <w:sz w:val="22"/>
          <w:szCs w:val="22"/>
        </w:rPr>
        <w:t>výchovy</w:t>
      </w:r>
      <w:r w:rsidRPr="00121171">
        <w:rPr>
          <w:rFonts w:ascii="Calibri" w:hAnsi="Calibri" w:cs="Calibri"/>
          <w:sz w:val="22"/>
          <w:szCs w:val="22"/>
        </w:rPr>
        <w:t xml:space="preserve"> a k </w:t>
      </w:r>
      <w:r w:rsidR="00F61FF7" w:rsidRPr="00121171">
        <w:rPr>
          <w:rFonts w:ascii="Calibri" w:hAnsi="Calibri" w:cs="Calibri"/>
          <w:sz w:val="22"/>
          <w:szCs w:val="22"/>
        </w:rPr>
        <w:t>učiteľom</w:t>
      </w:r>
      <w:r w:rsidRPr="00121171">
        <w:rPr>
          <w:rFonts w:ascii="Calibri" w:hAnsi="Calibri" w:cs="Calibri"/>
          <w:sz w:val="22"/>
          <w:szCs w:val="22"/>
        </w:rPr>
        <w:t xml:space="preserve"> odbornej praxe, </w:t>
      </w:r>
    </w:p>
    <w:p w14:paraId="7CCF7AEF" w14:textId="02127E8F" w:rsidR="00121171" w:rsidRPr="003D287D" w:rsidRDefault="00121171" w:rsidP="005B3AC2">
      <w:pPr>
        <w:numPr>
          <w:ilvl w:val="0"/>
          <w:numId w:val="80"/>
        </w:numPr>
        <w:spacing w:before="100" w:beforeAutospacing="1" w:after="100" w:afterAutospacing="1"/>
        <w:jc w:val="both"/>
        <w:rPr>
          <w:color w:val="2E74B5" w:themeColor="accent1" w:themeShade="BF"/>
        </w:rPr>
      </w:pPr>
      <w:r w:rsidRPr="003D287D">
        <w:rPr>
          <w:rFonts w:ascii="Calibri" w:hAnsi="Calibri" w:cs="Calibri"/>
          <w:color w:val="2E74B5" w:themeColor="accent1" w:themeShade="BF"/>
          <w:sz w:val="22"/>
          <w:szCs w:val="22"/>
        </w:rPr>
        <w:t xml:space="preserve">priebeh </w:t>
      </w:r>
      <w:r w:rsidR="00F61FF7" w:rsidRPr="003D287D">
        <w:rPr>
          <w:rFonts w:ascii="Calibri" w:hAnsi="Calibri" w:cs="Calibri"/>
          <w:color w:val="2E74B5" w:themeColor="accent1" w:themeShade="BF"/>
          <w:sz w:val="22"/>
          <w:szCs w:val="22"/>
        </w:rPr>
        <w:t>praktického</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vyučovania</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vzdelávací</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plán</w:t>
      </w:r>
      <w:r w:rsidRPr="003D287D">
        <w:rPr>
          <w:rFonts w:ascii="Calibri" w:hAnsi="Calibri" w:cs="Calibri"/>
          <w:color w:val="2E74B5" w:themeColor="accent1" w:themeShade="BF"/>
          <w:sz w:val="22"/>
          <w:szCs w:val="22"/>
        </w:rPr>
        <w:t xml:space="preserve"> a</w:t>
      </w:r>
      <w:r w:rsidR="00F61FF7">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priraďovací</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plán</w:t>
      </w:r>
      <w:r w:rsidRPr="003D287D">
        <w:rPr>
          <w:rFonts w:ascii="Calibri" w:hAnsi="Calibri" w:cs="Calibri"/>
          <w:color w:val="2E74B5" w:themeColor="accent1" w:themeShade="BF"/>
          <w:sz w:val="22"/>
          <w:szCs w:val="22"/>
        </w:rPr>
        <w:t xml:space="preserve"> predmetov </w:t>
      </w:r>
      <w:r w:rsidR="00F61FF7" w:rsidRPr="003D287D">
        <w:rPr>
          <w:rFonts w:ascii="Calibri" w:hAnsi="Calibri" w:cs="Calibri"/>
          <w:color w:val="2E74B5" w:themeColor="accent1" w:themeShade="BF"/>
          <w:sz w:val="22"/>
          <w:szCs w:val="22"/>
        </w:rPr>
        <w:t>praktického</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vyučovania</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odborný</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výcvik</w:t>
      </w:r>
      <w:r w:rsidRPr="003D287D">
        <w:rPr>
          <w:rFonts w:ascii="Calibri" w:hAnsi="Calibri" w:cs="Calibri"/>
          <w:color w:val="2E74B5" w:themeColor="accent1" w:themeShade="BF"/>
          <w:sz w:val="22"/>
          <w:szCs w:val="22"/>
        </w:rPr>
        <w:t xml:space="preserve">, </w:t>
      </w:r>
      <w:r w:rsidR="00F61FF7" w:rsidRPr="003D287D">
        <w:rPr>
          <w:rFonts w:ascii="Calibri" w:hAnsi="Calibri" w:cs="Calibri"/>
          <w:color w:val="2E74B5" w:themeColor="accent1" w:themeShade="BF"/>
          <w:sz w:val="22"/>
          <w:szCs w:val="22"/>
        </w:rPr>
        <w:t>odborná</w:t>
      </w:r>
      <w:r w:rsidRPr="003D287D">
        <w:rPr>
          <w:rFonts w:ascii="Calibri" w:hAnsi="Calibri" w:cs="Calibri"/>
          <w:color w:val="2E74B5" w:themeColor="accent1" w:themeShade="BF"/>
          <w:sz w:val="22"/>
          <w:szCs w:val="22"/>
        </w:rPr>
        <w:t xml:space="preserve"> prax), </w:t>
      </w:r>
    </w:p>
    <w:p w14:paraId="3EAC2AE5" w14:textId="4F0E82FD"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evidencia </w:t>
      </w:r>
      <w:r w:rsidR="00F61FF7" w:rsidRPr="00121171">
        <w:rPr>
          <w:rFonts w:ascii="Calibri" w:hAnsi="Calibri" w:cs="Calibri"/>
          <w:sz w:val="22"/>
          <w:szCs w:val="22"/>
        </w:rPr>
        <w:t>dochádzky</w:t>
      </w:r>
      <w:r w:rsidRPr="00121171">
        <w:rPr>
          <w:rFonts w:ascii="Calibri" w:hAnsi="Calibri" w:cs="Calibri"/>
          <w:sz w:val="22"/>
          <w:szCs w:val="22"/>
        </w:rPr>
        <w:t xml:space="preserve"> </w:t>
      </w:r>
      <w:r w:rsidR="00F61FF7" w:rsidRPr="00121171">
        <w:rPr>
          <w:rFonts w:ascii="Calibri" w:hAnsi="Calibri" w:cs="Calibri"/>
          <w:sz w:val="22"/>
          <w:szCs w:val="22"/>
        </w:rPr>
        <w:t>žiakov</w:t>
      </w:r>
      <w:r w:rsidRPr="00121171">
        <w:rPr>
          <w:rFonts w:ascii="Calibri" w:hAnsi="Calibri" w:cs="Calibri"/>
          <w:sz w:val="22"/>
          <w:szCs w:val="22"/>
        </w:rPr>
        <w:t xml:space="preserve"> na </w:t>
      </w:r>
      <w:r w:rsidR="00F61FF7" w:rsidRPr="00121171">
        <w:rPr>
          <w:rFonts w:ascii="Calibri" w:hAnsi="Calibri" w:cs="Calibri"/>
          <w:sz w:val="22"/>
          <w:szCs w:val="22"/>
        </w:rPr>
        <w:t>praktické</w:t>
      </w:r>
      <w:r w:rsidRPr="00121171">
        <w:rPr>
          <w:rFonts w:ascii="Calibri" w:hAnsi="Calibri" w:cs="Calibri"/>
          <w:sz w:val="22"/>
          <w:szCs w:val="22"/>
        </w:rPr>
        <w:t xml:space="preserve"> </w:t>
      </w:r>
      <w:r w:rsidR="00F61FF7" w:rsidRPr="00121171">
        <w:rPr>
          <w:rFonts w:ascii="Calibri" w:hAnsi="Calibri" w:cs="Calibri"/>
          <w:sz w:val="22"/>
          <w:szCs w:val="22"/>
        </w:rPr>
        <w:t>vyučovanie</w:t>
      </w:r>
      <w:r w:rsidRPr="00121171">
        <w:rPr>
          <w:rFonts w:ascii="Calibri" w:hAnsi="Calibri" w:cs="Calibri"/>
          <w:sz w:val="22"/>
          <w:szCs w:val="22"/>
        </w:rPr>
        <w:t xml:space="preserve">, </w:t>
      </w:r>
    </w:p>
    <w:p w14:paraId="6DF667A2" w14:textId="2EF87F13" w:rsidR="00121171" w:rsidRPr="00121171" w:rsidRDefault="00F61FF7" w:rsidP="005B3AC2">
      <w:pPr>
        <w:numPr>
          <w:ilvl w:val="0"/>
          <w:numId w:val="80"/>
        </w:numPr>
        <w:spacing w:before="100" w:beforeAutospacing="1" w:after="100" w:afterAutospacing="1"/>
        <w:jc w:val="both"/>
      </w:pPr>
      <w:r w:rsidRPr="00121171">
        <w:rPr>
          <w:rFonts w:ascii="Calibri" w:hAnsi="Calibri" w:cs="Calibri"/>
          <w:sz w:val="22"/>
          <w:szCs w:val="22"/>
        </w:rPr>
        <w:t>mesačný</w:t>
      </w:r>
      <w:r w:rsidR="00121171" w:rsidRPr="00121171">
        <w:rPr>
          <w:rFonts w:ascii="Calibri" w:hAnsi="Calibri" w:cs="Calibri"/>
          <w:sz w:val="22"/>
          <w:szCs w:val="22"/>
        </w:rPr>
        <w:t xml:space="preserve"> </w:t>
      </w:r>
      <w:r w:rsidRPr="00121171">
        <w:rPr>
          <w:rFonts w:ascii="Calibri" w:hAnsi="Calibri" w:cs="Calibri"/>
          <w:sz w:val="22"/>
          <w:szCs w:val="22"/>
        </w:rPr>
        <w:t>výkaz</w:t>
      </w:r>
      <w:r w:rsidR="00121171" w:rsidRPr="00121171">
        <w:rPr>
          <w:rFonts w:ascii="Calibri" w:hAnsi="Calibri" w:cs="Calibri"/>
          <w:sz w:val="22"/>
          <w:szCs w:val="22"/>
        </w:rPr>
        <w:t xml:space="preserve"> </w:t>
      </w:r>
      <w:r w:rsidRPr="00121171">
        <w:rPr>
          <w:rFonts w:ascii="Calibri" w:hAnsi="Calibri" w:cs="Calibri"/>
          <w:sz w:val="22"/>
          <w:szCs w:val="22"/>
        </w:rPr>
        <w:t>praktického</w:t>
      </w:r>
      <w:r w:rsidR="00121171" w:rsidRPr="00121171">
        <w:rPr>
          <w:rFonts w:ascii="Calibri" w:hAnsi="Calibri" w:cs="Calibri"/>
          <w:sz w:val="22"/>
          <w:szCs w:val="22"/>
        </w:rPr>
        <w:t xml:space="preserve"> </w:t>
      </w:r>
      <w:r w:rsidRPr="00121171">
        <w:rPr>
          <w:rFonts w:ascii="Calibri" w:hAnsi="Calibri" w:cs="Calibri"/>
          <w:sz w:val="22"/>
          <w:szCs w:val="22"/>
        </w:rPr>
        <w:t>vyučovania</w:t>
      </w:r>
      <w:r w:rsidR="00121171" w:rsidRPr="00121171">
        <w:rPr>
          <w:rFonts w:ascii="Calibri" w:hAnsi="Calibri" w:cs="Calibri"/>
          <w:sz w:val="22"/>
          <w:szCs w:val="22"/>
        </w:rPr>
        <w:t xml:space="preserve"> </w:t>
      </w:r>
      <w:r w:rsidRPr="00121171">
        <w:rPr>
          <w:rFonts w:ascii="Calibri" w:hAnsi="Calibri" w:cs="Calibri"/>
          <w:sz w:val="22"/>
          <w:szCs w:val="22"/>
        </w:rPr>
        <w:t>žiaka</w:t>
      </w:r>
      <w:r w:rsidR="00121171" w:rsidRPr="00121171">
        <w:rPr>
          <w:rFonts w:ascii="Calibri" w:hAnsi="Calibri" w:cs="Calibri"/>
          <w:sz w:val="22"/>
          <w:szCs w:val="22"/>
        </w:rPr>
        <w:t xml:space="preserve">, </w:t>
      </w:r>
    </w:p>
    <w:p w14:paraId="5152CDE6" w14:textId="0744153A" w:rsidR="00121171" w:rsidRPr="00121171" w:rsidRDefault="00F61FF7" w:rsidP="005B3AC2">
      <w:pPr>
        <w:numPr>
          <w:ilvl w:val="0"/>
          <w:numId w:val="80"/>
        </w:numPr>
        <w:spacing w:before="100" w:beforeAutospacing="1" w:after="100" w:afterAutospacing="1"/>
        <w:jc w:val="both"/>
      </w:pPr>
      <w:r w:rsidRPr="00121171">
        <w:rPr>
          <w:rFonts w:ascii="Calibri" w:hAnsi="Calibri" w:cs="Calibri"/>
          <w:sz w:val="22"/>
          <w:szCs w:val="22"/>
        </w:rPr>
        <w:t>vnútorný</w:t>
      </w:r>
      <w:r w:rsidR="00121171" w:rsidRPr="00121171">
        <w:rPr>
          <w:rFonts w:ascii="Calibri" w:hAnsi="Calibri" w:cs="Calibri"/>
          <w:sz w:val="22"/>
          <w:szCs w:val="22"/>
        </w:rPr>
        <w:t xml:space="preserve"> poriadok pracoviska </w:t>
      </w:r>
      <w:r w:rsidRPr="00121171">
        <w:rPr>
          <w:rFonts w:ascii="Calibri" w:hAnsi="Calibri" w:cs="Calibri"/>
          <w:sz w:val="22"/>
          <w:szCs w:val="22"/>
        </w:rPr>
        <w:t>praktického</w:t>
      </w:r>
      <w:r w:rsidR="00121171" w:rsidRPr="00121171">
        <w:rPr>
          <w:rFonts w:ascii="Calibri" w:hAnsi="Calibri" w:cs="Calibri"/>
          <w:sz w:val="22"/>
          <w:szCs w:val="22"/>
        </w:rPr>
        <w:t xml:space="preserve"> </w:t>
      </w:r>
      <w:r w:rsidRPr="00121171">
        <w:rPr>
          <w:rFonts w:ascii="Calibri" w:hAnsi="Calibri" w:cs="Calibri"/>
          <w:sz w:val="22"/>
          <w:szCs w:val="22"/>
        </w:rPr>
        <w:t>vyučovania</w:t>
      </w:r>
      <w:r w:rsidR="00121171" w:rsidRPr="00121171">
        <w:rPr>
          <w:rFonts w:ascii="Calibri" w:hAnsi="Calibri" w:cs="Calibri"/>
          <w:sz w:val="22"/>
          <w:szCs w:val="22"/>
        </w:rPr>
        <w:t xml:space="preserve"> alebo </w:t>
      </w:r>
      <w:r w:rsidRPr="00121171">
        <w:rPr>
          <w:rFonts w:ascii="Calibri" w:hAnsi="Calibri" w:cs="Calibri"/>
          <w:sz w:val="22"/>
          <w:szCs w:val="22"/>
        </w:rPr>
        <w:t>príloha</w:t>
      </w:r>
      <w:r w:rsidR="00121171" w:rsidRPr="00121171">
        <w:rPr>
          <w:rFonts w:ascii="Calibri" w:hAnsi="Calibri" w:cs="Calibri"/>
          <w:sz w:val="22"/>
          <w:szCs w:val="22"/>
        </w:rPr>
        <w:t xml:space="preserve"> </w:t>
      </w:r>
      <w:r w:rsidRPr="00121171">
        <w:rPr>
          <w:rFonts w:ascii="Calibri" w:hAnsi="Calibri" w:cs="Calibri"/>
          <w:sz w:val="22"/>
          <w:szCs w:val="22"/>
        </w:rPr>
        <w:t>pracovného</w:t>
      </w:r>
      <w:r w:rsidR="00121171" w:rsidRPr="00121171">
        <w:rPr>
          <w:rFonts w:ascii="Calibri" w:hAnsi="Calibri" w:cs="Calibri"/>
          <w:sz w:val="22"/>
          <w:szCs w:val="22"/>
        </w:rPr>
        <w:t xml:space="preserve"> poriadku </w:t>
      </w:r>
      <w:r w:rsidRPr="00121171">
        <w:rPr>
          <w:rFonts w:ascii="Calibri" w:hAnsi="Calibri" w:cs="Calibri"/>
          <w:sz w:val="22"/>
          <w:szCs w:val="22"/>
        </w:rPr>
        <w:t>upravujúca</w:t>
      </w:r>
      <w:r w:rsidR="00121171" w:rsidRPr="00121171">
        <w:rPr>
          <w:rFonts w:ascii="Calibri" w:hAnsi="Calibri" w:cs="Calibri"/>
          <w:sz w:val="22"/>
          <w:szCs w:val="22"/>
        </w:rPr>
        <w:t xml:space="preserve"> </w:t>
      </w:r>
      <w:r w:rsidRPr="00121171">
        <w:rPr>
          <w:rFonts w:ascii="Calibri" w:hAnsi="Calibri" w:cs="Calibri"/>
          <w:sz w:val="22"/>
          <w:szCs w:val="22"/>
        </w:rPr>
        <w:t>praktické</w:t>
      </w:r>
      <w:r w:rsidR="00121171" w:rsidRPr="00121171">
        <w:rPr>
          <w:rFonts w:ascii="Calibri" w:hAnsi="Calibri" w:cs="Calibri"/>
          <w:sz w:val="22"/>
          <w:szCs w:val="22"/>
        </w:rPr>
        <w:t xml:space="preserve"> </w:t>
      </w:r>
      <w:r w:rsidRPr="00121171">
        <w:rPr>
          <w:rFonts w:ascii="Calibri" w:hAnsi="Calibri" w:cs="Calibri"/>
          <w:sz w:val="22"/>
          <w:szCs w:val="22"/>
        </w:rPr>
        <w:t>vyučovanie</w:t>
      </w:r>
      <w:r w:rsidR="00121171" w:rsidRPr="00121171">
        <w:rPr>
          <w:rFonts w:ascii="Calibri" w:hAnsi="Calibri" w:cs="Calibri"/>
          <w:sz w:val="22"/>
          <w:szCs w:val="22"/>
        </w:rPr>
        <w:t xml:space="preserve"> u </w:t>
      </w:r>
      <w:r w:rsidRPr="00121171">
        <w:rPr>
          <w:rFonts w:ascii="Calibri" w:hAnsi="Calibri" w:cs="Calibri"/>
          <w:sz w:val="22"/>
          <w:szCs w:val="22"/>
        </w:rPr>
        <w:t>zamestnávateľa</w:t>
      </w:r>
      <w:r w:rsidR="00121171" w:rsidRPr="00121171">
        <w:rPr>
          <w:rFonts w:ascii="Calibri" w:hAnsi="Calibri" w:cs="Calibri"/>
          <w:sz w:val="22"/>
          <w:szCs w:val="22"/>
        </w:rPr>
        <w:t xml:space="preserve"> v </w:t>
      </w:r>
      <w:r w:rsidRPr="00121171">
        <w:rPr>
          <w:rFonts w:ascii="Calibri" w:hAnsi="Calibri" w:cs="Calibri"/>
          <w:sz w:val="22"/>
          <w:szCs w:val="22"/>
        </w:rPr>
        <w:t>systéme</w:t>
      </w:r>
      <w:r w:rsidR="00121171" w:rsidRPr="00121171">
        <w:rPr>
          <w:rFonts w:ascii="Calibri" w:hAnsi="Calibri" w:cs="Calibri"/>
          <w:sz w:val="22"/>
          <w:szCs w:val="22"/>
        </w:rPr>
        <w:t xml:space="preserve"> </w:t>
      </w:r>
      <w:r w:rsidRPr="00121171">
        <w:rPr>
          <w:rFonts w:ascii="Calibri" w:hAnsi="Calibri" w:cs="Calibri"/>
          <w:sz w:val="22"/>
          <w:szCs w:val="22"/>
        </w:rPr>
        <w:t>duálneho</w:t>
      </w:r>
      <w:r w:rsidR="00121171" w:rsidRPr="00121171">
        <w:rPr>
          <w:rFonts w:ascii="Calibri" w:hAnsi="Calibri" w:cs="Calibri"/>
          <w:sz w:val="22"/>
          <w:szCs w:val="22"/>
        </w:rPr>
        <w:t xml:space="preserve"> </w:t>
      </w:r>
      <w:r w:rsidRPr="00121171">
        <w:rPr>
          <w:rFonts w:ascii="Calibri" w:hAnsi="Calibri" w:cs="Calibri"/>
          <w:sz w:val="22"/>
          <w:szCs w:val="22"/>
        </w:rPr>
        <w:t>vzdelávania</w:t>
      </w:r>
      <w:r w:rsidR="00121171" w:rsidRPr="00121171">
        <w:rPr>
          <w:rFonts w:ascii="Calibri" w:hAnsi="Calibri" w:cs="Calibri"/>
          <w:sz w:val="22"/>
          <w:szCs w:val="22"/>
        </w:rPr>
        <w:t xml:space="preserve">, </w:t>
      </w:r>
    </w:p>
    <w:p w14:paraId="70B1CB71" w14:textId="0B928F7E" w:rsidR="00121171" w:rsidRPr="00121171" w:rsidRDefault="00F61FF7" w:rsidP="005B3AC2">
      <w:pPr>
        <w:numPr>
          <w:ilvl w:val="0"/>
          <w:numId w:val="80"/>
        </w:numPr>
        <w:spacing w:before="100" w:beforeAutospacing="1" w:after="100" w:afterAutospacing="1"/>
        <w:jc w:val="both"/>
      </w:pPr>
      <w:r w:rsidRPr="00121171">
        <w:rPr>
          <w:rFonts w:ascii="Calibri" w:hAnsi="Calibri" w:cs="Calibri"/>
          <w:color w:val="006DBF"/>
          <w:sz w:val="22"/>
          <w:szCs w:val="22"/>
        </w:rPr>
        <w:t>záznamov</w:t>
      </w:r>
      <w:r>
        <w:rPr>
          <w:rFonts w:ascii="Calibri" w:hAnsi="Calibri" w:cs="Calibri"/>
          <w:color w:val="006DBF"/>
          <w:sz w:val="22"/>
          <w:szCs w:val="22"/>
        </w:rPr>
        <w:t>ý</w:t>
      </w:r>
      <w:r w:rsidR="00121171" w:rsidRPr="00121171">
        <w:rPr>
          <w:rFonts w:ascii="Calibri" w:hAnsi="Calibri" w:cs="Calibri"/>
          <w:color w:val="006DBF"/>
          <w:sz w:val="22"/>
          <w:szCs w:val="22"/>
        </w:rPr>
        <w:t xml:space="preserve"> list </w:t>
      </w:r>
      <w:r w:rsidRPr="00121171">
        <w:rPr>
          <w:rFonts w:ascii="Calibri" w:hAnsi="Calibri" w:cs="Calibri"/>
          <w:sz w:val="22"/>
          <w:szCs w:val="22"/>
        </w:rPr>
        <w:t>žiaka</w:t>
      </w:r>
      <w:r w:rsidR="00121171" w:rsidRPr="00121171">
        <w:rPr>
          <w:rFonts w:ascii="Calibri" w:hAnsi="Calibri" w:cs="Calibri"/>
          <w:sz w:val="22"/>
          <w:szCs w:val="22"/>
        </w:rPr>
        <w:t xml:space="preserve"> na praktickom </w:t>
      </w:r>
      <w:r w:rsidRPr="00121171">
        <w:rPr>
          <w:rFonts w:ascii="Calibri" w:hAnsi="Calibri" w:cs="Calibri"/>
          <w:sz w:val="22"/>
          <w:szCs w:val="22"/>
        </w:rPr>
        <w:t>vyučovaní</w:t>
      </w:r>
      <w:r w:rsidR="00121171" w:rsidRPr="00121171">
        <w:rPr>
          <w:rFonts w:ascii="Calibri" w:hAnsi="Calibri" w:cs="Calibri"/>
          <w:sz w:val="22"/>
          <w:szCs w:val="22"/>
        </w:rPr>
        <w:t xml:space="preserve">́, </w:t>
      </w:r>
    </w:p>
    <w:p w14:paraId="6FD6948D" w14:textId="40E26A0C"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pravidlá </w:t>
      </w:r>
      <w:r w:rsidR="00F61FF7" w:rsidRPr="00121171">
        <w:rPr>
          <w:rFonts w:ascii="Calibri" w:hAnsi="Calibri" w:cs="Calibri"/>
          <w:sz w:val="22"/>
          <w:szCs w:val="22"/>
        </w:rPr>
        <w:t>finančného</w:t>
      </w:r>
      <w:r w:rsidRPr="00121171">
        <w:rPr>
          <w:rFonts w:ascii="Calibri" w:hAnsi="Calibri" w:cs="Calibri"/>
          <w:sz w:val="22"/>
          <w:szCs w:val="22"/>
        </w:rPr>
        <w:t xml:space="preserve"> </w:t>
      </w:r>
      <w:r w:rsidR="00F61FF7" w:rsidRPr="00121171">
        <w:rPr>
          <w:rFonts w:ascii="Calibri" w:hAnsi="Calibri" w:cs="Calibri"/>
          <w:sz w:val="22"/>
          <w:szCs w:val="22"/>
        </w:rPr>
        <w:t>zabezpečenia</w:t>
      </w:r>
      <w:r w:rsidRPr="00121171">
        <w:rPr>
          <w:rFonts w:ascii="Calibri" w:hAnsi="Calibri" w:cs="Calibri"/>
          <w:sz w:val="22"/>
          <w:szCs w:val="22"/>
        </w:rPr>
        <w:t xml:space="preserve"> </w:t>
      </w:r>
      <w:r w:rsidR="00F61FF7" w:rsidRPr="00121171">
        <w:rPr>
          <w:rFonts w:ascii="Calibri" w:hAnsi="Calibri" w:cs="Calibri"/>
          <w:sz w:val="22"/>
          <w:szCs w:val="22"/>
        </w:rPr>
        <w:t>žiakov</w:t>
      </w:r>
      <w:r w:rsidRPr="00121171">
        <w:rPr>
          <w:rFonts w:ascii="Calibri" w:hAnsi="Calibri" w:cs="Calibri"/>
          <w:sz w:val="22"/>
          <w:szCs w:val="22"/>
        </w:rPr>
        <w:t xml:space="preserve">, </w:t>
      </w:r>
    </w:p>
    <w:p w14:paraId="160DD1A6" w14:textId="226D66CB" w:rsidR="00121171" w:rsidRPr="00121171" w:rsidRDefault="00121171" w:rsidP="005B3AC2">
      <w:pPr>
        <w:numPr>
          <w:ilvl w:val="0"/>
          <w:numId w:val="80"/>
        </w:numPr>
        <w:spacing w:before="100" w:beforeAutospacing="1" w:after="100" w:afterAutospacing="1"/>
        <w:jc w:val="both"/>
      </w:pPr>
      <w:r w:rsidRPr="00121171">
        <w:rPr>
          <w:rFonts w:ascii="Calibri" w:hAnsi="Calibri" w:cs="Calibri"/>
          <w:sz w:val="22"/>
          <w:szCs w:val="22"/>
        </w:rPr>
        <w:t xml:space="preserve">pravidlá </w:t>
      </w:r>
      <w:r w:rsidR="00F61FF7" w:rsidRPr="00121171">
        <w:rPr>
          <w:rFonts w:ascii="Calibri" w:hAnsi="Calibri" w:cs="Calibri"/>
          <w:sz w:val="22"/>
          <w:szCs w:val="22"/>
        </w:rPr>
        <w:t>hmotného</w:t>
      </w:r>
      <w:r w:rsidRPr="00121171">
        <w:rPr>
          <w:rFonts w:ascii="Calibri" w:hAnsi="Calibri" w:cs="Calibri"/>
          <w:sz w:val="22"/>
          <w:szCs w:val="22"/>
        </w:rPr>
        <w:t xml:space="preserve"> </w:t>
      </w:r>
      <w:r w:rsidR="00F61FF7" w:rsidRPr="00121171">
        <w:rPr>
          <w:rFonts w:ascii="Calibri" w:hAnsi="Calibri" w:cs="Calibri"/>
          <w:sz w:val="22"/>
          <w:szCs w:val="22"/>
        </w:rPr>
        <w:t>zabezpečenia</w:t>
      </w:r>
      <w:r w:rsidRPr="00121171">
        <w:rPr>
          <w:rFonts w:ascii="Calibri" w:hAnsi="Calibri" w:cs="Calibri"/>
          <w:sz w:val="22"/>
          <w:szCs w:val="22"/>
        </w:rPr>
        <w:t xml:space="preserve"> </w:t>
      </w:r>
      <w:r w:rsidR="00F61FF7" w:rsidRPr="00121171">
        <w:rPr>
          <w:rFonts w:ascii="Calibri" w:hAnsi="Calibri" w:cs="Calibri"/>
          <w:sz w:val="22"/>
          <w:szCs w:val="22"/>
        </w:rPr>
        <w:t>žiakov</w:t>
      </w:r>
      <w:r w:rsidRPr="00121171">
        <w:rPr>
          <w:rFonts w:ascii="Calibri" w:hAnsi="Calibri" w:cs="Calibri"/>
          <w:sz w:val="22"/>
          <w:szCs w:val="22"/>
        </w:rPr>
        <w:t xml:space="preserve">, </w:t>
      </w:r>
    </w:p>
    <w:p w14:paraId="2B307A7D" w14:textId="0369773D" w:rsidR="00121171" w:rsidRPr="00121171" w:rsidRDefault="00F61FF7" w:rsidP="005B3AC2">
      <w:pPr>
        <w:numPr>
          <w:ilvl w:val="0"/>
          <w:numId w:val="80"/>
        </w:numPr>
        <w:spacing w:before="100" w:beforeAutospacing="1" w:after="100" w:afterAutospacing="1"/>
        <w:jc w:val="both"/>
      </w:pPr>
      <w:r>
        <w:rPr>
          <w:rFonts w:ascii="Calibri" w:hAnsi="Calibri" w:cs="Calibri"/>
          <w:sz w:val="22"/>
          <w:szCs w:val="22"/>
        </w:rPr>
        <w:t>i</w:t>
      </w:r>
      <w:r w:rsidRPr="00121171">
        <w:rPr>
          <w:rFonts w:ascii="Calibri" w:hAnsi="Calibri" w:cs="Calibri"/>
          <w:sz w:val="22"/>
          <w:szCs w:val="22"/>
        </w:rPr>
        <w:t>né</w:t>
      </w:r>
      <w:r w:rsidR="00121171" w:rsidRPr="00121171">
        <w:rPr>
          <w:rFonts w:ascii="Calibri" w:hAnsi="Calibri" w:cs="Calibri"/>
          <w:sz w:val="22"/>
          <w:szCs w:val="22"/>
        </w:rPr>
        <w:t xml:space="preserve"> </w:t>
      </w:r>
      <w:r w:rsidRPr="00121171">
        <w:rPr>
          <w:rFonts w:ascii="Calibri" w:hAnsi="Calibri" w:cs="Calibri"/>
          <w:sz w:val="22"/>
          <w:szCs w:val="22"/>
        </w:rPr>
        <w:t>pod</w:t>
      </w:r>
      <w:r>
        <w:rPr>
          <w:rFonts w:ascii="Calibri" w:hAnsi="Calibri" w:cs="Calibri"/>
          <w:sz w:val="22"/>
          <w:szCs w:val="22"/>
        </w:rPr>
        <w:t>ľa</w:t>
      </w:r>
      <w:r w:rsidR="00121171" w:rsidRPr="00121171">
        <w:rPr>
          <w:rFonts w:ascii="Calibri" w:hAnsi="Calibri" w:cs="Calibri"/>
          <w:sz w:val="22"/>
          <w:szCs w:val="22"/>
        </w:rPr>
        <w:t xml:space="preserve"> rozhodnutia </w:t>
      </w:r>
      <w:r w:rsidRPr="00121171">
        <w:rPr>
          <w:rFonts w:ascii="Calibri" w:hAnsi="Calibri" w:cs="Calibri"/>
          <w:sz w:val="22"/>
          <w:szCs w:val="22"/>
        </w:rPr>
        <w:t>zamestnávateľa</w:t>
      </w:r>
      <w:r w:rsidR="00121171" w:rsidRPr="00121171">
        <w:rPr>
          <w:rFonts w:ascii="Calibri" w:hAnsi="Calibri" w:cs="Calibri"/>
          <w:sz w:val="22"/>
          <w:szCs w:val="22"/>
        </w:rPr>
        <w:t xml:space="preserve">. </w:t>
      </w:r>
    </w:p>
    <w:p w14:paraId="02AE19B0" w14:textId="4A8BA64F" w:rsidR="009311AC" w:rsidRDefault="009311AC" w:rsidP="005B3AC2">
      <w:pPr>
        <w:pStyle w:val="Nadpis3"/>
        <w:numPr>
          <w:ilvl w:val="2"/>
          <w:numId w:val="73"/>
        </w:numPr>
        <w:ind w:left="567" w:hanging="567"/>
        <w:rPr>
          <w:rFonts w:asciiTheme="minorHAnsi" w:hAnsiTheme="minorHAnsi" w:cstheme="minorHAnsi"/>
          <w:color w:val="002060"/>
        </w:rPr>
      </w:pPr>
      <w:bookmarkStart w:id="55" w:name="_Toc95498854"/>
      <w:bookmarkStart w:id="56" w:name="_Toc524602902"/>
      <w:r>
        <w:rPr>
          <w:rFonts w:asciiTheme="minorHAnsi" w:hAnsiTheme="minorHAnsi" w:cstheme="minorHAnsi"/>
          <w:color w:val="002060"/>
        </w:rPr>
        <w:t>Dokument, ktorý určuje priebeh praktického vyučovania – vzdelávací poriadok pre študijné alebo učebné odbory</w:t>
      </w:r>
      <w:bookmarkEnd w:id="55"/>
    </w:p>
    <w:p w14:paraId="59F36F0F" w14:textId="35993927" w:rsidR="0061494A" w:rsidRPr="003D287D" w:rsidRDefault="005424C8" w:rsidP="003D287D">
      <w:pPr>
        <w:spacing w:before="100" w:beforeAutospacing="1" w:after="100" w:afterAutospacing="1"/>
        <w:jc w:val="both"/>
        <w:rPr>
          <w:color w:val="2E74B5" w:themeColor="accent1" w:themeShade="BF"/>
        </w:rPr>
      </w:pPr>
      <w:r w:rsidRPr="003D287D">
        <w:rPr>
          <w:rFonts w:ascii="Calibri" w:hAnsi="Calibri" w:cs="Calibri"/>
          <w:color w:val="2E74B5" w:themeColor="accent1" w:themeShade="BF"/>
          <w:sz w:val="22"/>
          <w:szCs w:val="22"/>
        </w:rPr>
        <w:t>Vzdelávací</w:t>
      </w:r>
      <w:r w:rsidR="0061494A" w:rsidRPr="003D287D">
        <w:rPr>
          <w:rFonts w:ascii="Calibri" w:hAnsi="Calibri" w:cs="Calibri"/>
          <w:color w:val="2E74B5" w:themeColor="accent1" w:themeShade="BF"/>
          <w:sz w:val="22"/>
          <w:szCs w:val="22"/>
        </w:rPr>
        <w:t xml:space="preserve"> poriadok </w:t>
      </w:r>
      <w:r w:rsidRPr="003D287D">
        <w:rPr>
          <w:rFonts w:ascii="Calibri" w:hAnsi="Calibri" w:cs="Calibri"/>
          <w:color w:val="2E74B5" w:themeColor="accent1" w:themeShade="BF"/>
          <w:sz w:val="22"/>
          <w:szCs w:val="22"/>
        </w:rPr>
        <w:t>praktického</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vyučovania</w:t>
      </w:r>
      <w:r w:rsidR="0061494A" w:rsidRPr="003D287D">
        <w:rPr>
          <w:rFonts w:ascii="Calibri" w:hAnsi="Calibri" w:cs="Calibri"/>
          <w:color w:val="2E74B5" w:themeColor="accent1" w:themeShade="BF"/>
          <w:sz w:val="22"/>
          <w:szCs w:val="22"/>
        </w:rPr>
        <w:t xml:space="preserve"> je </w:t>
      </w:r>
      <w:r w:rsidRPr="003D287D">
        <w:rPr>
          <w:rFonts w:ascii="Calibri" w:hAnsi="Calibri" w:cs="Calibri"/>
          <w:color w:val="2E74B5" w:themeColor="accent1" w:themeShade="BF"/>
          <w:sz w:val="22"/>
          <w:szCs w:val="22"/>
        </w:rPr>
        <w:t>výstup</w:t>
      </w:r>
      <w:r w:rsidR="0061494A" w:rsidRPr="003D287D">
        <w:rPr>
          <w:rFonts w:ascii="Calibri" w:hAnsi="Calibri" w:cs="Calibri"/>
          <w:color w:val="2E74B5" w:themeColor="accent1" w:themeShade="BF"/>
          <w:sz w:val="22"/>
          <w:szCs w:val="22"/>
        </w:rPr>
        <w:t xml:space="preserve"> NP </w:t>
      </w:r>
      <w:r w:rsidRPr="003D287D">
        <w:rPr>
          <w:rFonts w:ascii="Calibri" w:hAnsi="Calibri" w:cs="Calibri"/>
          <w:color w:val="2E74B5" w:themeColor="accent1" w:themeShade="BF"/>
          <w:sz w:val="22"/>
          <w:szCs w:val="22"/>
        </w:rPr>
        <w:t>Duálne</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vzdelávanie</w:t>
      </w:r>
      <w:r w:rsidR="0061494A" w:rsidRPr="003D287D">
        <w:rPr>
          <w:rFonts w:ascii="Calibri" w:hAnsi="Calibri" w:cs="Calibri"/>
          <w:color w:val="2E74B5" w:themeColor="accent1" w:themeShade="BF"/>
          <w:sz w:val="22"/>
          <w:szCs w:val="22"/>
        </w:rPr>
        <w:t xml:space="preserve">. Bol </w:t>
      </w:r>
      <w:r w:rsidRPr="003D287D">
        <w:rPr>
          <w:rFonts w:ascii="Calibri" w:hAnsi="Calibri" w:cs="Calibri"/>
          <w:color w:val="2E74B5" w:themeColor="accent1" w:themeShade="BF"/>
          <w:sz w:val="22"/>
          <w:szCs w:val="22"/>
        </w:rPr>
        <w:t>vypracovaný</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odborníkmi</w:t>
      </w:r>
      <w:r w:rsidR="0061494A" w:rsidRPr="003D287D">
        <w:rPr>
          <w:rFonts w:ascii="Calibri" w:hAnsi="Calibri" w:cs="Calibri"/>
          <w:color w:val="2E74B5" w:themeColor="accent1" w:themeShade="BF"/>
          <w:sz w:val="22"/>
          <w:szCs w:val="22"/>
        </w:rPr>
        <w:t xml:space="preserve"> z praxe </w:t>
      </w:r>
      <w:r w:rsidRPr="003D287D">
        <w:rPr>
          <w:rFonts w:ascii="Calibri" w:hAnsi="Calibri" w:cs="Calibri"/>
          <w:color w:val="2E74B5" w:themeColor="accent1" w:themeShade="BF"/>
          <w:sz w:val="22"/>
          <w:szCs w:val="22"/>
        </w:rPr>
        <w:t>nominovanými</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stavovskými</w:t>
      </w:r>
      <w:r w:rsidR="0061494A" w:rsidRPr="003D287D">
        <w:rPr>
          <w:rFonts w:ascii="Calibri" w:hAnsi="Calibri" w:cs="Calibri"/>
          <w:color w:val="2E74B5" w:themeColor="accent1" w:themeShade="BF"/>
          <w:sz w:val="22"/>
          <w:szCs w:val="22"/>
        </w:rPr>
        <w:t xml:space="preserve"> a </w:t>
      </w:r>
      <w:r w:rsidRPr="003D287D">
        <w:rPr>
          <w:rFonts w:ascii="Calibri" w:hAnsi="Calibri" w:cs="Calibri"/>
          <w:color w:val="2E74B5" w:themeColor="accent1" w:themeShade="BF"/>
          <w:sz w:val="22"/>
          <w:szCs w:val="22"/>
        </w:rPr>
        <w:t>profesijnými</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organizáciami</w:t>
      </w:r>
      <w:r w:rsidR="0061494A" w:rsidRPr="003D287D">
        <w:rPr>
          <w:rFonts w:ascii="Calibri" w:hAnsi="Calibri" w:cs="Calibri"/>
          <w:color w:val="2E74B5" w:themeColor="accent1" w:themeShade="BF"/>
          <w:sz w:val="22"/>
          <w:szCs w:val="22"/>
        </w:rPr>
        <w:t xml:space="preserve"> v </w:t>
      </w:r>
      <w:r w:rsidRPr="003D287D">
        <w:rPr>
          <w:rFonts w:ascii="Calibri" w:hAnsi="Calibri" w:cs="Calibri"/>
          <w:color w:val="2E74B5" w:themeColor="accent1" w:themeShade="BF"/>
          <w:sz w:val="22"/>
          <w:szCs w:val="22"/>
        </w:rPr>
        <w:t>spolupráci</w:t>
      </w:r>
      <w:r w:rsidR="0061494A" w:rsidRPr="003D287D">
        <w:rPr>
          <w:rFonts w:ascii="Calibri" w:hAnsi="Calibri" w:cs="Calibri"/>
          <w:color w:val="2E74B5" w:themeColor="accent1" w:themeShade="BF"/>
          <w:sz w:val="22"/>
          <w:szCs w:val="22"/>
        </w:rPr>
        <w:t xml:space="preserve"> so </w:t>
      </w:r>
      <w:r w:rsidRPr="003D287D">
        <w:rPr>
          <w:rFonts w:ascii="Calibri" w:hAnsi="Calibri" w:cs="Calibri"/>
          <w:color w:val="2E74B5" w:themeColor="accent1" w:themeShade="BF"/>
          <w:sz w:val="22"/>
          <w:szCs w:val="22"/>
        </w:rPr>
        <w:t>zamestnávateľmi</w:t>
      </w:r>
      <w:r w:rsidR="0061494A" w:rsidRPr="003D287D">
        <w:rPr>
          <w:rFonts w:ascii="Calibri" w:hAnsi="Calibri" w:cs="Calibri"/>
          <w:color w:val="2E74B5" w:themeColor="accent1" w:themeShade="BF"/>
          <w:sz w:val="22"/>
          <w:szCs w:val="22"/>
        </w:rPr>
        <w:t xml:space="preserve"> prednostne pre odbory </w:t>
      </w:r>
      <w:r w:rsidRPr="003D287D">
        <w:rPr>
          <w:rFonts w:ascii="Calibri" w:hAnsi="Calibri" w:cs="Calibri"/>
          <w:color w:val="2E74B5" w:themeColor="accent1" w:themeShade="BF"/>
          <w:sz w:val="22"/>
          <w:szCs w:val="22"/>
        </w:rPr>
        <w:t>vzdelávania</w:t>
      </w:r>
      <w:r w:rsidR="0061494A" w:rsidRPr="003D287D">
        <w:rPr>
          <w:rFonts w:ascii="Calibri" w:hAnsi="Calibri" w:cs="Calibri"/>
          <w:color w:val="2E74B5" w:themeColor="accent1" w:themeShade="BF"/>
          <w:sz w:val="22"/>
          <w:szCs w:val="22"/>
        </w:rPr>
        <w:t xml:space="preserve"> v SDV. Spracovali sa pre </w:t>
      </w:r>
      <w:r w:rsidRPr="003D287D">
        <w:rPr>
          <w:rFonts w:ascii="Calibri" w:hAnsi="Calibri" w:cs="Calibri"/>
          <w:color w:val="2E74B5" w:themeColor="accent1" w:themeShade="BF"/>
          <w:sz w:val="22"/>
          <w:szCs w:val="22"/>
        </w:rPr>
        <w:t>učebné</w:t>
      </w:r>
      <w:r w:rsidR="0061494A" w:rsidRPr="003D287D">
        <w:rPr>
          <w:rFonts w:ascii="Calibri" w:hAnsi="Calibri" w:cs="Calibri"/>
          <w:color w:val="2E74B5" w:themeColor="accent1" w:themeShade="BF"/>
          <w:sz w:val="22"/>
          <w:szCs w:val="22"/>
        </w:rPr>
        <w:t xml:space="preserve"> a </w:t>
      </w:r>
      <w:r w:rsidRPr="003D287D">
        <w:rPr>
          <w:rFonts w:ascii="Calibri" w:hAnsi="Calibri" w:cs="Calibri"/>
          <w:color w:val="2E74B5" w:themeColor="accent1" w:themeShade="BF"/>
          <w:sz w:val="22"/>
          <w:szCs w:val="22"/>
        </w:rPr>
        <w:t>študijné</w:t>
      </w:r>
      <w:r w:rsidR="0061494A" w:rsidRPr="003D287D">
        <w:rPr>
          <w:rFonts w:ascii="Calibri" w:hAnsi="Calibri" w:cs="Calibri"/>
          <w:color w:val="2E74B5" w:themeColor="accent1" w:themeShade="BF"/>
          <w:sz w:val="22"/>
          <w:szCs w:val="22"/>
        </w:rPr>
        <w:t xml:space="preserve"> odbory s </w:t>
      </w:r>
      <w:r w:rsidRPr="003D287D">
        <w:rPr>
          <w:rFonts w:ascii="Calibri" w:hAnsi="Calibri" w:cs="Calibri"/>
          <w:color w:val="2E74B5" w:themeColor="accent1" w:themeShade="BF"/>
          <w:sz w:val="22"/>
          <w:szCs w:val="22"/>
        </w:rPr>
        <w:t>odborným</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výcvikom</w:t>
      </w:r>
      <w:r w:rsidR="0061494A" w:rsidRPr="003D287D">
        <w:rPr>
          <w:rFonts w:ascii="Calibri" w:hAnsi="Calibri" w:cs="Calibri"/>
          <w:color w:val="2E74B5" w:themeColor="accent1" w:themeShade="BF"/>
          <w:sz w:val="22"/>
          <w:szCs w:val="22"/>
        </w:rPr>
        <w:t xml:space="preserve"> alebo odbornou praxou. </w:t>
      </w:r>
      <w:r w:rsidRPr="003D287D">
        <w:rPr>
          <w:rFonts w:ascii="Calibri" w:hAnsi="Calibri" w:cs="Calibri"/>
          <w:color w:val="2E74B5" w:themeColor="accent1" w:themeShade="BF"/>
          <w:sz w:val="22"/>
          <w:szCs w:val="22"/>
        </w:rPr>
        <w:t>Vzdelávací</w:t>
      </w:r>
      <w:r w:rsidR="0061494A" w:rsidRPr="003D287D">
        <w:rPr>
          <w:rFonts w:ascii="Calibri" w:hAnsi="Calibri" w:cs="Calibri"/>
          <w:color w:val="2E74B5" w:themeColor="accent1" w:themeShade="BF"/>
          <w:sz w:val="22"/>
          <w:szCs w:val="22"/>
        </w:rPr>
        <w:t xml:space="preserve">́ poriadok </w:t>
      </w:r>
      <w:r w:rsidRPr="003D287D">
        <w:rPr>
          <w:rFonts w:ascii="Calibri" w:hAnsi="Calibri" w:cs="Calibri"/>
          <w:color w:val="2E74B5" w:themeColor="accent1" w:themeShade="BF"/>
          <w:sz w:val="22"/>
          <w:szCs w:val="22"/>
        </w:rPr>
        <w:t>vydáva</w:t>
      </w:r>
      <w:r w:rsidR="0061494A" w:rsidRPr="003D287D">
        <w:rPr>
          <w:rFonts w:ascii="Calibri" w:hAnsi="Calibri" w:cs="Calibri"/>
          <w:color w:val="2E74B5" w:themeColor="accent1" w:themeShade="BF"/>
          <w:sz w:val="22"/>
          <w:szCs w:val="22"/>
        </w:rPr>
        <w:t xml:space="preserve"> a </w:t>
      </w:r>
      <w:r w:rsidRPr="003D287D">
        <w:rPr>
          <w:rFonts w:ascii="Calibri" w:hAnsi="Calibri" w:cs="Calibri"/>
          <w:color w:val="2E74B5" w:themeColor="accent1" w:themeShade="BF"/>
          <w:sz w:val="22"/>
          <w:szCs w:val="22"/>
        </w:rPr>
        <w:t>zverejňuje</w:t>
      </w:r>
      <w:r w:rsidR="0061494A" w:rsidRPr="003D287D">
        <w:rPr>
          <w:rFonts w:ascii="Calibri" w:hAnsi="Calibri" w:cs="Calibri"/>
          <w:color w:val="2E74B5" w:themeColor="accent1" w:themeShade="BF"/>
          <w:sz w:val="22"/>
          <w:szCs w:val="22"/>
        </w:rPr>
        <w:t xml:space="preserve"> vecne </w:t>
      </w:r>
      <w:r w:rsidRPr="003D287D">
        <w:rPr>
          <w:rFonts w:ascii="Calibri" w:hAnsi="Calibri" w:cs="Calibri"/>
          <w:color w:val="2E74B5" w:themeColor="accent1" w:themeShade="BF"/>
          <w:sz w:val="22"/>
          <w:szCs w:val="22"/>
        </w:rPr>
        <w:t>príslušnú</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stavovská</w:t>
      </w:r>
      <w:r w:rsidR="0061494A" w:rsidRPr="003D287D">
        <w:rPr>
          <w:rFonts w:ascii="Calibri" w:hAnsi="Calibri" w:cs="Calibri"/>
          <w:color w:val="2E74B5" w:themeColor="accent1" w:themeShade="BF"/>
          <w:sz w:val="22"/>
          <w:szCs w:val="22"/>
        </w:rPr>
        <w:t xml:space="preserve"> a </w:t>
      </w:r>
      <w:r w:rsidRPr="003D287D">
        <w:rPr>
          <w:rFonts w:ascii="Calibri" w:hAnsi="Calibri" w:cs="Calibri"/>
          <w:color w:val="2E74B5" w:themeColor="accent1" w:themeShade="BF"/>
          <w:sz w:val="22"/>
          <w:szCs w:val="22"/>
        </w:rPr>
        <w:t>profesijná</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organizácia</w:t>
      </w:r>
      <w:r w:rsidR="0061494A" w:rsidRPr="003D287D">
        <w:rPr>
          <w:rFonts w:ascii="Calibri" w:hAnsi="Calibri" w:cs="Calibri"/>
          <w:color w:val="2E74B5" w:themeColor="accent1" w:themeShade="BF"/>
          <w:sz w:val="22"/>
          <w:szCs w:val="22"/>
        </w:rPr>
        <w:t xml:space="preserve">. </w:t>
      </w:r>
    </w:p>
    <w:p w14:paraId="6AF86ACA" w14:textId="1C85C336" w:rsidR="0061494A" w:rsidRPr="003D287D" w:rsidRDefault="005424C8" w:rsidP="003D287D">
      <w:pPr>
        <w:spacing w:before="100" w:beforeAutospacing="1" w:after="100" w:afterAutospacing="1"/>
        <w:jc w:val="both"/>
        <w:rPr>
          <w:color w:val="2E74B5" w:themeColor="accent1" w:themeShade="BF"/>
        </w:rPr>
      </w:pPr>
      <w:r w:rsidRPr="003D287D">
        <w:rPr>
          <w:rFonts w:ascii="Calibri" w:hAnsi="Calibri" w:cs="Calibri"/>
          <w:color w:val="2E74B5" w:themeColor="accent1" w:themeShade="BF"/>
          <w:sz w:val="22"/>
          <w:szCs w:val="22"/>
        </w:rPr>
        <w:lastRenderedPageBreak/>
        <w:t>Vzdelávací</w:t>
      </w:r>
      <w:r w:rsidR="0061494A" w:rsidRPr="003D287D">
        <w:rPr>
          <w:rFonts w:ascii="Calibri" w:hAnsi="Calibri" w:cs="Calibri"/>
          <w:color w:val="2E74B5" w:themeColor="accent1" w:themeShade="BF"/>
          <w:sz w:val="22"/>
          <w:szCs w:val="22"/>
        </w:rPr>
        <w:t xml:space="preserve"> poriadok je </w:t>
      </w:r>
      <w:r w:rsidRPr="003D287D">
        <w:rPr>
          <w:rFonts w:ascii="Calibri" w:hAnsi="Calibri" w:cs="Calibri"/>
          <w:color w:val="2E74B5" w:themeColor="accent1" w:themeShade="BF"/>
          <w:sz w:val="22"/>
          <w:szCs w:val="22"/>
        </w:rPr>
        <w:t>spracovaný</w:t>
      </w:r>
      <w:r w:rsidR="0061494A" w:rsidRPr="003D287D">
        <w:rPr>
          <w:rFonts w:ascii="Calibri" w:hAnsi="Calibri" w:cs="Calibri"/>
          <w:color w:val="2E74B5" w:themeColor="accent1" w:themeShade="BF"/>
          <w:sz w:val="22"/>
          <w:szCs w:val="22"/>
        </w:rPr>
        <w:t xml:space="preserve"> v </w:t>
      </w:r>
      <w:r w:rsidRPr="003D287D">
        <w:rPr>
          <w:rFonts w:ascii="Calibri" w:hAnsi="Calibri" w:cs="Calibri"/>
          <w:color w:val="2E74B5" w:themeColor="accent1" w:themeShade="BF"/>
          <w:sz w:val="22"/>
          <w:szCs w:val="22"/>
        </w:rPr>
        <w:t>súlade</w:t>
      </w:r>
      <w:r w:rsidR="0061494A" w:rsidRPr="003D287D">
        <w:rPr>
          <w:rFonts w:ascii="Calibri" w:hAnsi="Calibri" w:cs="Calibri"/>
          <w:color w:val="2E74B5" w:themeColor="accent1" w:themeShade="BF"/>
          <w:sz w:val="22"/>
          <w:szCs w:val="22"/>
        </w:rPr>
        <w:t xml:space="preserve"> so </w:t>
      </w:r>
      <w:r w:rsidRPr="003D287D">
        <w:rPr>
          <w:rFonts w:ascii="Calibri" w:hAnsi="Calibri" w:cs="Calibri"/>
          <w:color w:val="2E74B5" w:themeColor="accent1" w:themeShade="BF"/>
          <w:sz w:val="22"/>
          <w:szCs w:val="22"/>
        </w:rPr>
        <w:t>vzdelávacími</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štandardmi</w:t>
      </w:r>
      <w:r w:rsidR="0061494A" w:rsidRPr="003D287D">
        <w:rPr>
          <w:rFonts w:ascii="Calibri" w:hAnsi="Calibri" w:cs="Calibri"/>
          <w:color w:val="2E74B5" w:themeColor="accent1" w:themeShade="BF"/>
          <w:sz w:val="22"/>
          <w:szCs w:val="22"/>
        </w:rPr>
        <w:t xml:space="preserve"> odborov </w:t>
      </w:r>
      <w:r w:rsidRPr="003D287D">
        <w:rPr>
          <w:rFonts w:ascii="Calibri" w:hAnsi="Calibri" w:cs="Calibri"/>
          <w:color w:val="2E74B5" w:themeColor="accent1" w:themeShade="BF"/>
          <w:sz w:val="22"/>
          <w:szCs w:val="22"/>
        </w:rPr>
        <w:t>vzdelávania</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ktoré</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sú</w:t>
      </w:r>
      <w:r w:rsidR="0061494A" w:rsidRPr="003D287D">
        <w:rPr>
          <w:rFonts w:ascii="Calibri" w:hAnsi="Calibri" w:cs="Calibri"/>
          <w:color w:val="2E74B5" w:themeColor="accent1" w:themeShade="BF"/>
          <w:sz w:val="22"/>
          <w:szCs w:val="22"/>
        </w:rPr>
        <w:t xml:space="preserve"> zverejnené v ŠVP. Reflektuje karty </w:t>
      </w:r>
      <w:r w:rsidRPr="003D287D">
        <w:rPr>
          <w:rFonts w:ascii="Calibri" w:hAnsi="Calibri" w:cs="Calibri"/>
          <w:color w:val="2E74B5" w:themeColor="accent1" w:themeShade="BF"/>
          <w:sz w:val="22"/>
          <w:szCs w:val="22"/>
        </w:rPr>
        <w:t>kvalifikácii</w:t>
      </w:r>
      <w:r w:rsidR="0061494A" w:rsidRPr="003D287D">
        <w:rPr>
          <w:rFonts w:ascii="Calibri" w:hAnsi="Calibri" w:cs="Calibri"/>
          <w:color w:val="2E74B5" w:themeColor="accent1" w:themeShade="BF"/>
          <w:sz w:val="22"/>
          <w:szCs w:val="22"/>
        </w:rPr>
        <w:t xml:space="preserve">́ NSK, karty </w:t>
      </w:r>
      <w:r w:rsidRPr="003D287D">
        <w:rPr>
          <w:rFonts w:ascii="Calibri" w:hAnsi="Calibri" w:cs="Calibri"/>
          <w:color w:val="2E74B5" w:themeColor="accent1" w:themeShade="BF"/>
          <w:sz w:val="22"/>
          <w:szCs w:val="22"/>
        </w:rPr>
        <w:t>povolaní</w:t>
      </w:r>
      <w:r w:rsidR="0061494A" w:rsidRPr="003D287D">
        <w:rPr>
          <w:rFonts w:ascii="Calibri" w:hAnsi="Calibri" w:cs="Calibri"/>
          <w:color w:val="2E74B5" w:themeColor="accent1" w:themeShade="BF"/>
          <w:sz w:val="22"/>
          <w:szCs w:val="22"/>
        </w:rPr>
        <w:t xml:space="preserve"> NSP, </w:t>
      </w:r>
      <w:r w:rsidRPr="003D287D">
        <w:rPr>
          <w:rFonts w:ascii="Calibri" w:hAnsi="Calibri" w:cs="Calibri"/>
          <w:color w:val="2E74B5" w:themeColor="accent1" w:themeShade="BF"/>
          <w:sz w:val="22"/>
          <w:szCs w:val="22"/>
        </w:rPr>
        <w:t>ktoré</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zodpovedajú</w:t>
      </w:r>
      <w:r w:rsidR="0061494A" w:rsidRPr="003D287D">
        <w:rPr>
          <w:rFonts w:ascii="Calibri" w:hAnsi="Calibri" w:cs="Calibri"/>
          <w:color w:val="2E74B5" w:themeColor="accent1" w:themeShade="BF"/>
          <w:sz w:val="22"/>
          <w:szCs w:val="22"/>
        </w:rPr>
        <w:t xml:space="preserve"> odborom </w:t>
      </w:r>
      <w:r w:rsidRPr="003D287D">
        <w:rPr>
          <w:rFonts w:ascii="Calibri" w:hAnsi="Calibri" w:cs="Calibri"/>
          <w:color w:val="2E74B5" w:themeColor="accent1" w:themeShade="BF"/>
          <w:sz w:val="22"/>
          <w:szCs w:val="22"/>
        </w:rPr>
        <w:t>vzdelávania</w:t>
      </w:r>
      <w:r w:rsidR="0061494A" w:rsidRPr="003D287D">
        <w:rPr>
          <w:rFonts w:ascii="Calibri" w:hAnsi="Calibri" w:cs="Calibri"/>
          <w:color w:val="2E74B5" w:themeColor="accent1" w:themeShade="BF"/>
          <w:sz w:val="22"/>
          <w:szCs w:val="22"/>
        </w:rPr>
        <w:t xml:space="preserve">. Proces </w:t>
      </w:r>
      <w:r w:rsidRPr="003D287D">
        <w:rPr>
          <w:rFonts w:ascii="Calibri" w:hAnsi="Calibri" w:cs="Calibri"/>
          <w:color w:val="2E74B5" w:themeColor="accent1" w:themeShade="BF"/>
          <w:sz w:val="22"/>
          <w:szCs w:val="22"/>
        </w:rPr>
        <w:t>inspirovania</w:t>
      </w:r>
      <w:r w:rsidR="0061494A" w:rsidRPr="003D287D">
        <w:rPr>
          <w:rFonts w:ascii="Calibri" w:hAnsi="Calibri" w:cs="Calibri"/>
          <w:color w:val="2E74B5" w:themeColor="accent1" w:themeShade="BF"/>
          <w:sz w:val="22"/>
          <w:szCs w:val="22"/>
        </w:rPr>
        <w:t xml:space="preserve"> bol </w:t>
      </w:r>
      <w:r w:rsidRPr="003D287D">
        <w:rPr>
          <w:rFonts w:ascii="Calibri" w:hAnsi="Calibri" w:cs="Calibri"/>
          <w:color w:val="2E74B5" w:themeColor="accent1" w:themeShade="BF"/>
          <w:sz w:val="22"/>
          <w:szCs w:val="22"/>
        </w:rPr>
        <w:t>inspirovaný</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vzdelávacími</w:t>
      </w:r>
      <w:r w:rsidR="0061494A" w:rsidRPr="003D287D">
        <w:rPr>
          <w:rFonts w:ascii="Calibri" w:hAnsi="Calibri" w:cs="Calibri"/>
          <w:color w:val="2E74B5" w:themeColor="accent1" w:themeShade="BF"/>
          <w:sz w:val="22"/>
          <w:szCs w:val="22"/>
        </w:rPr>
        <w:t xml:space="preserve"> poriadkami, </w:t>
      </w:r>
      <w:r w:rsidRPr="003D287D">
        <w:rPr>
          <w:rFonts w:ascii="Calibri" w:hAnsi="Calibri" w:cs="Calibri"/>
          <w:color w:val="2E74B5" w:themeColor="accent1" w:themeShade="BF"/>
          <w:sz w:val="22"/>
          <w:szCs w:val="22"/>
        </w:rPr>
        <w:t>ktoré</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sú</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používane</w:t>
      </w:r>
      <w:r w:rsidR="0061494A" w:rsidRPr="003D287D">
        <w:rPr>
          <w:rFonts w:ascii="Calibri" w:hAnsi="Calibri" w:cs="Calibri"/>
          <w:color w:val="2E74B5" w:themeColor="accent1" w:themeShade="BF"/>
          <w:sz w:val="22"/>
          <w:szCs w:val="22"/>
        </w:rPr>
        <w:t xml:space="preserve">́ v </w:t>
      </w:r>
      <w:r w:rsidRPr="003D287D">
        <w:rPr>
          <w:rFonts w:ascii="Calibri" w:hAnsi="Calibri" w:cs="Calibri"/>
          <w:color w:val="2E74B5" w:themeColor="accent1" w:themeShade="BF"/>
          <w:sz w:val="22"/>
          <w:szCs w:val="22"/>
        </w:rPr>
        <w:t>zahraničných</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systémoch</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Vychádza</w:t>
      </w:r>
      <w:r w:rsidR="0061494A" w:rsidRPr="003D287D">
        <w:rPr>
          <w:rFonts w:ascii="Calibri" w:hAnsi="Calibri" w:cs="Calibri"/>
          <w:color w:val="2E74B5" w:themeColor="accent1" w:themeShade="BF"/>
          <w:sz w:val="22"/>
          <w:szCs w:val="22"/>
        </w:rPr>
        <w:t xml:space="preserve"> a </w:t>
      </w:r>
      <w:r w:rsidRPr="003D287D">
        <w:rPr>
          <w:rFonts w:ascii="Calibri" w:hAnsi="Calibri" w:cs="Calibri"/>
          <w:color w:val="2E74B5" w:themeColor="accent1" w:themeShade="BF"/>
          <w:sz w:val="22"/>
          <w:szCs w:val="22"/>
        </w:rPr>
        <w:t>rešpektuje</w:t>
      </w:r>
      <w:r w:rsidR="0061494A" w:rsidRPr="003D287D">
        <w:rPr>
          <w:rFonts w:ascii="Calibri" w:hAnsi="Calibri" w:cs="Calibri"/>
          <w:color w:val="2E74B5" w:themeColor="accent1" w:themeShade="BF"/>
          <w:sz w:val="22"/>
          <w:szCs w:val="22"/>
        </w:rPr>
        <w:t xml:space="preserve"> potreby a </w:t>
      </w:r>
      <w:r w:rsidRPr="003D287D">
        <w:rPr>
          <w:rFonts w:ascii="Calibri" w:hAnsi="Calibri" w:cs="Calibri"/>
          <w:color w:val="2E74B5" w:themeColor="accent1" w:themeShade="BF"/>
          <w:sz w:val="22"/>
          <w:szCs w:val="22"/>
        </w:rPr>
        <w:t>očakávania</w:t>
      </w:r>
      <w:r w:rsidR="0061494A" w:rsidRPr="003D287D">
        <w:rPr>
          <w:rFonts w:ascii="Calibri" w:hAnsi="Calibri" w:cs="Calibri"/>
          <w:color w:val="2E74B5" w:themeColor="accent1" w:themeShade="BF"/>
          <w:sz w:val="22"/>
          <w:szCs w:val="22"/>
        </w:rPr>
        <w:t xml:space="preserve"> </w:t>
      </w:r>
      <w:r w:rsidRPr="003D287D">
        <w:rPr>
          <w:rFonts w:ascii="Calibri" w:hAnsi="Calibri" w:cs="Calibri"/>
          <w:color w:val="2E74B5" w:themeColor="accent1" w:themeShade="BF"/>
          <w:sz w:val="22"/>
          <w:szCs w:val="22"/>
        </w:rPr>
        <w:t>zamestnávateľov</w:t>
      </w:r>
      <w:r w:rsidR="0061494A" w:rsidRPr="003D287D">
        <w:rPr>
          <w:rFonts w:ascii="Calibri" w:hAnsi="Calibri" w:cs="Calibri"/>
          <w:color w:val="2E74B5" w:themeColor="accent1" w:themeShade="BF"/>
          <w:sz w:val="22"/>
          <w:szCs w:val="22"/>
        </w:rPr>
        <w:t xml:space="preserve">. </w:t>
      </w:r>
    </w:p>
    <w:p w14:paraId="5725A724" w14:textId="45634D41" w:rsidR="0061494A" w:rsidRPr="003D287D" w:rsidRDefault="005424C8" w:rsidP="003D287D">
      <w:pPr>
        <w:spacing w:before="100" w:beforeAutospacing="1" w:after="100" w:afterAutospacing="1"/>
        <w:jc w:val="both"/>
        <w:rPr>
          <w:color w:val="2E74B5" w:themeColor="accent1" w:themeShade="BF"/>
        </w:rPr>
      </w:pPr>
      <w:r w:rsidRPr="003D287D">
        <w:rPr>
          <w:rFonts w:ascii="Calibri" w:hAnsi="Calibri" w:cs="Calibri"/>
          <w:color w:val="2E74B5" w:themeColor="accent1" w:themeShade="BF"/>
          <w:sz w:val="22"/>
          <w:szCs w:val="22"/>
        </w:rPr>
        <w:t>Vzdelávací</w:t>
      </w:r>
      <w:r w:rsidR="0061494A" w:rsidRPr="003D287D">
        <w:rPr>
          <w:rFonts w:ascii="Calibri" w:hAnsi="Calibri" w:cs="Calibri"/>
          <w:color w:val="2E74B5" w:themeColor="accent1" w:themeShade="BF"/>
          <w:sz w:val="22"/>
          <w:szCs w:val="22"/>
        </w:rPr>
        <w:t xml:space="preserve"> poriadok je </w:t>
      </w:r>
      <w:r w:rsidRPr="003D287D">
        <w:rPr>
          <w:rFonts w:ascii="Calibri" w:hAnsi="Calibri" w:cs="Calibri"/>
          <w:color w:val="2E74B5" w:themeColor="accent1" w:themeShade="BF"/>
          <w:sz w:val="22"/>
          <w:szCs w:val="22"/>
        </w:rPr>
        <w:t>členený</w:t>
      </w:r>
      <w:r w:rsidR="0061494A" w:rsidRPr="003D287D">
        <w:rPr>
          <w:rFonts w:ascii="Calibri" w:hAnsi="Calibri" w:cs="Calibri"/>
          <w:color w:val="2E74B5" w:themeColor="accent1" w:themeShade="BF"/>
          <w:sz w:val="22"/>
          <w:szCs w:val="22"/>
        </w:rPr>
        <w:t xml:space="preserve"> na tieto </w:t>
      </w:r>
      <w:r w:rsidRPr="003D287D">
        <w:rPr>
          <w:rFonts w:ascii="Calibri" w:hAnsi="Calibri" w:cs="Calibri"/>
          <w:color w:val="2E74B5" w:themeColor="accent1" w:themeShade="BF"/>
          <w:sz w:val="22"/>
          <w:szCs w:val="22"/>
        </w:rPr>
        <w:t>časti</w:t>
      </w:r>
      <w:r w:rsidR="0061494A" w:rsidRPr="003D287D">
        <w:rPr>
          <w:rFonts w:ascii="Calibri" w:hAnsi="Calibri" w:cs="Calibri"/>
          <w:color w:val="2E74B5" w:themeColor="accent1" w:themeShade="BF"/>
          <w:sz w:val="22"/>
          <w:szCs w:val="22"/>
        </w:rPr>
        <w:t xml:space="preserve">: </w:t>
      </w:r>
    </w:p>
    <w:p w14:paraId="5A89EF50" w14:textId="071C1C9C"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a)  </w:t>
      </w:r>
      <w:r w:rsidR="00E92CE8" w:rsidRPr="003D287D">
        <w:rPr>
          <w:rFonts w:ascii="Calibri" w:hAnsi="Calibri" w:cs="Calibri"/>
          <w:color w:val="2E74B5" w:themeColor="accent1" w:themeShade="BF"/>
          <w:sz w:val="22"/>
          <w:szCs w:val="22"/>
        </w:rPr>
        <w:t>označenie</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vzdelávacieho</w:t>
      </w:r>
      <w:r w:rsidRPr="003D287D">
        <w:rPr>
          <w:rFonts w:ascii="Calibri" w:hAnsi="Calibri" w:cs="Calibri"/>
          <w:color w:val="2E74B5" w:themeColor="accent1" w:themeShade="BF"/>
          <w:sz w:val="22"/>
          <w:szCs w:val="22"/>
        </w:rPr>
        <w:t xml:space="preserve"> poriadku </w:t>
      </w:r>
      <w:r w:rsidR="00E92CE8" w:rsidRPr="003D287D">
        <w:rPr>
          <w:rFonts w:ascii="Calibri" w:hAnsi="Calibri" w:cs="Calibri"/>
          <w:color w:val="2E74B5" w:themeColor="accent1" w:themeShade="BF"/>
          <w:sz w:val="22"/>
          <w:szCs w:val="22"/>
        </w:rPr>
        <w:t>kódom</w:t>
      </w:r>
      <w:r w:rsidRPr="003D287D">
        <w:rPr>
          <w:rFonts w:ascii="Calibri" w:hAnsi="Calibri" w:cs="Calibri"/>
          <w:color w:val="2E74B5" w:themeColor="accent1" w:themeShade="BF"/>
          <w:sz w:val="22"/>
          <w:szCs w:val="22"/>
        </w:rPr>
        <w:t xml:space="preserve"> a </w:t>
      </w:r>
      <w:r w:rsidR="00E92CE8" w:rsidRPr="003D287D">
        <w:rPr>
          <w:rFonts w:ascii="Calibri" w:hAnsi="Calibri" w:cs="Calibri"/>
          <w:color w:val="2E74B5" w:themeColor="accent1" w:themeShade="BF"/>
          <w:sz w:val="22"/>
          <w:szCs w:val="22"/>
        </w:rPr>
        <w:t>názvom</w:t>
      </w:r>
      <w:r w:rsidRPr="003D287D">
        <w:rPr>
          <w:rFonts w:ascii="Calibri" w:hAnsi="Calibri" w:cs="Calibri"/>
          <w:color w:val="2E74B5" w:themeColor="accent1" w:themeShade="BF"/>
          <w:sz w:val="22"/>
          <w:szCs w:val="22"/>
        </w:rPr>
        <w:t xml:space="preserve"> odboru </w:t>
      </w:r>
      <w:r w:rsidR="00E92CE8" w:rsidRPr="003D287D">
        <w:rPr>
          <w:rFonts w:ascii="Calibri" w:hAnsi="Calibri" w:cs="Calibri"/>
          <w:color w:val="2E74B5" w:themeColor="accent1" w:themeShade="BF"/>
          <w:sz w:val="22"/>
          <w:szCs w:val="22"/>
        </w:rPr>
        <w:t>vzdelávania</w:t>
      </w:r>
      <w:r w:rsidRPr="003D287D">
        <w:rPr>
          <w:rFonts w:ascii="Calibri" w:hAnsi="Calibri" w:cs="Calibri"/>
          <w:color w:val="2E74B5" w:themeColor="accent1" w:themeShade="BF"/>
          <w:sz w:val="22"/>
          <w:szCs w:val="22"/>
        </w:rPr>
        <w:t xml:space="preserve">, </w:t>
      </w:r>
    </w:p>
    <w:p w14:paraId="78AEA4BA" w14:textId="31F04E0D"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b)  </w:t>
      </w:r>
      <w:r w:rsidR="00E92CE8" w:rsidRPr="003D287D">
        <w:rPr>
          <w:rFonts w:ascii="Calibri" w:hAnsi="Calibri" w:cs="Calibri"/>
          <w:color w:val="2E74B5" w:themeColor="accent1" w:themeShade="BF"/>
          <w:sz w:val="22"/>
          <w:szCs w:val="22"/>
        </w:rPr>
        <w:t>základné</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údaje</w:t>
      </w:r>
      <w:r w:rsidRPr="003D287D">
        <w:rPr>
          <w:rFonts w:ascii="Calibri" w:hAnsi="Calibri" w:cs="Calibri"/>
          <w:color w:val="2E74B5" w:themeColor="accent1" w:themeShade="BF"/>
          <w:sz w:val="22"/>
          <w:szCs w:val="22"/>
        </w:rPr>
        <w:t xml:space="preserve"> k </w:t>
      </w:r>
      <w:r w:rsidR="00E92CE8" w:rsidRPr="003D287D">
        <w:rPr>
          <w:rFonts w:ascii="Calibri" w:hAnsi="Calibri" w:cs="Calibri"/>
          <w:color w:val="2E74B5" w:themeColor="accent1" w:themeShade="BF"/>
          <w:sz w:val="22"/>
          <w:szCs w:val="22"/>
        </w:rPr>
        <w:t>vzdelávaciemu</w:t>
      </w:r>
      <w:r w:rsidRPr="003D287D">
        <w:rPr>
          <w:rFonts w:ascii="Calibri" w:hAnsi="Calibri" w:cs="Calibri"/>
          <w:color w:val="2E74B5" w:themeColor="accent1" w:themeShade="BF"/>
          <w:sz w:val="22"/>
          <w:szCs w:val="22"/>
        </w:rPr>
        <w:t xml:space="preserve"> poriadku, </w:t>
      </w:r>
    </w:p>
    <w:p w14:paraId="5EF27D83" w14:textId="72054BE1"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 xml:space="preserve">c)  charakteristika odboru </w:t>
      </w:r>
      <w:r w:rsidR="00E92CE8" w:rsidRPr="003D287D">
        <w:rPr>
          <w:rFonts w:ascii="Calibri" w:hAnsi="Calibri" w:cs="Calibri"/>
          <w:color w:val="2E74B5" w:themeColor="accent1" w:themeShade="BF"/>
          <w:sz w:val="22"/>
          <w:szCs w:val="22"/>
        </w:rPr>
        <w:t>vzdelávania</w:t>
      </w:r>
      <w:r w:rsidRPr="003D287D">
        <w:rPr>
          <w:rFonts w:ascii="Calibri" w:hAnsi="Calibri" w:cs="Calibri"/>
          <w:color w:val="2E74B5" w:themeColor="accent1" w:themeShade="BF"/>
          <w:sz w:val="22"/>
          <w:szCs w:val="22"/>
        </w:rPr>
        <w:t xml:space="preserve">, </w:t>
      </w:r>
    </w:p>
    <w:p w14:paraId="17C5F3DE" w14:textId="3939C3F7"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d)  </w:t>
      </w:r>
      <w:r w:rsidR="00E92CE8" w:rsidRPr="003D287D">
        <w:rPr>
          <w:rFonts w:ascii="Calibri" w:hAnsi="Calibri" w:cs="Calibri"/>
          <w:color w:val="2E74B5" w:themeColor="accent1" w:themeShade="BF"/>
          <w:sz w:val="22"/>
          <w:szCs w:val="22"/>
        </w:rPr>
        <w:t>odborný</w:t>
      </w:r>
      <w:r w:rsidRPr="003D287D">
        <w:rPr>
          <w:rFonts w:ascii="Calibri" w:hAnsi="Calibri" w:cs="Calibri"/>
          <w:color w:val="2E74B5" w:themeColor="accent1" w:themeShade="BF"/>
          <w:sz w:val="22"/>
          <w:szCs w:val="22"/>
        </w:rPr>
        <w:t xml:space="preserve"> profil absolventa, </w:t>
      </w:r>
    </w:p>
    <w:p w14:paraId="202946FE" w14:textId="2D5317ED"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 xml:space="preserve">e)  vecné a </w:t>
      </w:r>
      <w:r w:rsidR="00E92CE8" w:rsidRPr="003D287D">
        <w:rPr>
          <w:rFonts w:ascii="Calibri" w:hAnsi="Calibri" w:cs="Calibri"/>
          <w:color w:val="2E74B5" w:themeColor="accent1" w:themeShade="BF"/>
          <w:sz w:val="22"/>
          <w:szCs w:val="22"/>
        </w:rPr>
        <w:t>časové</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členenie</w:t>
      </w:r>
      <w:r w:rsidRPr="003D287D">
        <w:rPr>
          <w:rFonts w:ascii="Calibri" w:hAnsi="Calibri" w:cs="Calibri"/>
          <w:color w:val="2E74B5" w:themeColor="accent1" w:themeShade="BF"/>
          <w:sz w:val="22"/>
          <w:szCs w:val="22"/>
        </w:rPr>
        <w:t xml:space="preserve"> odboru </w:t>
      </w:r>
      <w:r w:rsidR="00E92CE8" w:rsidRPr="003D287D">
        <w:rPr>
          <w:rFonts w:ascii="Calibri" w:hAnsi="Calibri" w:cs="Calibri"/>
          <w:color w:val="2E74B5" w:themeColor="accent1" w:themeShade="BF"/>
          <w:sz w:val="22"/>
          <w:szCs w:val="22"/>
        </w:rPr>
        <w:t>vzdelávania</w:t>
      </w:r>
      <w:r w:rsidRPr="003D287D">
        <w:rPr>
          <w:rFonts w:ascii="Calibri" w:hAnsi="Calibri" w:cs="Calibri"/>
          <w:color w:val="2E74B5" w:themeColor="accent1" w:themeShade="BF"/>
          <w:sz w:val="22"/>
          <w:szCs w:val="22"/>
        </w:rPr>
        <w:t xml:space="preserve">, </w:t>
      </w:r>
    </w:p>
    <w:p w14:paraId="6A9552B7" w14:textId="4E40B063"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f)  </w:t>
      </w:r>
      <w:r w:rsidR="00E92CE8" w:rsidRPr="003D287D">
        <w:rPr>
          <w:rFonts w:ascii="Calibri" w:hAnsi="Calibri" w:cs="Calibri"/>
          <w:color w:val="2E74B5" w:themeColor="accent1" w:themeShade="BF"/>
          <w:sz w:val="22"/>
          <w:szCs w:val="22"/>
        </w:rPr>
        <w:t>základný</w:t>
      </w:r>
      <w:r w:rsidRPr="003D287D">
        <w:rPr>
          <w:rFonts w:ascii="Calibri" w:hAnsi="Calibri" w:cs="Calibri"/>
          <w:color w:val="2E74B5" w:themeColor="accent1" w:themeShade="BF"/>
          <w:sz w:val="22"/>
          <w:szCs w:val="22"/>
        </w:rPr>
        <w:t xml:space="preserve"> popis </w:t>
      </w:r>
      <w:r w:rsidR="00E92CE8" w:rsidRPr="003D287D">
        <w:rPr>
          <w:rFonts w:ascii="Calibri" w:hAnsi="Calibri" w:cs="Calibri"/>
          <w:color w:val="2E74B5" w:themeColor="accent1" w:themeShade="BF"/>
          <w:sz w:val="22"/>
          <w:szCs w:val="22"/>
        </w:rPr>
        <w:t>záverečnej</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skúšky</w:t>
      </w:r>
      <w:r w:rsidRPr="003D287D">
        <w:rPr>
          <w:rFonts w:ascii="Calibri" w:hAnsi="Calibri" w:cs="Calibri"/>
          <w:color w:val="2E74B5" w:themeColor="accent1" w:themeShade="BF"/>
          <w:sz w:val="22"/>
          <w:szCs w:val="22"/>
        </w:rPr>
        <w:t xml:space="preserve"> alebo maturitnej </w:t>
      </w:r>
      <w:r w:rsidR="00E92CE8" w:rsidRPr="003D287D">
        <w:rPr>
          <w:rFonts w:ascii="Calibri" w:hAnsi="Calibri" w:cs="Calibri"/>
          <w:color w:val="2E74B5" w:themeColor="accent1" w:themeShade="BF"/>
          <w:sz w:val="22"/>
          <w:szCs w:val="22"/>
        </w:rPr>
        <w:t>skúšky</w:t>
      </w:r>
      <w:r w:rsidRPr="003D287D">
        <w:rPr>
          <w:rFonts w:ascii="Calibri" w:hAnsi="Calibri" w:cs="Calibri"/>
          <w:color w:val="2E74B5" w:themeColor="accent1" w:themeShade="BF"/>
          <w:sz w:val="22"/>
          <w:szCs w:val="22"/>
        </w:rPr>
        <w:t xml:space="preserve">, </w:t>
      </w:r>
    </w:p>
    <w:p w14:paraId="7D932B84" w14:textId="38837F18"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 xml:space="preserve">g) </w:t>
      </w:r>
      <w:proofErr w:type="spellStart"/>
      <w:r w:rsidRPr="003D287D">
        <w:rPr>
          <w:rFonts w:ascii="Calibri" w:hAnsi="Calibri" w:cs="Calibri"/>
          <w:color w:val="2E74B5" w:themeColor="accent1" w:themeShade="BF"/>
          <w:sz w:val="22"/>
          <w:szCs w:val="22"/>
        </w:rPr>
        <w:t>špecifikácia</w:t>
      </w:r>
      <w:proofErr w:type="spellEnd"/>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úloh</w:t>
      </w:r>
      <w:r w:rsidRPr="003D287D">
        <w:rPr>
          <w:rFonts w:ascii="Calibri" w:hAnsi="Calibri" w:cs="Calibri"/>
          <w:color w:val="2E74B5" w:themeColor="accent1" w:themeShade="BF"/>
          <w:sz w:val="22"/>
          <w:szCs w:val="22"/>
        </w:rPr>
        <w:t xml:space="preserve"> teoretickej </w:t>
      </w:r>
      <w:r w:rsidR="00E92CE8" w:rsidRPr="003D287D">
        <w:rPr>
          <w:rFonts w:ascii="Calibri" w:hAnsi="Calibri" w:cs="Calibri"/>
          <w:color w:val="2E74B5" w:themeColor="accent1" w:themeShade="BF"/>
          <w:sz w:val="22"/>
          <w:szCs w:val="22"/>
        </w:rPr>
        <w:t>časti</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záverečnej</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skúšky</w:t>
      </w:r>
      <w:r w:rsidRPr="003D287D">
        <w:rPr>
          <w:rFonts w:ascii="Calibri" w:hAnsi="Calibri" w:cs="Calibri"/>
          <w:color w:val="2E74B5" w:themeColor="accent1" w:themeShade="BF"/>
          <w:sz w:val="22"/>
          <w:szCs w:val="22"/>
        </w:rPr>
        <w:t xml:space="preserve"> alebo odbornej </w:t>
      </w:r>
      <w:r w:rsidR="00E92CE8" w:rsidRPr="003D287D">
        <w:rPr>
          <w:rFonts w:ascii="Calibri" w:hAnsi="Calibri" w:cs="Calibri"/>
          <w:color w:val="2E74B5" w:themeColor="accent1" w:themeShade="BF"/>
          <w:sz w:val="22"/>
          <w:szCs w:val="22"/>
        </w:rPr>
        <w:t>zložky</w:t>
      </w:r>
      <w:r w:rsidRPr="003D287D">
        <w:rPr>
          <w:rFonts w:ascii="Calibri" w:hAnsi="Calibri" w:cs="Calibri"/>
          <w:color w:val="2E74B5" w:themeColor="accent1" w:themeShade="BF"/>
          <w:sz w:val="22"/>
          <w:szCs w:val="22"/>
        </w:rPr>
        <w:t xml:space="preserve"> maturitnej </w:t>
      </w:r>
      <w:r w:rsidR="00E92CE8" w:rsidRPr="003D287D">
        <w:rPr>
          <w:rFonts w:ascii="Calibri" w:hAnsi="Calibri" w:cs="Calibri"/>
          <w:color w:val="2E74B5" w:themeColor="accent1" w:themeShade="BF"/>
          <w:sz w:val="22"/>
          <w:szCs w:val="22"/>
        </w:rPr>
        <w:t>skúšky</w:t>
      </w:r>
      <w:r w:rsidRPr="003D287D">
        <w:rPr>
          <w:rFonts w:ascii="Calibri" w:hAnsi="Calibri" w:cs="Calibri"/>
          <w:color w:val="2E74B5" w:themeColor="accent1" w:themeShade="BF"/>
          <w:sz w:val="22"/>
          <w:szCs w:val="22"/>
        </w:rPr>
        <w:t xml:space="preserve">, </w:t>
      </w:r>
    </w:p>
    <w:p w14:paraId="11F95C85" w14:textId="2071F13F" w:rsidR="0061494A" w:rsidRPr="003D287D" w:rsidRDefault="0061494A" w:rsidP="003D287D">
      <w:pPr>
        <w:ind w:left="720"/>
        <w:jc w:val="both"/>
        <w:rPr>
          <w:color w:val="2E74B5" w:themeColor="accent1" w:themeShade="BF"/>
        </w:rPr>
      </w:pPr>
      <w:r w:rsidRPr="003D287D">
        <w:rPr>
          <w:rFonts w:ascii="Calibri" w:hAnsi="Calibri" w:cs="Calibri"/>
          <w:color w:val="2E74B5" w:themeColor="accent1" w:themeShade="BF"/>
          <w:sz w:val="22"/>
          <w:szCs w:val="22"/>
        </w:rPr>
        <w:t>h)  </w:t>
      </w:r>
      <w:r w:rsidR="00E92CE8" w:rsidRPr="003D287D">
        <w:rPr>
          <w:rFonts w:ascii="Calibri" w:hAnsi="Calibri" w:cs="Calibri"/>
          <w:color w:val="2E74B5" w:themeColor="accent1" w:themeShade="BF"/>
          <w:sz w:val="22"/>
          <w:szCs w:val="22"/>
        </w:rPr>
        <w:t>záverečné</w:t>
      </w:r>
      <w:r w:rsidRPr="003D287D">
        <w:rPr>
          <w:rFonts w:ascii="Calibri" w:hAnsi="Calibri" w:cs="Calibri"/>
          <w:color w:val="2E74B5" w:themeColor="accent1" w:themeShade="BF"/>
          <w:sz w:val="22"/>
          <w:szCs w:val="22"/>
        </w:rPr>
        <w:t xml:space="preserve"> ustanovenia. </w:t>
      </w:r>
    </w:p>
    <w:p w14:paraId="279B36AE" w14:textId="3A116464" w:rsidR="0061494A" w:rsidRPr="003D287D" w:rsidRDefault="0061494A" w:rsidP="003D287D">
      <w:pPr>
        <w:spacing w:before="100" w:beforeAutospacing="1" w:after="100" w:afterAutospacing="1"/>
        <w:jc w:val="both"/>
        <w:rPr>
          <w:color w:val="2E74B5" w:themeColor="accent1" w:themeShade="BF"/>
        </w:rPr>
      </w:pPr>
      <w:r w:rsidRPr="003D287D">
        <w:rPr>
          <w:rFonts w:ascii="Calibri" w:hAnsi="Calibri" w:cs="Calibri"/>
          <w:color w:val="2E74B5" w:themeColor="accent1" w:themeShade="BF"/>
          <w:sz w:val="22"/>
          <w:szCs w:val="22"/>
        </w:rPr>
        <w:t xml:space="preserve">S </w:t>
      </w:r>
      <w:proofErr w:type="spellStart"/>
      <w:r w:rsidRPr="003D287D">
        <w:rPr>
          <w:rFonts w:ascii="Calibri" w:hAnsi="Calibri" w:cs="Calibri"/>
          <w:color w:val="2E74B5" w:themeColor="accent1" w:themeShade="BF"/>
          <w:sz w:val="22"/>
          <w:szCs w:val="22"/>
        </w:rPr>
        <w:t>účinnosťou</w:t>
      </w:r>
      <w:proofErr w:type="spellEnd"/>
      <w:r w:rsidRPr="003D287D">
        <w:rPr>
          <w:rFonts w:ascii="Calibri" w:hAnsi="Calibri" w:cs="Calibri"/>
          <w:color w:val="2E74B5" w:themeColor="accent1" w:themeShade="BF"/>
          <w:sz w:val="22"/>
          <w:szCs w:val="22"/>
        </w:rPr>
        <w:t xml:space="preserve"> od 1.1.2022 je </w:t>
      </w:r>
      <w:r w:rsidR="00E92CE8" w:rsidRPr="003D287D">
        <w:rPr>
          <w:rFonts w:ascii="Calibri" w:hAnsi="Calibri" w:cs="Calibri"/>
          <w:color w:val="2E74B5" w:themeColor="accent1" w:themeShade="BF"/>
          <w:sz w:val="22"/>
          <w:szCs w:val="22"/>
        </w:rPr>
        <w:t>vzdelávací</w:t>
      </w:r>
      <w:r w:rsidRPr="003D287D">
        <w:rPr>
          <w:rFonts w:ascii="Calibri" w:hAnsi="Calibri" w:cs="Calibri"/>
          <w:color w:val="2E74B5" w:themeColor="accent1" w:themeShade="BF"/>
          <w:sz w:val="22"/>
          <w:szCs w:val="22"/>
        </w:rPr>
        <w:t xml:space="preserve"> poriadok </w:t>
      </w:r>
      <w:r w:rsidR="00E92CE8" w:rsidRPr="003D287D">
        <w:rPr>
          <w:rFonts w:ascii="Calibri" w:hAnsi="Calibri" w:cs="Calibri"/>
          <w:color w:val="2E74B5" w:themeColor="accent1" w:themeShade="BF"/>
          <w:sz w:val="22"/>
          <w:szCs w:val="22"/>
        </w:rPr>
        <w:t>východiskom</w:t>
      </w:r>
      <w:r w:rsidRPr="003D287D">
        <w:rPr>
          <w:rFonts w:ascii="Calibri" w:hAnsi="Calibri" w:cs="Calibri"/>
          <w:color w:val="2E74B5" w:themeColor="accent1" w:themeShade="BF"/>
          <w:sz w:val="22"/>
          <w:szCs w:val="22"/>
        </w:rPr>
        <w:t xml:space="preserve"> pre spracovanie priebehu </w:t>
      </w:r>
      <w:r w:rsidR="00E92CE8" w:rsidRPr="003D287D">
        <w:rPr>
          <w:rFonts w:ascii="Calibri" w:hAnsi="Calibri" w:cs="Calibri"/>
          <w:color w:val="2E74B5" w:themeColor="accent1" w:themeShade="BF"/>
          <w:sz w:val="22"/>
          <w:szCs w:val="22"/>
        </w:rPr>
        <w:t>praktického</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vyučovania</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ktorý</w:t>
      </w:r>
      <w:r w:rsidRPr="003D287D">
        <w:rPr>
          <w:rFonts w:ascii="Calibri" w:hAnsi="Calibri" w:cs="Calibri"/>
          <w:color w:val="2E74B5" w:themeColor="accent1" w:themeShade="BF"/>
          <w:sz w:val="22"/>
          <w:szCs w:val="22"/>
        </w:rPr>
        <w:t xml:space="preserve"> je povinnou súčasťou </w:t>
      </w:r>
      <w:r w:rsidR="00E92CE8" w:rsidRPr="003D287D">
        <w:rPr>
          <w:rFonts w:ascii="Calibri" w:hAnsi="Calibri" w:cs="Calibri"/>
          <w:color w:val="2E74B5" w:themeColor="accent1" w:themeShade="BF"/>
          <w:sz w:val="22"/>
          <w:szCs w:val="22"/>
        </w:rPr>
        <w:t>vnútorného</w:t>
      </w:r>
      <w:r w:rsidRPr="003D287D">
        <w:rPr>
          <w:rFonts w:ascii="Calibri" w:hAnsi="Calibri" w:cs="Calibri"/>
          <w:color w:val="2E74B5" w:themeColor="accent1" w:themeShade="BF"/>
          <w:sz w:val="22"/>
          <w:szCs w:val="22"/>
        </w:rPr>
        <w:t xml:space="preserve"> poriadku pracoviska </w:t>
      </w:r>
      <w:r w:rsidR="00E92CE8" w:rsidRPr="003D287D">
        <w:rPr>
          <w:rFonts w:ascii="Calibri" w:hAnsi="Calibri" w:cs="Calibri"/>
          <w:color w:val="2E74B5" w:themeColor="accent1" w:themeShade="BF"/>
          <w:sz w:val="22"/>
          <w:szCs w:val="22"/>
        </w:rPr>
        <w:t>praktického</w:t>
      </w:r>
      <w:r w:rsidRPr="003D287D">
        <w:rPr>
          <w:rFonts w:ascii="Calibri" w:hAnsi="Calibri" w:cs="Calibri"/>
          <w:color w:val="2E74B5" w:themeColor="accent1" w:themeShade="BF"/>
          <w:sz w:val="22"/>
          <w:szCs w:val="22"/>
        </w:rPr>
        <w:t xml:space="preserve"> </w:t>
      </w:r>
      <w:r w:rsidR="00E92CE8" w:rsidRPr="003D287D">
        <w:rPr>
          <w:rFonts w:ascii="Calibri" w:hAnsi="Calibri" w:cs="Calibri"/>
          <w:color w:val="2E74B5" w:themeColor="accent1" w:themeShade="BF"/>
          <w:sz w:val="22"/>
          <w:szCs w:val="22"/>
        </w:rPr>
        <w:t>vyučovania</w:t>
      </w:r>
      <w:r w:rsidRPr="003D287D">
        <w:rPr>
          <w:rFonts w:ascii="Calibri" w:hAnsi="Calibri" w:cs="Calibri"/>
          <w:color w:val="2E74B5" w:themeColor="accent1" w:themeShade="BF"/>
          <w:sz w:val="22"/>
          <w:szCs w:val="22"/>
        </w:rPr>
        <w:t xml:space="preserve">. </w:t>
      </w:r>
    </w:p>
    <w:p w14:paraId="4458E299" w14:textId="0F255B64" w:rsidR="00A31014" w:rsidRDefault="00A31014" w:rsidP="005B3AC2">
      <w:pPr>
        <w:pStyle w:val="Nadpis3"/>
        <w:numPr>
          <w:ilvl w:val="3"/>
          <w:numId w:val="73"/>
        </w:numPr>
        <w:ind w:left="1418"/>
        <w:rPr>
          <w:rFonts w:asciiTheme="minorHAnsi" w:hAnsiTheme="minorHAnsi" w:cstheme="minorHAnsi"/>
          <w:color w:val="000000" w:themeColor="text1"/>
        </w:rPr>
      </w:pPr>
      <w:bookmarkStart w:id="57" w:name="_Toc95498855"/>
      <w:r>
        <w:rPr>
          <w:rFonts w:asciiTheme="minorHAnsi" w:hAnsiTheme="minorHAnsi" w:cstheme="minorHAnsi"/>
          <w:color w:val="000000" w:themeColor="text1"/>
        </w:rPr>
        <w:t>Priebeh praktického vyučovania, vzdelávací plán a </w:t>
      </w:r>
      <w:proofErr w:type="spellStart"/>
      <w:r>
        <w:rPr>
          <w:rFonts w:asciiTheme="minorHAnsi" w:hAnsiTheme="minorHAnsi" w:cstheme="minorHAnsi"/>
          <w:color w:val="000000" w:themeColor="text1"/>
        </w:rPr>
        <w:t>preraďovací</w:t>
      </w:r>
      <w:proofErr w:type="spellEnd"/>
      <w:r>
        <w:rPr>
          <w:rFonts w:asciiTheme="minorHAnsi" w:hAnsiTheme="minorHAnsi" w:cstheme="minorHAnsi"/>
          <w:color w:val="000000" w:themeColor="text1"/>
        </w:rPr>
        <w:t xml:space="preserve"> plán</w:t>
      </w:r>
      <w:bookmarkEnd w:id="57"/>
    </w:p>
    <w:p w14:paraId="7CA1BD0E" w14:textId="038B9792" w:rsidR="00A31014" w:rsidRPr="00A31014" w:rsidRDefault="00A31014" w:rsidP="003D287D">
      <w:pPr>
        <w:spacing w:before="100" w:beforeAutospacing="1" w:after="100" w:afterAutospacing="1"/>
        <w:jc w:val="both"/>
      </w:pPr>
      <w:r w:rsidRPr="00A31014">
        <w:rPr>
          <w:rFonts w:ascii="Calibri" w:hAnsi="Calibri" w:cs="Calibri"/>
          <w:b/>
          <w:bCs/>
          <w:color w:val="006DBF"/>
          <w:sz w:val="22"/>
          <w:szCs w:val="22"/>
        </w:rPr>
        <w:t xml:space="preserve">Priebeh </w:t>
      </w:r>
      <w:r w:rsidR="00E92CE8" w:rsidRPr="00A31014">
        <w:rPr>
          <w:rFonts w:ascii="Calibri" w:hAnsi="Calibri" w:cs="Calibri"/>
          <w:b/>
          <w:bCs/>
          <w:color w:val="006DBF"/>
          <w:sz w:val="22"/>
          <w:szCs w:val="22"/>
        </w:rPr>
        <w:t>praktického</w:t>
      </w:r>
      <w:r w:rsidRPr="00A31014">
        <w:rPr>
          <w:rFonts w:ascii="Calibri" w:hAnsi="Calibri" w:cs="Calibri"/>
          <w:b/>
          <w:bCs/>
          <w:color w:val="006DBF"/>
          <w:sz w:val="22"/>
          <w:szCs w:val="22"/>
        </w:rPr>
        <w:t xml:space="preserve"> </w:t>
      </w:r>
      <w:r w:rsidR="00E92CE8" w:rsidRPr="00A31014">
        <w:rPr>
          <w:rFonts w:ascii="Calibri" w:hAnsi="Calibri" w:cs="Calibri"/>
          <w:b/>
          <w:bCs/>
          <w:color w:val="006DBF"/>
          <w:sz w:val="22"/>
          <w:szCs w:val="22"/>
        </w:rPr>
        <w:t>vyučovania</w:t>
      </w:r>
      <w:r w:rsidRPr="00A31014">
        <w:rPr>
          <w:rFonts w:ascii="Calibri" w:hAnsi="Calibri" w:cs="Calibri"/>
          <w:b/>
          <w:bCs/>
          <w:color w:val="006DBF"/>
          <w:sz w:val="22"/>
          <w:szCs w:val="22"/>
        </w:rPr>
        <w:t xml:space="preserve"> </w:t>
      </w:r>
    </w:p>
    <w:p w14:paraId="63DECF8C" w14:textId="0AA8DC20" w:rsidR="00A31014" w:rsidRPr="00A31014" w:rsidRDefault="00A31014" w:rsidP="003D287D">
      <w:pPr>
        <w:spacing w:before="100" w:beforeAutospacing="1" w:after="100" w:afterAutospacing="1"/>
        <w:jc w:val="both"/>
      </w:pPr>
      <w:r w:rsidRPr="00A31014">
        <w:rPr>
          <w:rFonts w:ascii="Calibri" w:hAnsi="Calibri" w:cs="Calibri"/>
          <w:color w:val="006DBF"/>
          <w:sz w:val="22"/>
          <w:szCs w:val="22"/>
        </w:rPr>
        <w:t xml:space="preserve">Priebeh </w:t>
      </w:r>
      <w:r w:rsidR="00E92CE8"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vyučovania</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špecifikuje</w:t>
      </w:r>
      <w:r w:rsidRPr="00A31014">
        <w:rPr>
          <w:rFonts w:ascii="Calibri" w:hAnsi="Calibri" w:cs="Calibri"/>
          <w:color w:val="006DBF"/>
          <w:sz w:val="22"/>
          <w:szCs w:val="22"/>
        </w:rPr>
        <w:t xml:space="preserve">: </w:t>
      </w:r>
    </w:p>
    <w:p w14:paraId="75CD2BA9" w14:textId="142FFA02" w:rsidR="00A31014" w:rsidRPr="00A31014" w:rsidRDefault="00A31014" w:rsidP="005B3AC2">
      <w:pPr>
        <w:numPr>
          <w:ilvl w:val="0"/>
          <w:numId w:val="81"/>
        </w:numPr>
        <w:spacing w:before="100" w:beforeAutospacing="1" w:after="100" w:afterAutospacing="1"/>
        <w:jc w:val="both"/>
      </w:pPr>
      <w:r w:rsidRPr="00A31014">
        <w:rPr>
          <w:rFonts w:ascii="Calibri" w:hAnsi="Calibri" w:cs="Calibri"/>
          <w:color w:val="006DBF"/>
          <w:sz w:val="22"/>
          <w:szCs w:val="22"/>
        </w:rPr>
        <w:t xml:space="preserve">vecné a </w:t>
      </w:r>
      <w:r w:rsidR="00E92CE8" w:rsidRPr="00A31014">
        <w:rPr>
          <w:rFonts w:ascii="Calibri" w:hAnsi="Calibri" w:cs="Calibri"/>
          <w:color w:val="006DBF"/>
          <w:sz w:val="22"/>
          <w:szCs w:val="22"/>
        </w:rPr>
        <w:t>časové</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členenie</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vyučovania</w:t>
      </w:r>
      <w:r w:rsidRPr="00A31014">
        <w:rPr>
          <w:rFonts w:ascii="Calibri" w:hAnsi="Calibri" w:cs="Calibri"/>
          <w:color w:val="006DBF"/>
          <w:sz w:val="22"/>
          <w:szCs w:val="22"/>
        </w:rPr>
        <w:t xml:space="preserve">, </w:t>
      </w:r>
    </w:p>
    <w:p w14:paraId="5B10F19F" w14:textId="5D880858" w:rsidR="00A31014" w:rsidRPr="00A31014" w:rsidRDefault="00E92CE8" w:rsidP="005B3AC2">
      <w:pPr>
        <w:numPr>
          <w:ilvl w:val="0"/>
          <w:numId w:val="81"/>
        </w:numPr>
        <w:spacing w:before="100" w:beforeAutospacing="1" w:after="100" w:afterAutospacing="1"/>
        <w:jc w:val="both"/>
      </w:pPr>
      <w:r w:rsidRPr="00A31014">
        <w:rPr>
          <w:rFonts w:ascii="Calibri" w:hAnsi="Calibri" w:cs="Calibri"/>
          <w:color w:val="006DBF"/>
          <w:sz w:val="22"/>
          <w:szCs w:val="22"/>
        </w:rPr>
        <w:t>praktickú</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časť</w:t>
      </w:r>
      <w:r w:rsidR="00A31014" w:rsidRPr="00A31014">
        <w:rPr>
          <w:rFonts w:ascii="Calibri" w:hAnsi="Calibri" w:cs="Calibri"/>
          <w:color w:val="006DBF"/>
          <w:sz w:val="22"/>
          <w:szCs w:val="22"/>
        </w:rPr>
        <w:t xml:space="preserve"> odbornej </w:t>
      </w:r>
      <w:r w:rsidRPr="00A31014">
        <w:rPr>
          <w:rFonts w:ascii="Calibri" w:hAnsi="Calibri" w:cs="Calibri"/>
          <w:color w:val="006DBF"/>
          <w:sz w:val="22"/>
          <w:szCs w:val="22"/>
        </w:rPr>
        <w:t>zložky</w:t>
      </w:r>
      <w:r w:rsidR="00A31014" w:rsidRPr="00A31014">
        <w:rPr>
          <w:rFonts w:ascii="Calibri" w:hAnsi="Calibri" w:cs="Calibri"/>
          <w:color w:val="006DBF"/>
          <w:sz w:val="22"/>
          <w:szCs w:val="22"/>
        </w:rPr>
        <w:t xml:space="preserve"> maturitnej </w:t>
      </w:r>
      <w:r w:rsidRPr="00A31014">
        <w:rPr>
          <w:rFonts w:ascii="Calibri" w:hAnsi="Calibri" w:cs="Calibri"/>
          <w:color w:val="006DBF"/>
          <w:sz w:val="22"/>
          <w:szCs w:val="22"/>
        </w:rPr>
        <w:t>skúšky</w:t>
      </w:r>
      <w:r w:rsidR="00A31014" w:rsidRPr="00A31014">
        <w:rPr>
          <w:rFonts w:ascii="Calibri" w:hAnsi="Calibri" w:cs="Calibri"/>
          <w:color w:val="006DBF"/>
          <w:sz w:val="22"/>
          <w:szCs w:val="22"/>
        </w:rPr>
        <w:t xml:space="preserve">. </w:t>
      </w:r>
    </w:p>
    <w:p w14:paraId="34124B16" w14:textId="67D35804" w:rsidR="00A31014" w:rsidRPr="00A31014" w:rsidRDefault="00A31014" w:rsidP="003D287D">
      <w:pPr>
        <w:spacing w:before="100" w:beforeAutospacing="1" w:after="100" w:afterAutospacing="1"/>
        <w:jc w:val="both"/>
      </w:pPr>
      <w:r w:rsidRPr="00A31014">
        <w:rPr>
          <w:rFonts w:ascii="Calibri" w:hAnsi="Calibri" w:cs="Calibri"/>
          <w:color w:val="006DBF"/>
          <w:sz w:val="22"/>
          <w:szCs w:val="22"/>
        </w:rPr>
        <w:t xml:space="preserve">Vecné a </w:t>
      </w:r>
      <w:r w:rsidR="00E92CE8" w:rsidRPr="00A31014">
        <w:rPr>
          <w:rFonts w:ascii="Calibri" w:hAnsi="Calibri" w:cs="Calibri"/>
          <w:color w:val="006DBF"/>
          <w:sz w:val="22"/>
          <w:szCs w:val="22"/>
        </w:rPr>
        <w:t>časové</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členenie</w:t>
      </w:r>
      <w:r w:rsidRPr="00A31014">
        <w:rPr>
          <w:rFonts w:ascii="Calibri" w:hAnsi="Calibri" w:cs="Calibri"/>
          <w:color w:val="006DBF"/>
          <w:sz w:val="22"/>
          <w:szCs w:val="22"/>
        </w:rPr>
        <w:t xml:space="preserve"> obsahu </w:t>
      </w:r>
      <w:r w:rsidR="00E92CE8"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E92CE8" w:rsidRPr="00A31014">
        <w:rPr>
          <w:rFonts w:ascii="Calibri" w:hAnsi="Calibri" w:cs="Calibri"/>
          <w:color w:val="006DBF"/>
          <w:sz w:val="22"/>
          <w:szCs w:val="22"/>
        </w:rPr>
        <w:t>vyučovania</w:t>
      </w:r>
      <w:r w:rsidRPr="00A31014">
        <w:rPr>
          <w:rFonts w:ascii="Calibri" w:hAnsi="Calibri" w:cs="Calibri"/>
          <w:color w:val="006DBF"/>
          <w:sz w:val="22"/>
          <w:szCs w:val="22"/>
        </w:rPr>
        <w:t xml:space="preserve"> je vyjadrené vo forme vedomostí, </w:t>
      </w:r>
      <w:r w:rsidR="00FE0F7A" w:rsidRPr="00A31014">
        <w:rPr>
          <w:rFonts w:ascii="Calibri" w:hAnsi="Calibri" w:cs="Calibri"/>
          <w:color w:val="006DBF"/>
          <w:sz w:val="22"/>
          <w:szCs w:val="22"/>
        </w:rPr>
        <w:t>zručnosti</w:t>
      </w:r>
      <w:r w:rsidRPr="00A31014">
        <w:rPr>
          <w:rFonts w:ascii="Calibri" w:hAnsi="Calibri" w:cs="Calibri"/>
          <w:color w:val="006DBF"/>
          <w:sz w:val="22"/>
          <w:szCs w:val="22"/>
        </w:rPr>
        <w:t xml:space="preserve">́ a </w:t>
      </w:r>
      <w:r w:rsidR="00FE0F7A" w:rsidRPr="00A31014">
        <w:rPr>
          <w:rFonts w:ascii="Calibri" w:hAnsi="Calibri" w:cs="Calibri"/>
          <w:color w:val="006DBF"/>
          <w:sz w:val="22"/>
          <w:szCs w:val="22"/>
        </w:rPr>
        <w:t>spôsobilostí</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ktoré</w:t>
      </w:r>
      <w:r w:rsidRPr="00A31014">
        <w:rPr>
          <w:rFonts w:ascii="Calibri" w:hAnsi="Calibri" w:cs="Calibri"/>
          <w:color w:val="006DBF"/>
          <w:sz w:val="22"/>
          <w:szCs w:val="22"/>
        </w:rPr>
        <w:t xml:space="preserve"> má </w:t>
      </w:r>
      <w:r w:rsidR="00FE0F7A" w:rsidRPr="00A31014">
        <w:rPr>
          <w:rFonts w:ascii="Calibri" w:hAnsi="Calibri" w:cs="Calibri"/>
          <w:color w:val="006DBF"/>
          <w:sz w:val="22"/>
          <w:szCs w:val="22"/>
        </w:rPr>
        <w:t>sprostredkovať</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zamestnávateľ</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žiakovi</w:t>
      </w:r>
      <w:r w:rsidRPr="00A31014">
        <w:rPr>
          <w:rFonts w:ascii="Calibri" w:hAnsi="Calibri" w:cs="Calibri"/>
          <w:color w:val="006DBF"/>
          <w:sz w:val="22"/>
          <w:szCs w:val="22"/>
        </w:rPr>
        <w:t xml:space="preserve"> v </w:t>
      </w:r>
      <w:r w:rsidR="00FE0F7A" w:rsidRPr="00A31014">
        <w:rPr>
          <w:rFonts w:ascii="Calibri" w:hAnsi="Calibri" w:cs="Calibri"/>
          <w:color w:val="006DBF"/>
          <w:sz w:val="22"/>
          <w:szCs w:val="22"/>
        </w:rPr>
        <w:t>rámci</w:t>
      </w:r>
      <w:r w:rsidRPr="00A31014">
        <w:rPr>
          <w:rFonts w:ascii="Calibri" w:hAnsi="Calibri" w:cs="Calibri"/>
          <w:color w:val="006DBF"/>
          <w:sz w:val="22"/>
          <w:szCs w:val="22"/>
        </w:rPr>
        <w:t xml:space="preserve"> poskytovania </w:t>
      </w:r>
      <w:r w:rsidR="00FE0F7A"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vyučovania</w:t>
      </w:r>
      <w:r w:rsidRPr="00A31014">
        <w:rPr>
          <w:rFonts w:ascii="Calibri" w:hAnsi="Calibri" w:cs="Calibri"/>
          <w:color w:val="006DBF"/>
          <w:sz w:val="22"/>
          <w:szCs w:val="22"/>
        </w:rPr>
        <w:t xml:space="preserve">. </w:t>
      </w:r>
    </w:p>
    <w:p w14:paraId="3CD75B2A" w14:textId="7C6E9B52" w:rsidR="00A31014" w:rsidRPr="00A31014" w:rsidRDefault="00A31014" w:rsidP="003D287D">
      <w:pPr>
        <w:spacing w:before="100" w:beforeAutospacing="1" w:after="100" w:afterAutospacing="1"/>
        <w:jc w:val="both"/>
      </w:pPr>
      <w:r w:rsidRPr="00A31014">
        <w:rPr>
          <w:rFonts w:ascii="Calibri" w:hAnsi="Calibri" w:cs="Calibri"/>
          <w:color w:val="006DBF"/>
          <w:sz w:val="22"/>
          <w:szCs w:val="22"/>
        </w:rPr>
        <w:t xml:space="preserve">Priebeh </w:t>
      </w:r>
      <w:r w:rsidR="00FE0F7A"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vyučovania</w:t>
      </w:r>
      <w:r w:rsidRPr="00A31014">
        <w:rPr>
          <w:rFonts w:ascii="Calibri" w:hAnsi="Calibri" w:cs="Calibri"/>
          <w:color w:val="006DBF"/>
          <w:sz w:val="22"/>
          <w:szCs w:val="22"/>
        </w:rPr>
        <w:t xml:space="preserve"> je </w:t>
      </w:r>
      <w:r w:rsidR="00FE0F7A" w:rsidRPr="00A31014">
        <w:rPr>
          <w:rFonts w:ascii="Calibri" w:hAnsi="Calibri" w:cs="Calibri"/>
          <w:color w:val="006DBF"/>
          <w:sz w:val="22"/>
          <w:szCs w:val="22"/>
        </w:rPr>
        <w:t>členený</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podľa</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ročníkov</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štúdia</w:t>
      </w:r>
      <w:r w:rsidRPr="00A31014">
        <w:rPr>
          <w:rFonts w:ascii="Calibri" w:hAnsi="Calibri" w:cs="Calibri"/>
          <w:color w:val="006DBF"/>
          <w:sz w:val="22"/>
          <w:szCs w:val="22"/>
        </w:rPr>
        <w:t xml:space="preserve"> a </w:t>
      </w:r>
      <w:r w:rsidR="00FE0F7A" w:rsidRPr="00A31014">
        <w:rPr>
          <w:rFonts w:ascii="Calibri" w:hAnsi="Calibri" w:cs="Calibri"/>
          <w:color w:val="006DBF"/>
          <w:sz w:val="22"/>
          <w:szCs w:val="22"/>
        </w:rPr>
        <w:t>spracováva</w:t>
      </w:r>
      <w:r w:rsidRPr="00A31014">
        <w:rPr>
          <w:rFonts w:ascii="Calibri" w:hAnsi="Calibri" w:cs="Calibri"/>
          <w:color w:val="006DBF"/>
          <w:sz w:val="22"/>
          <w:szCs w:val="22"/>
        </w:rPr>
        <w:t xml:space="preserve"> sa pre </w:t>
      </w:r>
      <w:r w:rsidR="00FE0F7A" w:rsidRPr="00A31014">
        <w:rPr>
          <w:rFonts w:ascii="Calibri" w:hAnsi="Calibri" w:cs="Calibri"/>
          <w:color w:val="006DBF"/>
          <w:sz w:val="22"/>
          <w:szCs w:val="22"/>
        </w:rPr>
        <w:t>každý</w:t>
      </w:r>
      <w:r w:rsidRPr="00A31014">
        <w:rPr>
          <w:rFonts w:ascii="Calibri" w:hAnsi="Calibri" w:cs="Calibri"/>
          <w:color w:val="006DBF"/>
          <w:sz w:val="22"/>
          <w:szCs w:val="22"/>
        </w:rPr>
        <w:t xml:space="preserve"> odbor </w:t>
      </w:r>
      <w:r w:rsidR="00FE0F7A" w:rsidRPr="00A31014">
        <w:rPr>
          <w:rFonts w:ascii="Calibri" w:hAnsi="Calibri" w:cs="Calibri"/>
          <w:color w:val="006DBF"/>
          <w:sz w:val="22"/>
          <w:szCs w:val="22"/>
        </w:rPr>
        <w:t>vzdelávania</w:t>
      </w:r>
      <w:r w:rsidRPr="00A31014">
        <w:rPr>
          <w:rFonts w:ascii="Calibri" w:hAnsi="Calibri" w:cs="Calibri"/>
          <w:color w:val="006DBF"/>
          <w:sz w:val="22"/>
          <w:szCs w:val="22"/>
        </w:rPr>
        <w:t xml:space="preserve"> samostatne vo forme </w:t>
      </w:r>
      <w:r w:rsidR="00FE0F7A" w:rsidRPr="00A31014">
        <w:rPr>
          <w:rFonts w:ascii="Calibri" w:hAnsi="Calibri" w:cs="Calibri"/>
          <w:color w:val="006DBF"/>
          <w:sz w:val="22"/>
          <w:szCs w:val="22"/>
        </w:rPr>
        <w:t>neoddeliteľnej</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prílohy</w:t>
      </w:r>
      <w:r w:rsidRPr="00A31014">
        <w:rPr>
          <w:rFonts w:ascii="Calibri" w:hAnsi="Calibri" w:cs="Calibri"/>
          <w:color w:val="006DBF"/>
          <w:sz w:val="22"/>
          <w:szCs w:val="22"/>
        </w:rPr>
        <w:t xml:space="preserve"> k </w:t>
      </w:r>
      <w:r w:rsidR="00FE0F7A" w:rsidRPr="00A31014">
        <w:rPr>
          <w:rFonts w:ascii="Calibri" w:hAnsi="Calibri" w:cs="Calibri"/>
          <w:color w:val="006DBF"/>
          <w:sz w:val="22"/>
          <w:szCs w:val="22"/>
        </w:rPr>
        <w:t>vnútornému</w:t>
      </w:r>
      <w:r w:rsidRPr="00A31014">
        <w:rPr>
          <w:rFonts w:ascii="Calibri" w:hAnsi="Calibri" w:cs="Calibri"/>
          <w:color w:val="006DBF"/>
          <w:sz w:val="22"/>
          <w:szCs w:val="22"/>
        </w:rPr>
        <w:t xml:space="preserve"> poriadku pracoviska </w:t>
      </w:r>
      <w:r w:rsidR="00FE0F7A"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vyučovania</w:t>
      </w:r>
      <w:r w:rsidRPr="00A31014">
        <w:rPr>
          <w:rFonts w:ascii="Calibri" w:hAnsi="Calibri" w:cs="Calibri"/>
          <w:color w:val="006DBF"/>
          <w:sz w:val="22"/>
          <w:szCs w:val="22"/>
        </w:rPr>
        <w:t xml:space="preserve"> (PPV). Priebeh </w:t>
      </w:r>
      <w:r w:rsidR="00FE0F7A" w:rsidRPr="00A31014">
        <w:rPr>
          <w:rFonts w:ascii="Calibri" w:hAnsi="Calibri" w:cs="Calibri"/>
          <w:color w:val="006DBF"/>
          <w:sz w:val="22"/>
          <w:szCs w:val="22"/>
        </w:rPr>
        <w:t>praktického</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vyučovania</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spracováva</w:t>
      </w:r>
      <w:r w:rsidRPr="00A31014">
        <w:rPr>
          <w:rFonts w:ascii="Calibri" w:hAnsi="Calibri" w:cs="Calibri"/>
          <w:color w:val="006DBF"/>
          <w:sz w:val="22"/>
          <w:szCs w:val="22"/>
        </w:rPr>
        <w:t xml:space="preserve"> </w:t>
      </w:r>
      <w:r w:rsidR="00FE0F7A" w:rsidRPr="00A31014">
        <w:rPr>
          <w:rFonts w:ascii="Calibri" w:hAnsi="Calibri" w:cs="Calibri"/>
          <w:color w:val="006DBF"/>
          <w:sz w:val="22"/>
          <w:szCs w:val="22"/>
        </w:rPr>
        <w:t>zamestnávateľ</w:t>
      </w:r>
      <w:r w:rsidRPr="00A31014">
        <w:rPr>
          <w:rFonts w:ascii="Calibri" w:hAnsi="Calibri" w:cs="Calibri"/>
          <w:color w:val="006DBF"/>
          <w:sz w:val="22"/>
          <w:szCs w:val="22"/>
        </w:rPr>
        <w:t xml:space="preserve"> v </w:t>
      </w:r>
      <w:r w:rsidR="00FE0F7A" w:rsidRPr="00A31014">
        <w:rPr>
          <w:rFonts w:ascii="Calibri" w:hAnsi="Calibri" w:cs="Calibri"/>
          <w:color w:val="006DBF"/>
          <w:sz w:val="22"/>
          <w:szCs w:val="22"/>
        </w:rPr>
        <w:t>spolupráci</w:t>
      </w:r>
      <w:r w:rsidRPr="00A31014">
        <w:rPr>
          <w:rFonts w:ascii="Calibri" w:hAnsi="Calibri" w:cs="Calibri"/>
          <w:color w:val="006DBF"/>
          <w:sz w:val="22"/>
          <w:szCs w:val="22"/>
        </w:rPr>
        <w:t xml:space="preserve"> so </w:t>
      </w:r>
      <w:r w:rsidR="00FE0F7A" w:rsidRPr="00A31014">
        <w:rPr>
          <w:rFonts w:ascii="Calibri" w:hAnsi="Calibri" w:cs="Calibri"/>
          <w:color w:val="006DBF"/>
          <w:sz w:val="22"/>
          <w:szCs w:val="22"/>
        </w:rPr>
        <w:t>školou</w:t>
      </w:r>
      <w:r w:rsidRPr="00A31014">
        <w:rPr>
          <w:rFonts w:ascii="Calibri" w:hAnsi="Calibri" w:cs="Calibri"/>
          <w:color w:val="006DBF"/>
          <w:sz w:val="22"/>
          <w:szCs w:val="22"/>
        </w:rPr>
        <w:t xml:space="preserve">. </w:t>
      </w:r>
    </w:p>
    <w:p w14:paraId="2CD141BC" w14:textId="2223DD7E" w:rsidR="00A31014" w:rsidRDefault="00FE0F7A" w:rsidP="003D287D">
      <w:pPr>
        <w:spacing w:before="100" w:beforeAutospacing="1" w:after="100" w:afterAutospacing="1"/>
        <w:jc w:val="both"/>
        <w:rPr>
          <w:rFonts w:ascii="Calibri" w:hAnsi="Calibri" w:cs="Calibri"/>
          <w:color w:val="006DBF"/>
          <w:sz w:val="22"/>
          <w:szCs w:val="22"/>
        </w:rPr>
      </w:pPr>
      <w:r w:rsidRPr="00A31014">
        <w:rPr>
          <w:rFonts w:ascii="Calibri" w:hAnsi="Calibri" w:cs="Calibri"/>
          <w:color w:val="006DBF"/>
          <w:sz w:val="22"/>
          <w:szCs w:val="22"/>
        </w:rPr>
        <w:t>Odporúčame</w:t>
      </w:r>
      <w:r w:rsidR="00A31014" w:rsidRPr="00A31014">
        <w:rPr>
          <w:rFonts w:ascii="Calibri" w:hAnsi="Calibri" w:cs="Calibri"/>
          <w:color w:val="006DBF"/>
          <w:sz w:val="22"/>
          <w:szCs w:val="22"/>
        </w:rPr>
        <w:t xml:space="preserve">, aby </w:t>
      </w:r>
      <w:r w:rsidRPr="00A31014">
        <w:rPr>
          <w:rFonts w:ascii="Calibri" w:hAnsi="Calibri" w:cs="Calibri"/>
          <w:color w:val="006DBF"/>
          <w:sz w:val="22"/>
          <w:szCs w:val="22"/>
        </w:rPr>
        <w:t>východiskom</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zamestnávateľa</w:t>
      </w:r>
      <w:r w:rsidR="00A31014" w:rsidRPr="00A31014">
        <w:rPr>
          <w:rFonts w:ascii="Calibri" w:hAnsi="Calibri" w:cs="Calibri"/>
          <w:color w:val="006DBF"/>
          <w:sz w:val="22"/>
          <w:szCs w:val="22"/>
        </w:rPr>
        <w:t xml:space="preserve"> pre vypracovanie priebehu </w:t>
      </w:r>
      <w:r w:rsidRPr="00A31014">
        <w:rPr>
          <w:rFonts w:ascii="Calibri" w:hAnsi="Calibri" w:cs="Calibri"/>
          <w:color w:val="006DBF"/>
          <w:sz w:val="22"/>
          <w:szCs w:val="22"/>
        </w:rPr>
        <w:t>praktického</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vyučovania</w:t>
      </w:r>
      <w:r w:rsidR="00A31014" w:rsidRPr="00A31014">
        <w:rPr>
          <w:rFonts w:ascii="Calibri" w:hAnsi="Calibri" w:cs="Calibri"/>
          <w:color w:val="006DBF"/>
          <w:sz w:val="22"/>
          <w:szCs w:val="22"/>
        </w:rPr>
        <w:t xml:space="preserve"> bol </w:t>
      </w:r>
      <w:r w:rsidRPr="00A31014">
        <w:rPr>
          <w:rFonts w:ascii="Calibri" w:hAnsi="Calibri" w:cs="Calibri"/>
          <w:color w:val="006DBF"/>
          <w:sz w:val="22"/>
          <w:szCs w:val="22"/>
        </w:rPr>
        <w:t>vzdelávací</w:t>
      </w:r>
      <w:r w:rsidR="00A31014" w:rsidRPr="00A31014">
        <w:rPr>
          <w:rFonts w:ascii="Calibri" w:hAnsi="Calibri" w:cs="Calibri"/>
          <w:color w:val="006DBF"/>
          <w:sz w:val="22"/>
          <w:szCs w:val="22"/>
        </w:rPr>
        <w:t xml:space="preserve"> poriadok pre </w:t>
      </w:r>
      <w:r w:rsidRPr="00A31014">
        <w:rPr>
          <w:rFonts w:ascii="Calibri" w:hAnsi="Calibri" w:cs="Calibri"/>
          <w:color w:val="006DBF"/>
          <w:sz w:val="22"/>
          <w:szCs w:val="22"/>
        </w:rPr>
        <w:t>praktické</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vyučovanie</w:t>
      </w:r>
      <w:r w:rsidR="00A31014" w:rsidRPr="00A31014">
        <w:rPr>
          <w:rFonts w:ascii="Calibri" w:hAnsi="Calibri" w:cs="Calibri"/>
          <w:color w:val="006DBF"/>
          <w:sz w:val="22"/>
          <w:szCs w:val="22"/>
        </w:rPr>
        <w:t xml:space="preserve"> u </w:t>
      </w:r>
      <w:r w:rsidRPr="00A31014">
        <w:rPr>
          <w:rFonts w:ascii="Calibri" w:hAnsi="Calibri" w:cs="Calibri"/>
          <w:color w:val="006DBF"/>
          <w:sz w:val="22"/>
          <w:szCs w:val="22"/>
        </w:rPr>
        <w:t>zamestnávateľa</w:t>
      </w:r>
      <w:r w:rsidR="00A31014" w:rsidRPr="00A31014">
        <w:rPr>
          <w:rFonts w:ascii="Calibri" w:hAnsi="Calibri" w:cs="Calibri"/>
          <w:color w:val="006DBF"/>
          <w:sz w:val="22"/>
          <w:szCs w:val="22"/>
        </w:rPr>
        <w:t xml:space="preserve"> v </w:t>
      </w:r>
      <w:r w:rsidRPr="00A31014">
        <w:rPr>
          <w:rFonts w:ascii="Calibri" w:hAnsi="Calibri" w:cs="Calibri"/>
          <w:color w:val="006DBF"/>
          <w:sz w:val="22"/>
          <w:szCs w:val="22"/>
        </w:rPr>
        <w:t>systéme</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duálneho</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vzdelávania</w:t>
      </w:r>
      <w:r w:rsidR="00A31014" w:rsidRPr="00A31014">
        <w:rPr>
          <w:rFonts w:ascii="Calibri" w:hAnsi="Calibri" w:cs="Calibri"/>
          <w:color w:val="006DBF"/>
          <w:sz w:val="22"/>
          <w:szCs w:val="22"/>
        </w:rPr>
        <w:t xml:space="preserve"> (SDV), </w:t>
      </w:r>
      <w:r w:rsidRPr="00A31014">
        <w:rPr>
          <w:rFonts w:ascii="Calibri" w:hAnsi="Calibri" w:cs="Calibri"/>
          <w:color w:val="006DBF"/>
          <w:sz w:val="22"/>
          <w:szCs w:val="22"/>
        </w:rPr>
        <w:t>ktorý</w:t>
      </w:r>
      <w:r w:rsidR="00A31014" w:rsidRPr="00A31014">
        <w:rPr>
          <w:rFonts w:ascii="Calibri" w:hAnsi="Calibri" w:cs="Calibri"/>
          <w:color w:val="006DBF"/>
          <w:sz w:val="22"/>
          <w:szCs w:val="22"/>
        </w:rPr>
        <w:t xml:space="preserve"> je </w:t>
      </w:r>
      <w:r w:rsidRPr="00A31014">
        <w:rPr>
          <w:rFonts w:ascii="Calibri" w:hAnsi="Calibri" w:cs="Calibri"/>
          <w:color w:val="006DBF"/>
          <w:sz w:val="22"/>
          <w:szCs w:val="22"/>
        </w:rPr>
        <w:t>výstupom</w:t>
      </w:r>
      <w:r w:rsidR="00A31014" w:rsidRPr="00A31014">
        <w:rPr>
          <w:rFonts w:ascii="Calibri" w:hAnsi="Calibri" w:cs="Calibri"/>
          <w:color w:val="006DBF"/>
          <w:sz w:val="22"/>
          <w:szCs w:val="22"/>
        </w:rPr>
        <w:t xml:space="preserve"> NP </w:t>
      </w:r>
      <w:r w:rsidRPr="00A31014">
        <w:rPr>
          <w:rFonts w:ascii="Calibri" w:hAnsi="Calibri" w:cs="Calibri"/>
          <w:color w:val="006DBF"/>
          <w:sz w:val="22"/>
          <w:szCs w:val="22"/>
        </w:rPr>
        <w:t>Duálne</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vzdelávanie</w:t>
      </w:r>
      <w:r w:rsidR="00A31014" w:rsidRPr="00A31014">
        <w:rPr>
          <w:rFonts w:ascii="Calibri" w:hAnsi="Calibri" w:cs="Calibri"/>
          <w:color w:val="006DBF"/>
          <w:sz w:val="22"/>
          <w:szCs w:val="22"/>
        </w:rPr>
        <w:t xml:space="preserve"> a </w:t>
      </w:r>
      <w:r w:rsidRPr="00A31014">
        <w:rPr>
          <w:rFonts w:ascii="Calibri" w:hAnsi="Calibri" w:cs="Calibri"/>
          <w:color w:val="006DBF"/>
          <w:sz w:val="22"/>
          <w:szCs w:val="22"/>
        </w:rPr>
        <w:t>zvýšenie</w:t>
      </w:r>
      <w:r w:rsidR="00A31014" w:rsidRPr="00A31014">
        <w:rPr>
          <w:rFonts w:ascii="Calibri" w:hAnsi="Calibri" w:cs="Calibri"/>
          <w:color w:val="006DBF"/>
          <w:sz w:val="22"/>
          <w:szCs w:val="22"/>
        </w:rPr>
        <w:t xml:space="preserve"> atraktivity a kvality OVP, ak bol </w:t>
      </w:r>
      <w:r w:rsidRPr="00A31014">
        <w:rPr>
          <w:rFonts w:ascii="Calibri" w:hAnsi="Calibri" w:cs="Calibri"/>
          <w:color w:val="006DBF"/>
          <w:sz w:val="22"/>
          <w:szCs w:val="22"/>
        </w:rPr>
        <w:t>spracovaný</w:t>
      </w:r>
      <w:r w:rsidR="00A31014" w:rsidRPr="00A31014">
        <w:rPr>
          <w:rFonts w:ascii="Calibri" w:hAnsi="Calibri" w:cs="Calibri"/>
          <w:color w:val="006DBF"/>
          <w:sz w:val="22"/>
          <w:szCs w:val="22"/>
        </w:rPr>
        <w:t>.</w:t>
      </w:r>
      <w:r w:rsidR="00A31014" w:rsidRPr="00A31014">
        <w:rPr>
          <w:rFonts w:ascii="Calibri" w:hAnsi="Calibri" w:cs="Calibri"/>
          <w:color w:val="006DBF"/>
          <w:sz w:val="22"/>
          <w:szCs w:val="22"/>
        </w:rPr>
        <w:br/>
        <w:t xml:space="preserve">Ak nie je </w:t>
      </w:r>
      <w:r w:rsidRPr="00A31014">
        <w:rPr>
          <w:rFonts w:ascii="Calibri" w:hAnsi="Calibri" w:cs="Calibri"/>
          <w:color w:val="006DBF"/>
          <w:sz w:val="22"/>
          <w:szCs w:val="22"/>
        </w:rPr>
        <w:t>vzdelávací</w:t>
      </w:r>
      <w:r w:rsidR="00A31014" w:rsidRPr="00A31014">
        <w:rPr>
          <w:rFonts w:ascii="Calibri" w:hAnsi="Calibri" w:cs="Calibri"/>
          <w:color w:val="006DBF"/>
          <w:sz w:val="22"/>
          <w:szCs w:val="22"/>
        </w:rPr>
        <w:t xml:space="preserve"> poriadok </w:t>
      </w:r>
      <w:r w:rsidRPr="00A31014">
        <w:rPr>
          <w:rFonts w:ascii="Calibri" w:hAnsi="Calibri" w:cs="Calibri"/>
          <w:color w:val="006DBF"/>
          <w:sz w:val="22"/>
          <w:szCs w:val="22"/>
        </w:rPr>
        <w:t>spracovaný</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zamestnávateľ</w:t>
      </w:r>
      <w:r w:rsidR="00A31014" w:rsidRPr="00A31014">
        <w:rPr>
          <w:rFonts w:ascii="Calibri" w:hAnsi="Calibri" w:cs="Calibri"/>
          <w:color w:val="006DBF"/>
          <w:sz w:val="22"/>
          <w:szCs w:val="22"/>
        </w:rPr>
        <w:t xml:space="preserve"> kontaktuje </w:t>
      </w:r>
      <w:r w:rsidRPr="00A31014">
        <w:rPr>
          <w:rFonts w:ascii="Calibri" w:hAnsi="Calibri" w:cs="Calibri"/>
          <w:color w:val="006DBF"/>
          <w:sz w:val="22"/>
          <w:szCs w:val="22"/>
        </w:rPr>
        <w:t>príslušnú</w:t>
      </w:r>
      <w:r w:rsidR="00A31014" w:rsidRPr="00A31014">
        <w:rPr>
          <w:rFonts w:ascii="Calibri" w:hAnsi="Calibri" w:cs="Calibri"/>
          <w:color w:val="006DBF"/>
          <w:sz w:val="22"/>
          <w:szCs w:val="22"/>
        </w:rPr>
        <w:t xml:space="preserve"> SPO a prerokuje </w:t>
      </w:r>
      <w:r w:rsidRPr="00A31014">
        <w:rPr>
          <w:rFonts w:ascii="Calibri" w:hAnsi="Calibri" w:cs="Calibri"/>
          <w:color w:val="006DBF"/>
          <w:sz w:val="22"/>
          <w:szCs w:val="22"/>
        </w:rPr>
        <w:t>možnosť</w:t>
      </w:r>
      <w:r w:rsidR="00A31014" w:rsidRPr="00A31014">
        <w:rPr>
          <w:rFonts w:ascii="Calibri" w:hAnsi="Calibri" w:cs="Calibri"/>
          <w:color w:val="006DBF"/>
          <w:sz w:val="22"/>
          <w:szCs w:val="22"/>
        </w:rPr>
        <w:t xml:space="preserve"> vypracovania </w:t>
      </w:r>
      <w:r w:rsidRPr="00A31014">
        <w:rPr>
          <w:rFonts w:ascii="Calibri" w:hAnsi="Calibri" w:cs="Calibri"/>
          <w:color w:val="006DBF"/>
          <w:sz w:val="22"/>
          <w:szCs w:val="22"/>
        </w:rPr>
        <w:t>vzdelávacieho</w:t>
      </w:r>
      <w:r w:rsidR="00A31014" w:rsidRPr="00A31014">
        <w:rPr>
          <w:rFonts w:ascii="Calibri" w:hAnsi="Calibri" w:cs="Calibri"/>
          <w:color w:val="006DBF"/>
          <w:sz w:val="22"/>
          <w:szCs w:val="22"/>
        </w:rPr>
        <w:t xml:space="preserve"> poriadku. Ak sa </w:t>
      </w:r>
      <w:r w:rsidRPr="00A31014">
        <w:rPr>
          <w:rFonts w:ascii="Calibri" w:hAnsi="Calibri" w:cs="Calibri"/>
          <w:color w:val="006DBF"/>
          <w:sz w:val="22"/>
          <w:szCs w:val="22"/>
        </w:rPr>
        <w:t>podľa</w:t>
      </w:r>
      <w:r w:rsidR="00A31014" w:rsidRPr="00A31014">
        <w:rPr>
          <w:rFonts w:ascii="Calibri" w:hAnsi="Calibri" w:cs="Calibri"/>
          <w:color w:val="006DBF"/>
          <w:sz w:val="22"/>
          <w:szCs w:val="22"/>
        </w:rPr>
        <w:t xml:space="preserve"> stanoviska SPO nebude </w:t>
      </w:r>
      <w:r w:rsidRPr="00A31014">
        <w:rPr>
          <w:rFonts w:ascii="Calibri" w:hAnsi="Calibri" w:cs="Calibri"/>
          <w:color w:val="006DBF"/>
          <w:sz w:val="22"/>
          <w:szCs w:val="22"/>
        </w:rPr>
        <w:t>spracovávať</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vzdelávací</w:t>
      </w:r>
      <w:r w:rsidR="00A31014" w:rsidRPr="00A31014">
        <w:rPr>
          <w:rFonts w:ascii="Calibri" w:hAnsi="Calibri" w:cs="Calibri"/>
          <w:color w:val="006DBF"/>
          <w:sz w:val="22"/>
          <w:szCs w:val="22"/>
        </w:rPr>
        <w:t xml:space="preserve"> poriadok, priebeh </w:t>
      </w:r>
      <w:r w:rsidRPr="00A31014">
        <w:rPr>
          <w:rFonts w:ascii="Calibri" w:hAnsi="Calibri" w:cs="Calibri"/>
          <w:color w:val="006DBF"/>
          <w:sz w:val="22"/>
          <w:szCs w:val="22"/>
        </w:rPr>
        <w:t>praktického</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vyučovania</w:t>
      </w:r>
      <w:r w:rsidR="00A31014" w:rsidRPr="00A31014">
        <w:rPr>
          <w:rFonts w:ascii="Calibri" w:hAnsi="Calibri" w:cs="Calibri"/>
          <w:color w:val="006DBF"/>
          <w:sz w:val="22"/>
          <w:szCs w:val="22"/>
        </w:rPr>
        <w:t xml:space="preserve"> vypracuje </w:t>
      </w:r>
      <w:r w:rsidRPr="00A31014">
        <w:rPr>
          <w:rFonts w:ascii="Calibri" w:hAnsi="Calibri" w:cs="Calibri"/>
          <w:color w:val="006DBF"/>
          <w:sz w:val="22"/>
          <w:szCs w:val="22"/>
        </w:rPr>
        <w:t>zamestnávateľ</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podľa</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učebnej</w:t>
      </w:r>
      <w:r w:rsidR="00A31014" w:rsidRPr="00A31014">
        <w:rPr>
          <w:rFonts w:ascii="Calibri" w:hAnsi="Calibri" w:cs="Calibri"/>
          <w:color w:val="006DBF"/>
          <w:sz w:val="22"/>
          <w:szCs w:val="22"/>
        </w:rPr>
        <w:t xml:space="preserve"> osnovy </w:t>
      </w:r>
      <w:proofErr w:type="spellStart"/>
      <w:r w:rsidR="00A31014" w:rsidRPr="00A31014">
        <w:rPr>
          <w:rFonts w:ascii="Calibri" w:hAnsi="Calibri" w:cs="Calibri"/>
          <w:color w:val="006DBF"/>
          <w:sz w:val="22"/>
          <w:szCs w:val="22"/>
        </w:rPr>
        <w:t>ŠkVP</w:t>
      </w:r>
      <w:proofErr w:type="spellEnd"/>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pričom</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vychádza</w:t>
      </w:r>
      <w:r w:rsidR="00A31014" w:rsidRPr="00A31014">
        <w:rPr>
          <w:rFonts w:ascii="Calibri" w:hAnsi="Calibri" w:cs="Calibri"/>
          <w:color w:val="006DBF"/>
          <w:sz w:val="22"/>
          <w:szCs w:val="22"/>
        </w:rPr>
        <w:t xml:space="preserve"> aj zo </w:t>
      </w:r>
      <w:r w:rsidRPr="00A31014">
        <w:rPr>
          <w:rFonts w:ascii="Calibri" w:hAnsi="Calibri" w:cs="Calibri"/>
          <w:color w:val="006DBF"/>
          <w:sz w:val="22"/>
          <w:szCs w:val="22"/>
        </w:rPr>
        <w:t>spracovaných</w:t>
      </w:r>
      <w:r w:rsidR="00A31014" w:rsidRPr="00A31014">
        <w:rPr>
          <w:rFonts w:ascii="Calibri" w:hAnsi="Calibri" w:cs="Calibri"/>
          <w:color w:val="006DBF"/>
          <w:sz w:val="22"/>
          <w:szCs w:val="22"/>
        </w:rPr>
        <w:t xml:space="preserve"> </w:t>
      </w:r>
      <w:r w:rsidRPr="00A31014">
        <w:rPr>
          <w:rFonts w:ascii="Calibri" w:hAnsi="Calibri" w:cs="Calibri"/>
          <w:color w:val="006DBF"/>
          <w:sz w:val="22"/>
          <w:szCs w:val="22"/>
        </w:rPr>
        <w:t>vzdelávacích</w:t>
      </w:r>
      <w:r w:rsidR="00A31014" w:rsidRPr="00A31014">
        <w:rPr>
          <w:rFonts w:ascii="Calibri" w:hAnsi="Calibri" w:cs="Calibri"/>
          <w:color w:val="006DBF"/>
          <w:sz w:val="22"/>
          <w:szCs w:val="22"/>
        </w:rPr>
        <w:t xml:space="preserve"> poriadkov </w:t>
      </w:r>
      <w:r w:rsidRPr="00A31014">
        <w:rPr>
          <w:rFonts w:ascii="Calibri" w:hAnsi="Calibri" w:cs="Calibri"/>
          <w:color w:val="006DBF"/>
          <w:sz w:val="22"/>
          <w:szCs w:val="22"/>
        </w:rPr>
        <w:t>príbuzných</w:t>
      </w:r>
      <w:r w:rsidR="00A31014" w:rsidRPr="00A31014">
        <w:rPr>
          <w:rFonts w:ascii="Calibri" w:hAnsi="Calibri" w:cs="Calibri"/>
          <w:color w:val="006DBF"/>
          <w:sz w:val="22"/>
          <w:szCs w:val="22"/>
        </w:rPr>
        <w:t xml:space="preserve"> odborov </w:t>
      </w:r>
      <w:r w:rsidRPr="00A31014">
        <w:rPr>
          <w:rFonts w:ascii="Calibri" w:hAnsi="Calibri" w:cs="Calibri"/>
          <w:color w:val="006DBF"/>
          <w:sz w:val="22"/>
          <w:szCs w:val="22"/>
        </w:rPr>
        <w:t>vzdelávania</w:t>
      </w:r>
      <w:r w:rsidR="00A31014" w:rsidRPr="00A31014">
        <w:rPr>
          <w:rFonts w:ascii="Calibri" w:hAnsi="Calibri" w:cs="Calibri"/>
          <w:color w:val="006DBF"/>
          <w:sz w:val="22"/>
          <w:szCs w:val="22"/>
        </w:rPr>
        <w:t xml:space="preserve">. </w:t>
      </w:r>
    </w:p>
    <w:p w14:paraId="4F99B5AD" w14:textId="566D8F68" w:rsidR="00A31014" w:rsidRDefault="008B7FF6" w:rsidP="003D287D">
      <w:pPr>
        <w:pStyle w:val="Normlnywebov"/>
        <w:jc w:val="both"/>
      </w:pPr>
      <w:r>
        <w:rPr>
          <w:rFonts w:ascii="Calibri" w:hAnsi="Calibri" w:cs="Calibri"/>
          <w:color w:val="006DBF"/>
          <w:sz w:val="22"/>
          <w:szCs w:val="22"/>
        </w:rPr>
        <w:t>Vzdelávacie</w:t>
      </w:r>
      <w:r w:rsidR="00A31014">
        <w:rPr>
          <w:rFonts w:ascii="Calibri" w:hAnsi="Calibri" w:cs="Calibri"/>
          <w:color w:val="006DBF"/>
          <w:sz w:val="22"/>
          <w:szCs w:val="22"/>
        </w:rPr>
        <w:t xml:space="preserve"> poriadky pre vybrané odbory </w:t>
      </w:r>
      <w:r>
        <w:rPr>
          <w:rFonts w:ascii="Calibri" w:hAnsi="Calibri" w:cs="Calibri"/>
          <w:color w:val="006DBF"/>
          <w:sz w:val="22"/>
          <w:szCs w:val="22"/>
        </w:rPr>
        <w:t>vzdelávania</w:t>
      </w:r>
      <w:r w:rsidR="00A31014">
        <w:rPr>
          <w:rFonts w:ascii="Calibri" w:hAnsi="Calibri" w:cs="Calibri"/>
          <w:color w:val="006DBF"/>
          <w:sz w:val="22"/>
          <w:szCs w:val="22"/>
        </w:rPr>
        <w:t xml:space="preserve"> </w:t>
      </w:r>
      <w:proofErr w:type="spellStart"/>
      <w:r w:rsidR="00A31014">
        <w:rPr>
          <w:rFonts w:ascii="Calibri" w:hAnsi="Calibri" w:cs="Calibri"/>
          <w:color w:val="006DBF"/>
          <w:sz w:val="22"/>
          <w:szCs w:val="22"/>
        </w:rPr>
        <w:t>su</w:t>
      </w:r>
      <w:proofErr w:type="spellEnd"/>
      <w:r w:rsidR="00A31014">
        <w:rPr>
          <w:rFonts w:ascii="Calibri" w:hAnsi="Calibri" w:cs="Calibri"/>
          <w:color w:val="006DBF"/>
          <w:sz w:val="22"/>
          <w:szCs w:val="22"/>
        </w:rPr>
        <w:t xml:space="preserve">́ zverejnené na </w:t>
      </w:r>
      <w:r>
        <w:rPr>
          <w:rFonts w:ascii="Calibri" w:hAnsi="Calibri" w:cs="Calibri"/>
          <w:color w:val="006DBF"/>
          <w:sz w:val="22"/>
          <w:szCs w:val="22"/>
        </w:rPr>
        <w:t>webových</w:t>
      </w:r>
      <w:r w:rsidR="00A31014">
        <w:rPr>
          <w:rFonts w:ascii="Calibri" w:hAnsi="Calibri" w:cs="Calibri"/>
          <w:color w:val="006DBF"/>
          <w:sz w:val="22"/>
          <w:szCs w:val="22"/>
        </w:rPr>
        <w:t xml:space="preserve"> </w:t>
      </w:r>
      <w:r>
        <w:rPr>
          <w:rFonts w:ascii="Calibri" w:hAnsi="Calibri" w:cs="Calibri"/>
          <w:color w:val="006DBF"/>
          <w:sz w:val="22"/>
          <w:szCs w:val="22"/>
        </w:rPr>
        <w:t>stránkach</w:t>
      </w:r>
      <w:r w:rsidR="00A31014">
        <w:rPr>
          <w:rFonts w:ascii="Calibri" w:hAnsi="Calibri" w:cs="Calibri"/>
          <w:color w:val="006DBF"/>
          <w:sz w:val="22"/>
          <w:szCs w:val="22"/>
        </w:rPr>
        <w:t xml:space="preserve"> Rady </w:t>
      </w:r>
      <w:r>
        <w:rPr>
          <w:rFonts w:ascii="Calibri" w:hAnsi="Calibri" w:cs="Calibri"/>
          <w:color w:val="006DBF"/>
          <w:sz w:val="22"/>
          <w:szCs w:val="22"/>
        </w:rPr>
        <w:t>zamestnávateľov</w:t>
      </w:r>
      <w:r w:rsidR="00A31014">
        <w:rPr>
          <w:rFonts w:ascii="Calibri" w:hAnsi="Calibri" w:cs="Calibri"/>
          <w:color w:val="006DBF"/>
          <w:sz w:val="22"/>
          <w:szCs w:val="22"/>
        </w:rPr>
        <w:t xml:space="preserve"> pre OVP – </w:t>
      </w:r>
      <w:r w:rsidR="00A31014">
        <w:rPr>
          <w:rFonts w:ascii="Calibri" w:hAnsi="Calibri" w:cs="Calibri"/>
          <w:color w:val="0000FF"/>
          <w:sz w:val="22"/>
          <w:szCs w:val="22"/>
        </w:rPr>
        <w:t>www.rzovp.sk</w:t>
      </w:r>
      <w:r w:rsidR="00A31014">
        <w:rPr>
          <w:rFonts w:ascii="Calibri" w:hAnsi="Calibri" w:cs="Calibri"/>
          <w:sz w:val="22"/>
          <w:szCs w:val="22"/>
        </w:rPr>
        <w:t xml:space="preserve">. </w:t>
      </w:r>
    </w:p>
    <w:p w14:paraId="56DB9493" w14:textId="14B33127" w:rsidR="00A31014" w:rsidRDefault="00A31014" w:rsidP="003D287D">
      <w:pPr>
        <w:pStyle w:val="Normlnywebov"/>
        <w:jc w:val="both"/>
      </w:pPr>
      <w:r>
        <w:rPr>
          <w:rFonts w:ascii="Calibri" w:hAnsi="Calibri" w:cs="Calibri"/>
          <w:color w:val="006DBF"/>
          <w:sz w:val="22"/>
          <w:szCs w:val="22"/>
        </w:rPr>
        <w:lastRenderedPageBreak/>
        <w:t xml:space="preserve">Priebeh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w:t>
      </w:r>
      <w:r w:rsidR="008B7FF6">
        <w:rPr>
          <w:rFonts w:ascii="Calibri" w:hAnsi="Calibri" w:cs="Calibri"/>
          <w:color w:val="006DBF"/>
          <w:sz w:val="22"/>
          <w:szCs w:val="22"/>
        </w:rPr>
        <w:t>odporúčame</w:t>
      </w:r>
      <w:r>
        <w:rPr>
          <w:rFonts w:ascii="Calibri" w:hAnsi="Calibri" w:cs="Calibri"/>
          <w:color w:val="006DBF"/>
          <w:sz w:val="22"/>
          <w:szCs w:val="22"/>
        </w:rPr>
        <w:t xml:space="preserve"> </w:t>
      </w:r>
      <w:r w:rsidR="008B7FF6">
        <w:rPr>
          <w:rFonts w:ascii="Calibri" w:hAnsi="Calibri" w:cs="Calibri"/>
          <w:color w:val="006DBF"/>
          <w:sz w:val="22"/>
          <w:szCs w:val="22"/>
        </w:rPr>
        <w:t>spracovať</w:t>
      </w:r>
      <w:r>
        <w:rPr>
          <w:rFonts w:ascii="Calibri" w:hAnsi="Calibri" w:cs="Calibri"/>
          <w:color w:val="006DBF"/>
          <w:sz w:val="22"/>
          <w:szCs w:val="22"/>
        </w:rPr>
        <w:t xml:space="preserve"> vo forme </w:t>
      </w:r>
      <w:r w:rsidR="008B7FF6">
        <w:rPr>
          <w:rFonts w:ascii="Calibri" w:hAnsi="Calibri" w:cs="Calibri"/>
          <w:color w:val="006DBF"/>
          <w:sz w:val="22"/>
          <w:szCs w:val="22"/>
        </w:rPr>
        <w:t>tabuľky</w:t>
      </w:r>
      <w:r>
        <w:rPr>
          <w:rFonts w:ascii="Calibri" w:hAnsi="Calibri" w:cs="Calibri"/>
          <w:color w:val="006DBF"/>
          <w:sz w:val="22"/>
          <w:szCs w:val="22"/>
        </w:rPr>
        <w:t xml:space="preserve"> obdobne ako je spracované vecné a</w:t>
      </w:r>
      <w:r w:rsidR="008B7FF6">
        <w:rPr>
          <w:rFonts w:ascii="Calibri" w:hAnsi="Calibri" w:cs="Calibri"/>
          <w:color w:val="006DBF"/>
          <w:sz w:val="22"/>
          <w:szCs w:val="22"/>
        </w:rPr>
        <w:t xml:space="preserve"> časové</w:t>
      </w:r>
      <w:r>
        <w:rPr>
          <w:rFonts w:ascii="Calibri" w:hAnsi="Calibri" w:cs="Calibri"/>
          <w:color w:val="006DBF"/>
          <w:sz w:val="22"/>
          <w:szCs w:val="22"/>
        </w:rPr>
        <w:t xml:space="preserve"> </w:t>
      </w:r>
      <w:r w:rsidR="008B7FF6">
        <w:rPr>
          <w:rFonts w:ascii="Calibri" w:hAnsi="Calibri" w:cs="Calibri"/>
          <w:color w:val="006DBF"/>
          <w:sz w:val="22"/>
          <w:szCs w:val="22"/>
        </w:rPr>
        <w:t>členenie</w:t>
      </w:r>
      <w:r>
        <w:rPr>
          <w:rFonts w:ascii="Calibri" w:hAnsi="Calibri" w:cs="Calibri"/>
          <w:color w:val="006DBF"/>
          <w:sz w:val="22"/>
          <w:szCs w:val="22"/>
        </w:rPr>
        <w:t xml:space="preserve"> obsahu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vo </w:t>
      </w:r>
      <w:r w:rsidR="008B7FF6">
        <w:rPr>
          <w:rFonts w:ascii="Calibri" w:hAnsi="Calibri" w:cs="Calibri"/>
          <w:color w:val="006DBF"/>
          <w:sz w:val="22"/>
          <w:szCs w:val="22"/>
        </w:rPr>
        <w:t>vzdelávacom</w:t>
      </w:r>
      <w:r>
        <w:rPr>
          <w:rFonts w:ascii="Calibri" w:hAnsi="Calibri" w:cs="Calibri"/>
          <w:color w:val="006DBF"/>
          <w:sz w:val="22"/>
          <w:szCs w:val="22"/>
        </w:rPr>
        <w:t xml:space="preserve"> poriadku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w:t>
      </w:r>
    </w:p>
    <w:p w14:paraId="40DFA65E" w14:textId="6845FC88" w:rsidR="00A31014" w:rsidRDefault="00A31014" w:rsidP="003D287D">
      <w:pPr>
        <w:pStyle w:val="Normlnywebov"/>
        <w:jc w:val="both"/>
      </w:pPr>
      <w:r>
        <w:rPr>
          <w:rFonts w:ascii="Calibri" w:hAnsi="Calibri" w:cs="Calibri"/>
          <w:color w:val="006DBF"/>
          <w:sz w:val="22"/>
          <w:szCs w:val="22"/>
        </w:rPr>
        <w:t xml:space="preserve">Priebeh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w:t>
      </w:r>
      <w:r w:rsidR="008B7FF6">
        <w:rPr>
          <w:rFonts w:ascii="Calibri" w:hAnsi="Calibri" w:cs="Calibri"/>
          <w:color w:val="006DBF"/>
          <w:sz w:val="22"/>
          <w:szCs w:val="22"/>
        </w:rPr>
        <w:t>musí</w:t>
      </w:r>
      <w:r>
        <w:rPr>
          <w:rFonts w:ascii="Calibri" w:hAnsi="Calibri" w:cs="Calibri"/>
          <w:color w:val="006DBF"/>
          <w:sz w:val="22"/>
          <w:szCs w:val="22"/>
        </w:rPr>
        <w:t xml:space="preserve"> byť </w:t>
      </w:r>
      <w:r w:rsidR="008B7FF6">
        <w:rPr>
          <w:rFonts w:ascii="Calibri" w:hAnsi="Calibri" w:cs="Calibri"/>
          <w:color w:val="006DBF"/>
          <w:sz w:val="22"/>
          <w:szCs w:val="22"/>
        </w:rPr>
        <w:t>spracovaný</w:t>
      </w:r>
      <w:r>
        <w:rPr>
          <w:rFonts w:ascii="Calibri" w:hAnsi="Calibri" w:cs="Calibri"/>
          <w:color w:val="006DBF"/>
          <w:sz w:val="22"/>
          <w:szCs w:val="22"/>
        </w:rPr>
        <w:t xml:space="preserve"> v </w:t>
      </w:r>
      <w:r w:rsidR="008B7FF6">
        <w:rPr>
          <w:rFonts w:ascii="Calibri" w:hAnsi="Calibri" w:cs="Calibri"/>
          <w:color w:val="006DBF"/>
          <w:sz w:val="22"/>
          <w:szCs w:val="22"/>
        </w:rPr>
        <w:t>súlade</w:t>
      </w:r>
      <w:r>
        <w:rPr>
          <w:rFonts w:ascii="Calibri" w:hAnsi="Calibri" w:cs="Calibri"/>
          <w:color w:val="006DBF"/>
          <w:sz w:val="22"/>
          <w:szCs w:val="22"/>
        </w:rPr>
        <w:t xml:space="preserve"> s </w:t>
      </w:r>
      <w:r w:rsidR="008B7FF6">
        <w:rPr>
          <w:rFonts w:ascii="Calibri" w:hAnsi="Calibri" w:cs="Calibri"/>
          <w:color w:val="006DBF"/>
          <w:sz w:val="22"/>
          <w:szCs w:val="22"/>
        </w:rPr>
        <w:t>učebnými</w:t>
      </w:r>
      <w:r>
        <w:rPr>
          <w:rFonts w:ascii="Calibri" w:hAnsi="Calibri" w:cs="Calibri"/>
          <w:color w:val="006DBF"/>
          <w:sz w:val="22"/>
          <w:szCs w:val="22"/>
        </w:rPr>
        <w:t xml:space="preserve"> osnovami </w:t>
      </w:r>
      <w:r w:rsidR="008B7FF6">
        <w:rPr>
          <w:rFonts w:ascii="Calibri" w:hAnsi="Calibri" w:cs="Calibri"/>
          <w:color w:val="006DBF"/>
          <w:sz w:val="22"/>
          <w:szCs w:val="22"/>
        </w:rPr>
        <w:t>vyučovacieho</w:t>
      </w:r>
      <w:r>
        <w:rPr>
          <w:rFonts w:ascii="Calibri" w:hAnsi="Calibri" w:cs="Calibri"/>
          <w:color w:val="006DBF"/>
          <w:sz w:val="22"/>
          <w:szCs w:val="22"/>
        </w:rPr>
        <w:t xml:space="preserve"> predmetu </w:t>
      </w:r>
      <w:r w:rsidR="008B7FF6">
        <w:rPr>
          <w:rFonts w:ascii="Calibri" w:hAnsi="Calibri" w:cs="Calibri"/>
          <w:color w:val="006DBF"/>
          <w:sz w:val="22"/>
          <w:szCs w:val="22"/>
        </w:rPr>
        <w:t>odborný</w:t>
      </w:r>
      <w:r>
        <w:rPr>
          <w:rFonts w:ascii="Calibri" w:hAnsi="Calibri" w:cs="Calibri"/>
          <w:color w:val="006DBF"/>
          <w:sz w:val="22"/>
          <w:szCs w:val="22"/>
        </w:rPr>
        <w:t xml:space="preserve"> </w:t>
      </w:r>
      <w:r w:rsidR="008B7FF6">
        <w:rPr>
          <w:rFonts w:ascii="Calibri" w:hAnsi="Calibri" w:cs="Calibri"/>
          <w:color w:val="006DBF"/>
          <w:sz w:val="22"/>
          <w:szCs w:val="22"/>
        </w:rPr>
        <w:t>výcvik</w:t>
      </w:r>
      <w:r>
        <w:rPr>
          <w:rFonts w:ascii="Calibri" w:hAnsi="Calibri" w:cs="Calibri"/>
          <w:color w:val="006DBF"/>
          <w:sz w:val="22"/>
          <w:szCs w:val="22"/>
        </w:rPr>
        <w:t xml:space="preserve"> alebo </w:t>
      </w:r>
      <w:r w:rsidR="008B7FF6">
        <w:rPr>
          <w:rFonts w:ascii="Calibri" w:hAnsi="Calibri" w:cs="Calibri"/>
          <w:color w:val="006DBF"/>
          <w:sz w:val="22"/>
          <w:szCs w:val="22"/>
        </w:rPr>
        <w:t>odborná</w:t>
      </w:r>
      <w:r>
        <w:rPr>
          <w:rFonts w:ascii="Calibri" w:hAnsi="Calibri" w:cs="Calibri"/>
          <w:color w:val="006DBF"/>
          <w:sz w:val="22"/>
          <w:szCs w:val="22"/>
        </w:rPr>
        <w:t xml:space="preserve"> prax </w:t>
      </w:r>
      <w:r w:rsidR="008B7FF6">
        <w:rPr>
          <w:rFonts w:ascii="Calibri" w:hAnsi="Calibri" w:cs="Calibri"/>
          <w:color w:val="006DBF"/>
          <w:sz w:val="22"/>
          <w:szCs w:val="22"/>
        </w:rPr>
        <w:t>uvedenými</w:t>
      </w:r>
      <w:r>
        <w:rPr>
          <w:rFonts w:ascii="Calibri" w:hAnsi="Calibri" w:cs="Calibri"/>
          <w:color w:val="006DBF"/>
          <w:sz w:val="22"/>
          <w:szCs w:val="22"/>
        </w:rPr>
        <w:t xml:space="preserve"> v </w:t>
      </w:r>
      <w:r w:rsidR="008B7FF6">
        <w:rPr>
          <w:rFonts w:ascii="Calibri" w:hAnsi="Calibri" w:cs="Calibri"/>
          <w:color w:val="006DBF"/>
          <w:sz w:val="22"/>
          <w:szCs w:val="22"/>
        </w:rPr>
        <w:t>školskom</w:t>
      </w:r>
      <w:r>
        <w:rPr>
          <w:rFonts w:ascii="Calibri" w:hAnsi="Calibri" w:cs="Calibri"/>
          <w:color w:val="006DBF"/>
          <w:sz w:val="22"/>
          <w:szCs w:val="22"/>
        </w:rPr>
        <w:t xml:space="preserve"> </w:t>
      </w:r>
      <w:r w:rsidR="008B7FF6">
        <w:rPr>
          <w:rFonts w:ascii="Calibri" w:hAnsi="Calibri" w:cs="Calibri"/>
          <w:color w:val="006DBF"/>
          <w:sz w:val="22"/>
          <w:szCs w:val="22"/>
        </w:rPr>
        <w:t>vzdelávacom</w:t>
      </w:r>
      <w:r>
        <w:rPr>
          <w:rFonts w:ascii="Calibri" w:hAnsi="Calibri" w:cs="Calibri"/>
          <w:color w:val="006DBF"/>
          <w:sz w:val="22"/>
          <w:szCs w:val="22"/>
        </w:rPr>
        <w:t xml:space="preserve"> programe zmluvnej </w:t>
      </w:r>
      <w:r w:rsidR="008B7FF6">
        <w:rPr>
          <w:rFonts w:ascii="Calibri" w:hAnsi="Calibri" w:cs="Calibri"/>
          <w:color w:val="006DBF"/>
          <w:sz w:val="22"/>
          <w:szCs w:val="22"/>
        </w:rPr>
        <w:t>školy</w:t>
      </w:r>
      <w:r>
        <w:rPr>
          <w:rFonts w:ascii="Calibri" w:hAnsi="Calibri" w:cs="Calibri"/>
          <w:color w:val="006DBF"/>
          <w:sz w:val="22"/>
          <w:szCs w:val="22"/>
        </w:rPr>
        <w:t xml:space="preserve"> pre </w:t>
      </w:r>
      <w:r w:rsidR="008B7FF6">
        <w:rPr>
          <w:rFonts w:ascii="Calibri" w:hAnsi="Calibri" w:cs="Calibri"/>
          <w:color w:val="006DBF"/>
          <w:sz w:val="22"/>
          <w:szCs w:val="22"/>
        </w:rPr>
        <w:t>príslušný</w:t>
      </w:r>
      <w:r>
        <w:rPr>
          <w:rFonts w:ascii="Calibri" w:hAnsi="Calibri" w:cs="Calibri"/>
          <w:color w:val="006DBF"/>
          <w:sz w:val="22"/>
          <w:szCs w:val="22"/>
        </w:rPr>
        <w:t xml:space="preserve"> odbor </w:t>
      </w:r>
      <w:r w:rsidR="008B7FF6">
        <w:rPr>
          <w:rFonts w:ascii="Calibri" w:hAnsi="Calibri" w:cs="Calibri"/>
          <w:color w:val="006DBF"/>
          <w:sz w:val="22"/>
          <w:szCs w:val="22"/>
        </w:rPr>
        <w:t>vzdelávania</w:t>
      </w:r>
      <w:r>
        <w:rPr>
          <w:rFonts w:ascii="Calibri" w:hAnsi="Calibri" w:cs="Calibri"/>
          <w:color w:val="006DBF"/>
          <w:sz w:val="22"/>
          <w:szCs w:val="22"/>
        </w:rPr>
        <w:t xml:space="preserve">, </w:t>
      </w:r>
      <w:r w:rsidR="008B7FF6">
        <w:rPr>
          <w:rFonts w:ascii="Calibri" w:hAnsi="Calibri" w:cs="Calibri"/>
          <w:color w:val="006DBF"/>
          <w:sz w:val="22"/>
          <w:szCs w:val="22"/>
        </w:rPr>
        <w:t>ktorý</w:t>
      </w:r>
      <w:r>
        <w:rPr>
          <w:rFonts w:ascii="Calibri" w:hAnsi="Calibri" w:cs="Calibri"/>
          <w:color w:val="006DBF"/>
          <w:sz w:val="22"/>
          <w:szCs w:val="22"/>
        </w:rPr>
        <w:t xml:space="preserve"> </w:t>
      </w:r>
      <w:r w:rsidR="008B7FF6">
        <w:rPr>
          <w:rFonts w:ascii="Calibri" w:hAnsi="Calibri" w:cs="Calibri"/>
          <w:color w:val="006DBF"/>
          <w:sz w:val="22"/>
          <w:szCs w:val="22"/>
        </w:rPr>
        <w:t>škola</w:t>
      </w:r>
      <w:r>
        <w:rPr>
          <w:rFonts w:ascii="Calibri" w:hAnsi="Calibri" w:cs="Calibri"/>
          <w:color w:val="006DBF"/>
          <w:sz w:val="22"/>
          <w:szCs w:val="22"/>
        </w:rPr>
        <w:t xml:space="preserve"> spracovala v </w:t>
      </w:r>
      <w:r w:rsidR="008B7FF6">
        <w:rPr>
          <w:rFonts w:ascii="Calibri" w:hAnsi="Calibri" w:cs="Calibri"/>
          <w:color w:val="006DBF"/>
          <w:sz w:val="22"/>
          <w:szCs w:val="22"/>
        </w:rPr>
        <w:t>spolupráci</w:t>
      </w:r>
      <w:r>
        <w:rPr>
          <w:rFonts w:ascii="Calibri" w:hAnsi="Calibri" w:cs="Calibri"/>
          <w:color w:val="006DBF"/>
          <w:sz w:val="22"/>
          <w:szCs w:val="22"/>
        </w:rPr>
        <w:t xml:space="preserve"> so </w:t>
      </w:r>
      <w:r w:rsidR="008B7FF6">
        <w:rPr>
          <w:rFonts w:ascii="Calibri" w:hAnsi="Calibri" w:cs="Calibri"/>
          <w:color w:val="006DBF"/>
          <w:sz w:val="22"/>
          <w:szCs w:val="22"/>
        </w:rPr>
        <w:t>zamestnávateľom</w:t>
      </w:r>
      <w:r>
        <w:rPr>
          <w:rFonts w:ascii="Calibri" w:hAnsi="Calibri" w:cs="Calibri"/>
          <w:color w:val="006DBF"/>
          <w:sz w:val="22"/>
          <w:szCs w:val="22"/>
        </w:rPr>
        <w:t xml:space="preserve">, s </w:t>
      </w:r>
      <w:r w:rsidR="008B7FF6">
        <w:rPr>
          <w:rFonts w:ascii="Calibri" w:hAnsi="Calibri" w:cs="Calibri"/>
          <w:color w:val="006DBF"/>
          <w:sz w:val="22"/>
          <w:szCs w:val="22"/>
        </w:rPr>
        <w:t>ktorým</w:t>
      </w:r>
      <w:r>
        <w:rPr>
          <w:rFonts w:ascii="Calibri" w:hAnsi="Calibri" w:cs="Calibri"/>
          <w:color w:val="006DBF"/>
          <w:sz w:val="22"/>
          <w:szCs w:val="22"/>
        </w:rPr>
        <w:t xml:space="preserve"> má </w:t>
      </w:r>
      <w:r w:rsidR="008B7FF6">
        <w:rPr>
          <w:rFonts w:ascii="Calibri" w:hAnsi="Calibri" w:cs="Calibri"/>
          <w:color w:val="006DBF"/>
          <w:sz w:val="22"/>
          <w:szCs w:val="22"/>
        </w:rPr>
        <w:t>uzatvorenú</w:t>
      </w:r>
      <w:r>
        <w:rPr>
          <w:rFonts w:ascii="Calibri" w:hAnsi="Calibri" w:cs="Calibri"/>
          <w:color w:val="006DBF"/>
          <w:sz w:val="22"/>
          <w:szCs w:val="22"/>
        </w:rPr>
        <w:t xml:space="preserve"> zmluvu o </w:t>
      </w:r>
      <w:r w:rsidR="008B7FF6">
        <w:rPr>
          <w:rFonts w:ascii="Calibri" w:hAnsi="Calibri" w:cs="Calibri"/>
          <w:color w:val="006DBF"/>
          <w:sz w:val="22"/>
          <w:szCs w:val="22"/>
        </w:rPr>
        <w:t>duálnom</w:t>
      </w:r>
      <w:r>
        <w:rPr>
          <w:rFonts w:ascii="Calibri" w:hAnsi="Calibri" w:cs="Calibri"/>
          <w:color w:val="006DBF"/>
          <w:sz w:val="22"/>
          <w:szCs w:val="22"/>
        </w:rPr>
        <w:t xml:space="preserve"> </w:t>
      </w:r>
      <w:r w:rsidR="008B7FF6">
        <w:rPr>
          <w:rFonts w:ascii="Calibri" w:hAnsi="Calibri" w:cs="Calibri"/>
          <w:color w:val="006DBF"/>
          <w:sz w:val="22"/>
          <w:szCs w:val="22"/>
        </w:rPr>
        <w:t>vzdelávaní</w:t>
      </w:r>
      <w:r>
        <w:rPr>
          <w:rFonts w:ascii="Calibri" w:hAnsi="Calibri" w:cs="Calibri"/>
          <w:color w:val="006DBF"/>
          <w:sz w:val="22"/>
          <w:szCs w:val="22"/>
        </w:rPr>
        <w:t xml:space="preserve">, a v </w:t>
      </w:r>
      <w:r w:rsidR="008B7FF6">
        <w:rPr>
          <w:rFonts w:ascii="Calibri" w:hAnsi="Calibri" w:cs="Calibri"/>
          <w:color w:val="006DBF"/>
          <w:sz w:val="22"/>
          <w:szCs w:val="22"/>
        </w:rPr>
        <w:t>súlade</w:t>
      </w:r>
      <w:r>
        <w:rPr>
          <w:rFonts w:ascii="Calibri" w:hAnsi="Calibri" w:cs="Calibri"/>
          <w:color w:val="006DBF"/>
          <w:sz w:val="22"/>
          <w:szCs w:val="22"/>
        </w:rPr>
        <w:t xml:space="preserve"> so </w:t>
      </w:r>
      <w:r w:rsidR="008B7FF6">
        <w:rPr>
          <w:rFonts w:ascii="Calibri" w:hAnsi="Calibri" w:cs="Calibri"/>
          <w:color w:val="006DBF"/>
          <w:sz w:val="22"/>
          <w:szCs w:val="22"/>
        </w:rPr>
        <w:t>vzdelávacími</w:t>
      </w:r>
      <w:r>
        <w:rPr>
          <w:rFonts w:ascii="Calibri" w:hAnsi="Calibri" w:cs="Calibri"/>
          <w:color w:val="006DBF"/>
          <w:sz w:val="22"/>
          <w:szCs w:val="22"/>
        </w:rPr>
        <w:t xml:space="preserve"> </w:t>
      </w:r>
      <w:r w:rsidR="008B7FF6">
        <w:rPr>
          <w:rFonts w:ascii="Calibri" w:hAnsi="Calibri" w:cs="Calibri"/>
          <w:color w:val="006DBF"/>
          <w:sz w:val="22"/>
          <w:szCs w:val="22"/>
        </w:rPr>
        <w:t>štandardmi</w:t>
      </w:r>
      <w:r>
        <w:rPr>
          <w:rFonts w:ascii="Calibri" w:hAnsi="Calibri" w:cs="Calibri"/>
          <w:color w:val="006DBF"/>
          <w:sz w:val="22"/>
          <w:szCs w:val="22"/>
        </w:rPr>
        <w:t xml:space="preserve"> praktickej </w:t>
      </w:r>
      <w:r w:rsidR="008B7FF6">
        <w:rPr>
          <w:rFonts w:ascii="Calibri" w:hAnsi="Calibri" w:cs="Calibri"/>
          <w:color w:val="006DBF"/>
          <w:sz w:val="22"/>
          <w:szCs w:val="22"/>
        </w:rPr>
        <w:t>prípravy</w:t>
      </w:r>
      <w:r>
        <w:rPr>
          <w:rFonts w:ascii="Calibri" w:hAnsi="Calibri" w:cs="Calibri"/>
          <w:color w:val="006DBF"/>
          <w:sz w:val="22"/>
          <w:szCs w:val="22"/>
        </w:rPr>
        <w:t xml:space="preserve"> </w:t>
      </w:r>
      <w:r w:rsidR="008B7FF6">
        <w:rPr>
          <w:rFonts w:ascii="Calibri" w:hAnsi="Calibri" w:cs="Calibri"/>
          <w:color w:val="006DBF"/>
          <w:sz w:val="22"/>
          <w:szCs w:val="22"/>
        </w:rPr>
        <w:t>uvedenými</w:t>
      </w:r>
      <w:r>
        <w:rPr>
          <w:rFonts w:ascii="Calibri" w:hAnsi="Calibri" w:cs="Calibri"/>
          <w:color w:val="006DBF"/>
          <w:sz w:val="22"/>
          <w:szCs w:val="22"/>
        </w:rPr>
        <w:t xml:space="preserve"> pre </w:t>
      </w:r>
      <w:r w:rsidR="008B7FF6">
        <w:rPr>
          <w:rFonts w:ascii="Calibri" w:hAnsi="Calibri" w:cs="Calibri"/>
          <w:color w:val="006DBF"/>
          <w:sz w:val="22"/>
          <w:szCs w:val="22"/>
        </w:rPr>
        <w:t>príslušný</w:t>
      </w:r>
      <w:r>
        <w:rPr>
          <w:rFonts w:ascii="Calibri" w:hAnsi="Calibri" w:cs="Calibri"/>
          <w:color w:val="006DBF"/>
          <w:sz w:val="22"/>
          <w:szCs w:val="22"/>
        </w:rPr>
        <w:t xml:space="preserve">́ odbor </w:t>
      </w:r>
      <w:r w:rsidR="008B7FF6">
        <w:rPr>
          <w:rFonts w:ascii="Calibri" w:hAnsi="Calibri" w:cs="Calibri"/>
          <w:color w:val="006DBF"/>
          <w:sz w:val="22"/>
          <w:szCs w:val="22"/>
        </w:rPr>
        <w:t>vzdelávania</w:t>
      </w:r>
      <w:r>
        <w:rPr>
          <w:rFonts w:ascii="Calibri" w:hAnsi="Calibri" w:cs="Calibri"/>
          <w:color w:val="006DBF"/>
          <w:sz w:val="22"/>
          <w:szCs w:val="22"/>
        </w:rPr>
        <w:t xml:space="preserve"> v </w:t>
      </w:r>
      <w:r w:rsidR="008B7FF6">
        <w:rPr>
          <w:rFonts w:ascii="Calibri" w:hAnsi="Calibri" w:cs="Calibri"/>
          <w:color w:val="006DBF"/>
          <w:sz w:val="22"/>
          <w:szCs w:val="22"/>
        </w:rPr>
        <w:t>Štátnom</w:t>
      </w:r>
      <w:r>
        <w:rPr>
          <w:rFonts w:ascii="Calibri" w:hAnsi="Calibri" w:cs="Calibri"/>
          <w:color w:val="006DBF"/>
          <w:sz w:val="22"/>
          <w:szCs w:val="22"/>
        </w:rPr>
        <w:t xml:space="preserve"> </w:t>
      </w:r>
      <w:r w:rsidR="008B7FF6">
        <w:rPr>
          <w:rFonts w:ascii="Calibri" w:hAnsi="Calibri" w:cs="Calibri"/>
          <w:color w:val="006DBF"/>
          <w:sz w:val="22"/>
          <w:szCs w:val="22"/>
        </w:rPr>
        <w:t>vzdelávacom</w:t>
      </w:r>
      <w:r>
        <w:rPr>
          <w:rFonts w:ascii="Calibri" w:hAnsi="Calibri" w:cs="Calibri"/>
          <w:color w:val="006DBF"/>
          <w:sz w:val="22"/>
          <w:szCs w:val="22"/>
        </w:rPr>
        <w:t xml:space="preserve"> programe. </w:t>
      </w:r>
    </w:p>
    <w:p w14:paraId="5EFE2B41" w14:textId="459F8757" w:rsidR="00A31014" w:rsidRDefault="00A31014" w:rsidP="003D287D">
      <w:pPr>
        <w:pStyle w:val="Normlnywebov"/>
        <w:jc w:val="both"/>
      </w:pPr>
      <w:r>
        <w:rPr>
          <w:rFonts w:ascii="Calibri" w:hAnsi="Calibri" w:cs="Calibri"/>
          <w:color w:val="006DBF"/>
          <w:sz w:val="22"/>
          <w:szCs w:val="22"/>
        </w:rPr>
        <w:t xml:space="preserve">Priebeh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je podkladom pre vypracovanie </w:t>
      </w:r>
      <w:r w:rsidR="008B7FF6">
        <w:rPr>
          <w:rFonts w:ascii="Calibri" w:hAnsi="Calibri" w:cs="Calibri"/>
          <w:color w:val="006DBF"/>
          <w:sz w:val="22"/>
          <w:szCs w:val="22"/>
        </w:rPr>
        <w:t>vzdelávacieho</w:t>
      </w:r>
      <w:r>
        <w:rPr>
          <w:rFonts w:ascii="Calibri" w:hAnsi="Calibri" w:cs="Calibri"/>
          <w:color w:val="006DBF"/>
          <w:sz w:val="22"/>
          <w:szCs w:val="22"/>
        </w:rPr>
        <w:t xml:space="preserve"> </w:t>
      </w:r>
      <w:r w:rsidR="008B7FF6">
        <w:rPr>
          <w:rFonts w:ascii="Calibri" w:hAnsi="Calibri" w:cs="Calibri"/>
          <w:color w:val="006DBF"/>
          <w:sz w:val="22"/>
          <w:szCs w:val="22"/>
        </w:rPr>
        <w:t>plánu</w:t>
      </w:r>
      <w:r>
        <w:rPr>
          <w:rFonts w:ascii="Calibri" w:hAnsi="Calibri" w:cs="Calibri"/>
          <w:color w:val="006DBF"/>
          <w:sz w:val="22"/>
          <w:szCs w:val="22"/>
        </w:rPr>
        <w:t xml:space="preserve"> pre </w:t>
      </w:r>
      <w:r w:rsidR="008B7FF6">
        <w:rPr>
          <w:rFonts w:ascii="Calibri" w:hAnsi="Calibri" w:cs="Calibri"/>
          <w:color w:val="006DBF"/>
          <w:sz w:val="22"/>
          <w:szCs w:val="22"/>
        </w:rPr>
        <w:t>hlavného</w:t>
      </w:r>
      <w:r>
        <w:rPr>
          <w:rFonts w:ascii="Calibri" w:hAnsi="Calibri" w:cs="Calibri"/>
          <w:color w:val="006DBF"/>
          <w:sz w:val="22"/>
          <w:szCs w:val="22"/>
        </w:rPr>
        <w:t xml:space="preserve"> </w:t>
      </w:r>
      <w:r w:rsidR="008B7FF6">
        <w:rPr>
          <w:rFonts w:ascii="Calibri" w:hAnsi="Calibri" w:cs="Calibri"/>
          <w:color w:val="006DBF"/>
          <w:sz w:val="22"/>
          <w:szCs w:val="22"/>
        </w:rPr>
        <w:t>inštruktora</w:t>
      </w:r>
      <w:r>
        <w:rPr>
          <w:rFonts w:ascii="Calibri" w:hAnsi="Calibri" w:cs="Calibri"/>
          <w:color w:val="006DBF"/>
          <w:sz w:val="22"/>
          <w:szCs w:val="22"/>
        </w:rPr>
        <w:t xml:space="preserve">, </w:t>
      </w:r>
      <w:r w:rsidR="008B7FF6">
        <w:rPr>
          <w:rFonts w:ascii="Calibri" w:hAnsi="Calibri" w:cs="Calibri"/>
          <w:color w:val="006DBF"/>
          <w:sz w:val="22"/>
          <w:szCs w:val="22"/>
        </w:rPr>
        <w:t>inštruktora</w:t>
      </w:r>
      <w:r>
        <w:rPr>
          <w:rFonts w:ascii="Calibri" w:hAnsi="Calibri" w:cs="Calibri"/>
          <w:color w:val="006DBF"/>
          <w:sz w:val="22"/>
          <w:szCs w:val="22"/>
        </w:rPr>
        <w:t xml:space="preserve">, majstra odbornej </w:t>
      </w:r>
      <w:r w:rsidR="008B7FF6">
        <w:rPr>
          <w:rFonts w:ascii="Calibri" w:hAnsi="Calibri" w:cs="Calibri"/>
          <w:color w:val="006DBF"/>
          <w:sz w:val="22"/>
          <w:szCs w:val="22"/>
        </w:rPr>
        <w:t>výchovy</w:t>
      </w:r>
      <w:r>
        <w:rPr>
          <w:rFonts w:ascii="Calibri" w:hAnsi="Calibri" w:cs="Calibri"/>
          <w:color w:val="006DBF"/>
          <w:sz w:val="22"/>
          <w:szCs w:val="22"/>
        </w:rPr>
        <w:t xml:space="preserve"> alebo </w:t>
      </w:r>
      <w:r w:rsidR="008B7FF6">
        <w:rPr>
          <w:rFonts w:ascii="Calibri" w:hAnsi="Calibri" w:cs="Calibri"/>
          <w:color w:val="006DBF"/>
          <w:sz w:val="22"/>
          <w:szCs w:val="22"/>
        </w:rPr>
        <w:t>učiteľa</w:t>
      </w:r>
      <w:r>
        <w:rPr>
          <w:rFonts w:ascii="Calibri" w:hAnsi="Calibri" w:cs="Calibri"/>
          <w:color w:val="006DBF"/>
          <w:sz w:val="22"/>
          <w:szCs w:val="22"/>
        </w:rPr>
        <w:t xml:space="preserve"> odbornej praxe. </w:t>
      </w:r>
      <w:r w:rsidR="008B7FF6">
        <w:rPr>
          <w:rFonts w:ascii="Calibri" w:hAnsi="Calibri" w:cs="Calibri"/>
          <w:color w:val="006DBF"/>
          <w:sz w:val="22"/>
          <w:szCs w:val="22"/>
        </w:rPr>
        <w:t>Určuje</w:t>
      </w:r>
      <w:r>
        <w:rPr>
          <w:rFonts w:ascii="Calibri" w:hAnsi="Calibri" w:cs="Calibri"/>
          <w:color w:val="006DBF"/>
          <w:sz w:val="22"/>
          <w:szCs w:val="22"/>
        </w:rPr>
        <w:t xml:space="preserve"> obsah a rozsah </w:t>
      </w:r>
      <w:r w:rsidR="008B7FF6">
        <w:rPr>
          <w:rFonts w:ascii="Calibri" w:hAnsi="Calibri" w:cs="Calibri"/>
          <w:color w:val="006DBF"/>
          <w:sz w:val="22"/>
          <w:szCs w:val="22"/>
        </w:rPr>
        <w:t>poskytovaného</w:t>
      </w:r>
      <w:r>
        <w:rPr>
          <w:rFonts w:ascii="Calibri" w:hAnsi="Calibri" w:cs="Calibri"/>
          <w:color w:val="006DBF"/>
          <w:sz w:val="22"/>
          <w:szCs w:val="22"/>
        </w:rPr>
        <w:t xml:space="preserve">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pod ich </w:t>
      </w:r>
      <w:r w:rsidR="008B7FF6">
        <w:rPr>
          <w:rFonts w:ascii="Calibri" w:hAnsi="Calibri" w:cs="Calibri"/>
          <w:color w:val="006DBF"/>
          <w:sz w:val="22"/>
          <w:szCs w:val="22"/>
        </w:rPr>
        <w:t>vedením</w:t>
      </w:r>
      <w:r>
        <w:rPr>
          <w:rFonts w:ascii="Calibri" w:hAnsi="Calibri" w:cs="Calibri"/>
          <w:color w:val="006DBF"/>
          <w:sz w:val="22"/>
          <w:szCs w:val="22"/>
        </w:rPr>
        <w:t xml:space="preserve"> v </w:t>
      </w:r>
      <w:r w:rsidR="008B7FF6">
        <w:rPr>
          <w:rFonts w:ascii="Calibri" w:hAnsi="Calibri" w:cs="Calibri"/>
          <w:color w:val="006DBF"/>
          <w:sz w:val="22"/>
          <w:szCs w:val="22"/>
        </w:rPr>
        <w:t>príslušnému</w:t>
      </w:r>
      <w:r>
        <w:rPr>
          <w:rFonts w:ascii="Calibri" w:hAnsi="Calibri" w:cs="Calibri"/>
          <w:color w:val="006DBF"/>
          <w:sz w:val="22"/>
          <w:szCs w:val="22"/>
        </w:rPr>
        <w:t xml:space="preserve"> </w:t>
      </w:r>
      <w:r w:rsidR="008B7FF6">
        <w:rPr>
          <w:rFonts w:ascii="Calibri" w:hAnsi="Calibri" w:cs="Calibri"/>
          <w:color w:val="006DBF"/>
          <w:sz w:val="22"/>
          <w:szCs w:val="22"/>
        </w:rPr>
        <w:t>ročníku</w:t>
      </w:r>
      <w:r>
        <w:rPr>
          <w:rFonts w:ascii="Calibri" w:hAnsi="Calibri" w:cs="Calibri"/>
          <w:color w:val="006DBF"/>
          <w:sz w:val="22"/>
          <w:szCs w:val="22"/>
        </w:rPr>
        <w:t xml:space="preserve"> </w:t>
      </w:r>
      <w:r w:rsidR="008B7FF6">
        <w:rPr>
          <w:rFonts w:ascii="Calibri" w:hAnsi="Calibri" w:cs="Calibri"/>
          <w:color w:val="006DBF"/>
          <w:sz w:val="22"/>
          <w:szCs w:val="22"/>
        </w:rPr>
        <w:t>štúdia</w:t>
      </w:r>
      <w:r>
        <w:rPr>
          <w:rFonts w:ascii="Calibri" w:hAnsi="Calibri" w:cs="Calibri"/>
          <w:color w:val="006DBF"/>
          <w:sz w:val="22"/>
          <w:szCs w:val="22"/>
        </w:rPr>
        <w:t xml:space="preserve">. </w:t>
      </w:r>
      <w:r w:rsidR="008B7FF6">
        <w:rPr>
          <w:rFonts w:ascii="Calibri" w:hAnsi="Calibri" w:cs="Calibri"/>
          <w:color w:val="006DBF"/>
          <w:sz w:val="22"/>
          <w:szCs w:val="22"/>
        </w:rPr>
        <w:t>Vzdelávací</w:t>
      </w:r>
      <w:r>
        <w:rPr>
          <w:rFonts w:ascii="Calibri" w:hAnsi="Calibri" w:cs="Calibri"/>
          <w:color w:val="006DBF"/>
          <w:sz w:val="22"/>
          <w:szCs w:val="22"/>
        </w:rPr>
        <w:t xml:space="preserve"> </w:t>
      </w:r>
      <w:r w:rsidR="008B7FF6">
        <w:rPr>
          <w:rFonts w:ascii="Calibri" w:hAnsi="Calibri" w:cs="Calibri"/>
          <w:color w:val="006DBF"/>
          <w:sz w:val="22"/>
          <w:szCs w:val="22"/>
        </w:rPr>
        <w:t>plán</w:t>
      </w:r>
      <w:r>
        <w:rPr>
          <w:rFonts w:ascii="Calibri" w:hAnsi="Calibri" w:cs="Calibri"/>
          <w:color w:val="006DBF"/>
          <w:sz w:val="22"/>
          <w:szCs w:val="22"/>
        </w:rPr>
        <w:t xml:space="preserve"> je </w:t>
      </w:r>
      <w:r w:rsidR="008B7FF6">
        <w:rPr>
          <w:rFonts w:ascii="Calibri" w:hAnsi="Calibri" w:cs="Calibri"/>
          <w:color w:val="006DBF"/>
          <w:sz w:val="22"/>
          <w:szCs w:val="22"/>
        </w:rPr>
        <w:t>odporúčanou</w:t>
      </w:r>
      <w:r>
        <w:rPr>
          <w:rFonts w:ascii="Calibri" w:hAnsi="Calibri" w:cs="Calibri"/>
          <w:color w:val="006DBF"/>
          <w:sz w:val="22"/>
          <w:szCs w:val="22"/>
        </w:rPr>
        <w:t xml:space="preserve"> </w:t>
      </w:r>
      <w:r w:rsidR="008B7FF6">
        <w:rPr>
          <w:rFonts w:ascii="Calibri" w:hAnsi="Calibri" w:cs="Calibri"/>
          <w:color w:val="006DBF"/>
          <w:sz w:val="22"/>
          <w:szCs w:val="22"/>
        </w:rPr>
        <w:t>dokumentáciou</w:t>
      </w:r>
      <w:r>
        <w:rPr>
          <w:rFonts w:ascii="Calibri" w:hAnsi="Calibri" w:cs="Calibri"/>
          <w:color w:val="006DBF"/>
          <w:sz w:val="22"/>
          <w:szCs w:val="22"/>
        </w:rPr>
        <w:t xml:space="preserve"> pre poskytovanie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w:t>
      </w:r>
    </w:p>
    <w:p w14:paraId="57CE44EA" w14:textId="28BFFC7C" w:rsidR="00A31014" w:rsidRDefault="00A31014" w:rsidP="003D287D">
      <w:pPr>
        <w:pStyle w:val="Normlnywebov"/>
        <w:jc w:val="both"/>
      </w:pPr>
      <w:r>
        <w:rPr>
          <w:rFonts w:ascii="Calibri" w:hAnsi="Calibri" w:cs="Calibri"/>
          <w:color w:val="006DBF"/>
          <w:sz w:val="22"/>
          <w:szCs w:val="22"/>
        </w:rPr>
        <w:t xml:space="preserve">Vzor priebehu </w:t>
      </w:r>
      <w:r w:rsidR="008B7FF6">
        <w:rPr>
          <w:rFonts w:ascii="Calibri" w:hAnsi="Calibri" w:cs="Calibri"/>
          <w:color w:val="006DBF"/>
          <w:sz w:val="22"/>
          <w:szCs w:val="22"/>
        </w:rPr>
        <w:t>praktického</w:t>
      </w:r>
      <w:r>
        <w:rPr>
          <w:rFonts w:ascii="Calibri" w:hAnsi="Calibri" w:cs="Calibri"/>
          <w:color w:val="006DBF"/>
          <w:sz w:val="22"/>
          <w:szCs w:val="22"/>
        </w:rPr>
        <w:t xml:space="preserve"> </w:t>
      </w:r>
      <w:r w:rsidR="008B7FF6">
        <w:rPr>
          <w:rFonts w:ascii="Calibri" w:hAnsi="Calibri" w:cs="Calibri"/>
          <w:color w:val="006DBF"/>
          <w:sz w:val="22"/>
          <w:szCs w:val="22"/>
        </w:rPr>
        <w:t>vyučovania</w:t>
      </w:r>
      <w:r>
        <w:rPr>
          <w:rFonts w:ascii="Calibri" w:hAnsi="Calibri" w:cs="Calibri"/>
          <w:color w:val="006DBF"/>
          <w:sz w:val="22"/>
          <w:szCs w:val="22"/>
        </w:rPr>
        <w:t xml:space="preserve"> je </w:t>
      </w:r>
      <w:r w:rsidR="008B7FF6">
        <w:rPr>
          <w:rFonts w:ascii="Calibri" w:hAnsi="Calibri" w:cs="Calibri"/>
          <w:color w:val="006DBF"/>
          <w:sz w:val="22"/>
          <w:szCs w:val="22"/>
        </w:rPr>
        <w:t>zverejnený</w:t>
      </w:r>
      <w:r>
        <w:rPr>
          <w:rFonts w:ascii="Calibri" w:hAnsi="Calibri" w:cs="Calibri"/>
          <w:color w:val="006DBF"/>
          <w:sz w:val="22"/>
          <w:szCs w:val="22"/>
        </w:rPr>
        <w:t xml:space="preserve"> na </w:t>
      </w:r>
      <w:r w:rsidR="008B7FF6">
        <w:rPr>
          <w:rFonts w:ascii="Calibri" w:hAnsi="Calibri" w:cs="Calibri"/>
          <w:color w:val="006DBF"/>
          <w:sz w:val="22"/>
          <w:szCs w:val="22"/>
        </w:rPr>
        <w:t>webových</w:t>
      </w:r>
      <w:r>
        <w:rPr>
          <w:rFonts w:ascii="Calibri" w:hAnsi="Calibri" w:cs="Calibri"/>
          <w:color w:val="006DBF"/>
          <w:sz w:val="22"/>
          <w:szCs w:val="22"/>
        </w:rPr>
        <w:t xml:space="preserve"> </w:t>
      </w:r>
      <w:r w:rsidR="008B7FF6">
        <w:rPr>
          <w:rFonts w:ascii="Calibri" w:hAnsi="Calibri" w:cs="Calibri"/>
          <w:color w:val="006DBF"/>
          <w:sz w:val="22"/>
          <w:szCs w:val="22"/>
        </w:rPr>
        <w:t>stránkach</w:t>
      </w:r>
      <w:r>
        <w:rPr>
          <w:rFonts w:ascii="Calibri" w:hAnsi="Calibri" w:cs="Calibri"/>
          <w:color w:val="006DBF"/>
          <w:sz w:val="22"/>
          <w:szCs w:val="22"/>
        </w:rPr>
        <w:t xml:space="preserve"> </w:t>
      </w:r>
      <w:r>
        <w:rPr>
          <w:rFonts w:ascii="Calibri" w:hAnsi="Calibri" w:cs="Calibri"/>
          <w:color w:val="0000FF"/>
          <w:sz w:val="22"/>
          <w:szCs w:val="22"/>
        </w:rPr>
        <w:t>www.siov.sk</w:t>
      </w:r>
      <w:r>
        <w:rPr>
          <w:rFonts w:ascii="Calibri" w:hAnsi="Calibri" w:cs="Calibri"/>
          <w:sz w:val="22"/>
          <w:szCs w:val="22"/>
        </w:rPr>
        <w:t xml:space="preserve">, </w:t>
      </w:r>
      <w:r>
        <w:rPr>
          <w:rFonts w:ascii="Calibri" w:hAnsi="Calibri" w:cs="Calibri"/>
          <w:color w:val="0000FF"/>
          <w:sz w:val="22"/>
          <w:szCs w:val="22"/>
        </w:rPr>
        <w:t xml:space="preserve">www.rzovp.sk </w:t>
      </w:r>
      <w:r>
        <w:rPr>
          <w:rFonts w:ascii="Calibri" w:hAnsi="Calibri" w:cs="Calibri"/>
          <w:color w:val="006DBF"/>
          <w:sz w:val="22"/>
          <w:szCs w:val="22"/>
        </w:rPr>
        <w:t xml:space="preserve">alebo </w:t>
      </w:r>
      <w:r>
        <w:rPr>
          <w:rFonts w:ascii="Calibri" w:hAnsi="Calibri" w:cs="Calibri"/>
          <w:color w:val="0000FF"/>
          <w:sz w:val="22"/>
          <w:szCs w:val="22"/>
        </w:rPr>
        <w:t>www.daulnysystem.sk</w:t>
      </w:r>
      <w:r>
        <w:rPr>
          <w:rFonts w:ascii="Calibri" w:hAnsi="Calibri" w:cs="Calibri"/>
          <w:sz w:val="22"/>
          <w:szCs w:val="22"/>
        </w:rPr>
        <w:t xml:space="preserve">. </w:t>
      </w:r>
    </w:p>
    <w:p w14:paraId="09B21043" w14:textId="2C7D6CD7" w:rsidR="00A31014" w:rsidRDefault="008B7FF6" w:rsidP="003D287D">
      <w:pPr>
        <w:pStyle w:val="Normlnywebov"/>
        <w:jc w:val="both"/>
      </w:pPr>
      <w:r>
        <w:rPr>
          <w:rFonts w:ascii="Calibri" w:hAnsi="Calibri" w:cs="Calibri"/>
          <w:b/>
          <w:bCs/>
          <w:color w:val="001E5E"/>
          <w:sz w:val="22"/>
          <w:szCs w:val="22"/>
        </w:rPr>
        <w:t>Vzdelávací</w:t>
      </w:r>
      <w:r w:rsidR="00A31014">
        <w:rPr>
          <w:rFonts w:ascii="Calibri" w:hAnsi="Calibri" w:cs="Calibri"/>
          <w:b/>
          <w:bCs/>
          <w:color w:val="001E5E"/>
          <w:sz w:val="22"/>
          <w:szCs w:val="22"/>
        </w:rPr>
        <w:t xml:space="preserve"> </w:t>
      </w:r>
      <w:r>
        <w:rPr>
          <w:rFonts w:ascii="Calibri" w:hAnsi="Calibri" w:cs="Calibri"/>
          <w:b/>
          <w:bCs/>
          <w:color w:val="001E5E"/>
          <w:sz w:val="22"/>
          <w:szCs w:val="22"/>
        </w:rPr>
        <w:t>plán</w:t>
      </w:r>
      <w:r w:rsidR="00A31014">
        <w:rPr>
          <w:rFonts w:ascii="Calibri" w:hAnsi="Calibri" w:cs="Calibri"/>
          <w:b/>
          <w:bCs/>
          <w:color w:val="001E5E"/>
          <w:sz w:val="22"/>
          <w:szCs w:val="22"/>
        </w:rPr>
        <w:t xml:space="preserve"> </w:t>
      </w:r>
    </w:p>
    <w:p w14:paraId="0F268A99" w14:textId="3614C7A7" w:rsidR="00A31014" w:rsidRDefault="008B7FF6" w:rsidP="003D287D">
      <w:pPr>
        <w:pStyle w:val="Normlnywebov"/>
        <w:jc w:val="both"/>
      </w:pPr>
      <w:r>
        <w:rPr>
          <w:rFonts w:ascii="Calibri" w:hAnsi="Calibri" w:cs="Calibri"/>
          <w:color w:val="006DBF"/>
          <w:sz w:val="22"/>
          <w:szCs w:val="22"/>
        </w:rPr>
        <w:t>Vzdelávacieho</w:t>
      </w:r>
      <w:r w:rsidR="00A31014">
        <w:rPr>
          <w:rFonts w:ascii="Calibri" w:hAnsi="Calibri" w:cs="Calibri"/>
          <w:color w:val="006DBF"/>
          <w:sz w:val="22"/>
          <w:szCs w:val="22"/>
        </w:rPr>
        <w:t xml:space="preserve"> </w:t>
      </w:r>
      <w:r>
        <w:rPr>
          <w:rFonts w:ascii="Calibri" w:hAnsi="Calibri" w:cs="Calibri"/>
          <w:color w:val="006DBF"/>
          <w:sz w:val="22"/>
          <w:szCs w:val="22"/>
        </w:rPr>
        <w:t>plánu</w:t>
      </w:r>
      <w:r w:rsidR="00A31014">
        <w:rPr>
          <w:rFonts w:ascii="Calibri" w:hAnsi="Calibri" w:cs="Calibri"/>
          <w:color w:val="006DBF"/>
          <w:sz w:val="22"/>
          <w:szCs w:val="22"/>
        </w:rPr>
        <w:t xml:space="preserve"> je </w:t>
      </w:r>
      <w:r>
        <w:rPr>
          <w:rFonts w:ascii="Calibri" w:hAnsi="Calibri" w:cs="Calibri"/>
          <w:color w:val="006DBF"/>
          <w:sz w:val="22"/>
          <w:szCs w:val="22"/>
        </w:rPr>
        <w:t>vypracovávaný</w:t>
      </w:r>
      <w:r w:rsidR="00A31014">
        <w:rPr>
          <w:rFonts w:ascii="Calibri" w:hAnsi="Calibri" w:cs="Calibri"/>
          <w:color w:val="006DBF"/>
          <w:sz w:val="22"/>
          <w:szCs w:val="22"/>
        </w:rPr>
        <w:t xml:space="preserve"> </w:t>
      </w:r>
      <w:r>
        <w:rPr>
          <w:rFonts w:ascii="Calibri" w:hAnsi="Calibri" w:cs="Calibri"/>
          <w:color w:val="006DBF"/>
          <w:sz w:val="22"/>
          <w:szCs w:val="22"/>
        </w:rPr>
        <w:t>podľa</w:t>
      </w:r>
      <w:r w:rsidR="00A31014">
        <w:rPr>
          <w:rFonts w:ascii="Calibri" w:hAnsi="Calibri" w:cs="Calibri"/>
          <w:color w:val="006DBF"/>
          <w:sz w:val="22"/>
          <w:szCs w:val="22"/>
        </w:rPr>
        <w:t xml:space="preserve"> priebehu </w:t>
      </w:r>
      <w:r>
        <w:rPr>
          <w:rFonts w:ascii="Calibri" w:hAnsi="Calibri" w:cs="Calibri"/>
          <w:color w:val="006DBF"/>
          <w:sz w:val="22"/>
          <w:szCs w:val="22"/>
        </w:rPr>
        <w:t>praktického</w:t>
      </w:r>
      <w:r w:rsidR="00A31014">
        <w:rPr>
          <w:rFonts w:ascii="Calibri" w:hAnsi="Calibri" w:cs="Calibri"/>
          <w:color w:val="006DBF"/>
          <w:sz w:val="22"/>
          <w:szCs w:val="22"/>
        </w:rPr>
        <w:t xml:space="preserve"> </w:t>
      </w:r>
      <w:r>
        <w:rPr>
          <w:rFonts w:ascii="Calibri" w:hAnsi="Calibri" w:cs="Calibri"/>
          <w:color w:val="006DBF"/>
          <w:sz w:val="22"/>
          <w:szCs w:val="22"/>
        </w:rPr>
        <w:t>vyučovania</w:t>
      </w:r>
      <w:r w:rsidR="00A31014">
        <w:rPr>
          <w:rFonts w:ascii="Calibri" w:hAnsi="Calibri" w:cs="Calibri"/>
          <w:color w:val="006DBF"/>
          <w:sz w:val="22"/>
          <w:szCs w:val="22"/>
        </w:rPr>
        <w:t xml:space="preserve"> a je podkladom pre poskytovanie </w:t>
      </w:r>
      <w:r>
        <w:rPr>
          <w:rFonts w:ascii="Calibri" w:hAnsi="Calibri" w:cs="Calibri"/>
          <w:color w:val="006DBF"/>
          <w:sz w:val="22"/>
          <w:szCs w:val="22"/>
        </w:rPr>
        <w:t>praktického</w:t>
      </w:r>
      <w:r w:rsidR="00A31014">
        <w:rPr>
          <w:rFonts w:ascii="Calibri" w:hAnsi="Calibri" w:cs="Calibri"/>
          <w:color w:val="006DBF"/>
          <w:sz w:val="22"/>
          <w:szCs w:val="22"/>
        </w:rPr>
        <w:t xml:space="preserve"> </w:t>
      </w:r>
      <w:r>
        <w:rPr>
          <w:rFonts w:ascii="Calibri" w:hAnsi="Calibri" w:cs="Calibri"/>
          <w:color w:val="006DBF"/>
          <w:sz w:val="22"/>
          <w:szCs w:val="22"/>
        </w:rPr>
        <w:t>vyučovania</w:t>
      </w:r>
      <w:r w:rsidR="00A31014">
        <w:rPr>
          <w:rFonts w:ascii="Calibri" w:hAnsi="Calibri" w:cs="Calibri"/>
          <w:color w:val="006DBF"/>
          <w:sz w:val="22"/>
          <w:szCs w:val="22"/>
        </w:rPr>
        <w:t xml:space="preserve"> pod </w:t>
      </w:r>
      <w:r>
        <w:rPr>
          <w:rFonts w:ascii="Calibri" w:hAnsi="Calibri" w:cs="Calibri"/>
          <w:color w:val="006DBF"/>
          <w:sz w:val="22"/>
          <w:szCs w:val="22"/>
        </w:rPr>
        <w:t>vedením</w:t>
      </w:r>
      <w:r w:rsidR="00A31014">
        <w:rPr>
          <w:rFonts w:ascii="Calibri" w:hAnsi="Calibri" w:cs="Calibri"/>
          <w:color w:val="006DBF"/>
          <w:sz w:val="22"/>
          <w:szCs w:val="22"/>
        </w:rPr>
        <w:t xml:space="preserve"> </w:t>
      </w:r>
      <w:r>
        <w:rPr>
          <w:rFonts w:ascii="Calibri" w:hAnsi="Calibri" w:cs="Calibri"/>
          <w:color w:val="006DBF"/>
          <w:sz w:val="22"/>
          <w:szCs w:val="22"/>
        </w:rPr>
        <w:t>hlavného</w:t>
      </w:r>
      <w:r w:rsidR="00A31014">
        <w:rPr>
          <w:rFonts w:ascii="Calibri" w:hAnsi="Calibri" w:cs="Calibri"/>
          <w:color w:val="006DBF"/>
          <w:sz w:val="22"/>
          <w:szCs w:val="22"/>
        </w:rPr>
        <w:t xml:space="preserve"> </w:t>
      </w:r>
      <w:r>
        <w:rPr>
          <w:rFonts w:ascii="Calibri" w:hAnsi="Calibri" w:cs="Calibri"/>
          <w:color w:val="006DBF"/>
          <w:sz w:val="22"/>
          <w:szCs w:val="22"/>
        </w:rPr>
        <w:t>inštruktora</w:t>
      </w:r>
      <w:r w:rsidR="00A31014">
        <w:rPr>
          <w:rFonts w:ascii="Calibri" w:hAnsi="Calibri" w:cs="Calibri"/>
          <w:color w:val="006DBF"/>
          <w:sz w:val="22"/>
          <w:szCs w:val="22"/>
        </w:rPr>
        <w:t xml:space="preserve">, </w:t>
      </w:r>
      <w:r>
        <w:rPr>
          <w:rFonts w:ascii="Calibri" w:hAnsi="Calibri" w:cs="Calibri"/>
          <w:color w:val="006DBF"/>
          <w:sz w:val="22"/>
          <w:szCs w:val="22"/>
        </w:rPr>
        <w:t>inštruktora</w:t>
      </w:r>
      <w:r w:rsidR="00A31014">
        <w:rPr>
          <w:rFonts w:ascii="Calibri" w:hAnsi="Calibri" w:cs="Calibri"/>
          <w:color w:val="006DBF"/>
          <w:sz w:val="22"/>
          <w:szCs w:val="22"/>
        </w:rPr>
        <w:t xml:space="preserve">, majstra odbornej </w:t>
      </w:r>
      <w:r>
        <w:rPr>
          <w:rFonts w:ascii="Calibri" w:hAnsi="Calibri" w:cs="Calibri"/>
          <w:color w:val="006DBF"/>
          <w:sz w:val="22"/>
          <w:szCs w:val="22"/>
        </w:rPr>
        <w:t>výchovy</w:t>
      </w:r>
      <w:r w:rsidR="00A31014">
        <w:rPr>
          <w:rFonts w:ascii="Calibri" w:hAnsi="Calibri" w:cs="Calibri"/>
          <w:color w:val="006DBF"/>
          <w:sz w:val="22"/>
          <w:szCs w:val="22"/>
        </w:rPr>
        <w:t xml:space="preserve"> alebo </w:t>
      </w:r>
      <w:r>
        <w:rPr>
          <w:rFonts w:ascii="Calibri" w:hAnsi="Calibri" w:cs="Calibri"/>
          <w:color w:val="006DBF"/>
          <w:sz w:val="22"/>
          <w:szCs w:val="22"/>
        </w:rPr>
        <w:t>učiteľa</w:t>
      </w:r>
      <w:r w:rsidR="00A31014">
        <w:rPr>
          <w:rFonts w:ascii="Calibri" w:hAnsi="Calibri" w:cs="Calibri"/>
          <w:color w:val="006DBF"/>
          <w:sz w:val="22"/>
          <w:szCs w:val="22"/>
        </w:rPr>
        <w:t xml:space="preserve"> odbornej praxe. </w:t>
      </w:r>
      <w:r>
        <w:rPr>
          <w:rFonts w:ascii="Calibri" w:hAnsi="Calibri" w:cs="Calibri"/>
          <w:sz w:val="22"/>
          <w:szCs w:val="22"/>
        </w:rPr>
        <w:t>Určuje</w:t>
      </w:r>
      <w:r w:rsidR="00A31014">
        <w:rPr>
          <w:rFonts w:ascii="Calibri" w:hAnsi="Calibri" w:cs="Calibri"/>
          <w:sz w:val="22"/>
          <w:szCs w:val="22"/>
        </w:rPr>
        <w:t xml:space="preserve"> obsah a rozsah </w:t>
      </w:r>
      <w:r>
        <w:rPr>
          <w:rFonts w:ascii="Calibri" w:hAnsi="Calibri" w:cs="Calibri"/>
          <w:sz w:val="22"/>
          <w:szCs w:val="22"/>
        </w:rPr>
        <w:t>poskytovaného</w:t>
      </w:r>
      <w:r w:rsidR="00A31014">
        <w:rPr>
          <w:rFonts w:ascii="Calibri" w:hAnsi="Calibri" w:cs="Calibri"/>
          <w:sz w:val="22"/>
          <w:szCs w:val="22"/>
        </w:rPr>
        <w:t xml:space="preserve"> </w:t>
      </w:r>
      <w:r>
        <w:rPr>
          <w:rFonts w:ascii="Calibri" w:hAnsi="Calibri" w:cs="Calibri"/>
          <w:sz w:val="22"/>
          <w:szCs w:val="22"/>
        </w:rPr>
        <w:t>praktického</w:t>
      </w:r>
      <w:r w:rsidR="00A31014">
        <w:rPr>
          <w:rFonts w:ascii="Calibri" w:hAnsi="Calibri" w:cs="Calibri"/>
          <w:sz w:val="22"/>
          <w:szCs w:val="22"/>
        </w:rPr>
        <w:t xml:space="preserve"> </w:t>
      </w:r>
      <w:r>
        <w:rPr>
          <w:rFonts w:ascii="Calibri" w:hAnsi="Calibri" w:cs="Calibri"/>
          <w:sz w:val="22"/>
          <w:szCs w:val="22"/>
        </w:rPr>
        <w:t>vyučovania</w:t>
      </w:r>
      <w:r w:rsidR="00A31014">
        <w:rPr>
          <w:rFonts w:ascii="Calibri" w:hAnsi="Calibri" w:cs="Calibri"/>
          <w:sz w:val="22"/>
          <w:szCs w:val="22"/>
        </w:rPr>
        <w:t xml:space="preserve"> pod ich </w:t>
      </w:r>
      <w:r>
        <w:rPr>
          <w:rFonts w:ascii="Calibri" w:hAnsi="Calibri" w:cs="Calibri"/>
          <w:sz w:val="22"/>
          <w:szCs w:val="22"/>
        </w:rPr>
        <w:t>vedením</w:t>
      </w:r>
      <w:r w:rsidR="00A31014">
        <w:rPr>
          <w:rFonts w:ascii="Calibri" w:hAnsi="Calibri" w:cs="Calibri"/>
          <w:sz w:val="22"/>
          <w:szCs w:val="22"/>
        </w:rPr>
        <w:t xml:space="preserve"> v</w:t>
      </w:r>
      <w:r>
        <w:rPr>
          <w:rFonts w:ascii="Calibri" w:hAnsi="Calibri" w:cs="Calibri"/>
          <w:sz w:val="22"/>
          <w:szCs w:val="22"/>
        </w:rPr>
        <w:t xml:space="preserve"> príslušnému</w:t>
      </w:r>
      <w:r w:rsidR="00A31014">
        <w:rPr>
          <w:rFonts w:ascii="Calibri" w:hAnsi="Calibri" w:cs="Calibri"/>
          <w:sz w:val="22"/>
          <w:szCs w:val="22"/>
        </w:rPr>
        <w:t xml:space="preserve"> </w:t>
      </w:r>
      <w:r>
        <w:rPr>
          <w:rFonts w:ascii="Calibri" w:hAnsi="Calibri" w:cs="Calibri"/>
          <w:sz w:val="22"/>
          <w:szCs w:val="22"/>
        </w:rPr>
        <w:t>ročníku</w:t>
      </w:r>
      <w:r w:rsidR="00A31014">
        <w:rPr>
          <w:rFonts w:ascii="Calibri" w:hAnsi="Calibri" w:cs="Calibri"/>
          <w:sz w:val="22"/>
          <w:szCs w:val="22"/>
        </w:rPr>
        <w:t xml:space="preserve"> </w:t>
      </w:r>
      <w:r>
        <w:rPr>
          <w:rFonts w:ascii="Calibri" w:hAnsi="Calibri" w:cs="Calibri"/>
          <w:sz w:val="22"/>
          <w:szCs w:val="22"/>
        </w:rPr>
        <w:t>štúdia</w:t>
      </w:r>
      <w:r w:rsidR="00A31014">
        <w:rPr>
          <w:rFonts w:ascii="Calibri" w:hAnsi="Calibri" w:cs="Calibri"/>
          <w:sz w:val="22"/>
          <w:szCs w:val="22"/>
        </w:rPr>
        <w:t xml:space="preserve">. </w:t>
      </w:r>
      <w:r>
        <w:rPr>
          <w:rFonts w:ascii="Calibri" w:hAnsi="Calibri" w:cs="Calibri"/>
          <w:sz w:val="22"/>
          <w:szCs w:val="22"/>
        </w:rPr>
        <w:t>Vzdelávací</w:t>
      </w:r>
      <w:r w:rsidR="00A31014">
        <w:rPr>
          <w:rFonts w:ascii="Calibri" w:hAnsi="Calibri" w:cs="Calibri"/>
          <w:sz w:val="22"/>
          <w:szCs w:val="22"/>
        </w:rPr>
        <w:t xml:space="preserve"> </w:t>
      </w:r>
      <w:r>
        <w:rPr>
          <w:rFonts w:ascii="Calibri" w:hAnsi="Calibri" w:cs="Calibri"/>
          <w:sz w:val="22"/>
          <w:szCs w:val="22"/>
        </w:rPr>
        <w:t>plán</w:t>
      </w:r>
      <w:r w:rsidR="00A31014">
        <w:rPr>
          <w:rFonts w:ascii="Calibri" w:hAnsi="Calibri" w:cs="Calibri"/>
          <w:sz w:val="22"/>
          <w:szCs w:val="22"/>
        </w:rPr>
        <w:t xml:space="preserve"> je </w:t>
      </w:r>
      <w:r>
        <w:rPr>
          <w:rFonts w:ascii="Calibri" w:hAnsi="Calibri" w:cs="Calibri"/>
          <w:sz w:val="22"/>
          <w:szCs w:val="22"/>
        </w:rPr>
        <w:t>odporúčanou</w:t>
      </w:r>
      <w:r w:rsidR="00A31014">
        <w:rPr>
          <w:rFonts w:ascii="Calibri" w:hAnsi="Calibri" w:cs="Calibri"/>
          <w:sz w:val="22"/>
          <w:szCs w:val="22"/>
        </w:rPr>
        <w:t xml:space="preserve"> </w:t>
      </w:r>
      <w:r>
        <w:rPr>
          <w:rFonts w:ascii="Calibri" w:hAnsi="Calibri" w:cs="Calibri"/>
          <w:sz w:val="22"/>
          <w:szCs w:val="22"/>
        </w:rPr>
        <w:t>dokumentáciou</w:t>
      </w:r>
      <w:r w:rsidR="00A31014">
        <w:rPr>
          <w:rFonts w:ascii="Calibri" w:hAnsi="Calibri" w:cs="Calibri"/>
          <w:sz w:val="22"/>
          <w:szCs w:val="22"/>
        </w:rPr>
        <w:t xml:space="preserve"> pre poskytovanie </w:t>
      </w:r>
      <w:r>
        <w:rPr>
          <w:rFonts w:ascii="Calibri" w:hAnsi="Calibri" w:cs="Calibri"/>
          <w:sz w:val="22"/>
          <w:szCs w:val="22"/>
        </w:rPr>
        <w:t>praktického</w:t>
      </w:r>
      <w:r w:rsidR="00A31014">
        <w:rPr>
          <w:rFonts w:ascii="Calibri" w:hAnsi="Calibri" w:cs="Calibri"/>
          <w:sz w:val="22"/>
          <w:szCs w:val="22"/>
        </w:rPr>
        <w:t xml:space="preserve"> </w:t>
      </w:r>
      <w:r>
        <w:rPr>
          <w:rFonts w:ascii="Calibri" w:hAnsi="Calibri" w:cs="Calibri"/>
          <w:sz w:val="22"/>
          <w:szCs w:val="22"/>
        </w:rPr>
        <w:t>vyučovania</w:t>
      </w:r>
      <w:r w:rsidR="00A31014">
        <w:rPr>
          <w:rFonts w:ascii="Calibri" w:hAnsi="Calibri" w:cs="Calibri"/>
          <w:sz w:val="22"/>
          <w:szCs w:val="22"/>
        </w:rPr>
        <w:t xml:space="preserve">. </w:t>
      </w:r>
    </w:p>
    <w:p w14:paraId="549FC228" w14:textId="12CA3CAF" w:rsidR="00A31014" w:rsidRDefault="008B7FF6" w:rsidP="003D287D">
      <w:pPr>
        <w:pStyle w:val="Normlnywebov"/>
        <w:jc w:val="both"/>
      </w:pPr>
      <w:r>
        <w:rPr>
          <w:rFonts w:ascii="Calibri" w:hAnsi="Calibri" w:cs="Calibri"/>
          <w:sz w:val="22"/>
          <w:szCs w:val="22"/>
        </w:rPr>
        <w:t>Vzdelávací</w:t>
      </w:r>
      <w:r w:rsidR="00A31014">
        <w:rPr>
          <w:rFonts w:ascii="Calibri" w:hAnsi="Calibri" w:cs="Calibri"/>
          <w:sz w:val="22"/>
          <w:szCs w:val="22"/>
        </w:rPr>
        <w:t xml:space="preserve"> </w:t>
      </w:r>
      <w:r>
        <w:rPr>
          <w:rFonts w:ascii="Calibri" w:hAnsi="Calibri" w:cs="Calibri"/>
          <w:sz w:val="22"/>
          <w:szCs w:val="22"/>
        </w:rPr>
        <w:t>plán</w:t>
      </w:r>
      <w:r w:rsidR="00A31014">
        <w:rPr>
          <w:rFonts w:ascii="Calibri" w:hAnsi="Calibri" w:cs="Calibri"/>
          <w:sz w:val="22"/>
          <w:szCs w:val="22"/>
        </w:rPr>
        <w:t xml:space="preserve"> je rozpisom </w:t>
      </w:r>
      <w:r>
        <w:rPr>
          <w:rFonts w:ascii="Calibri" w:hAnsi="Calibri" w:cs="Calibri"/>
          <w:sz w:val="22"/>
          <w:szCs w:val="22"/>
        </w:rPr>
        <w:t>vyučovaných</w:t>
      </w:r>
      <w:r w:rsidR="00A31014">
        <w:rPr>
          <w:rFonts w:ascii="Calibri" w:hAnsi="Calibri" w:cs="Calibri"/>
          <w:sz w:val="22"/>
          <w:szCs w:val="22"/>
        </w:rPr>
        <w:t xml:space="preserve"> </w:t>
      </w:r>
      <w:r>
        <w:rPr>
          <w:rFonts w:ascii="Calibri" w:hAnsi="Calibri" w:cs="Calibri"/>
          <w:sz w:val="22"/>
          <w:szCs w:val="22"/>
        </w:rPr>
        <w:t>tém</w:t>
      </w:r>
      <w:r w:rsidR="00A31014">
        <w:rPr>
          <w:rFonts w:ascii="Calibri" w:hAnsi="Calibri" w:cs="Calibri"/>
          <w:sz w:val="22"/>
          <w:szCs w:val="22"/>
        </w:rPr>
        <w:t xml:space="preserve"> predmetu </w:t>
      </w:r>
      <w:r>
        <w:rPr>
          <w:rFonts w:ascii="Calibri" w:hAnsi="Calibri" w:cs="Calibri"/>
          <w:sz w:val="22"/>
          <w:szCs w:val="22"/>
        </w:rPr>
        <w:t>odborný</w:t>
      </w:r>
      <w:r w:rsidR="00A31014">
        <w:rPr>
          <w:rFonts w:ascii="Calibri" w:hAnsi="Calibri" w:cs="Calibri"/>
          <w:sz w:val="22"/>
          <w:szCs w:val="22"/>
        </w:rPr>
        <w:t xml:space="preserve"> </w:t>
      </w:r>
      <w:r>
        <w:rPr>
          <w:rFonts w:ascii="Calibri" w:hAnsi="Calibri" w:cs="Calibri"/>
          <w:sz w:val="22"/>
          <w:szCs w:val="22"/>
        </w:rPr>
        <w:t>výcvik</w:t>
      </w:r>
      <w:r w:rsidR="00A31014">
        <w:rPr>
          <w:rFonts w:ascii="Calibri" w:hAnsi="Calibri" w:cs="Calibri"/>
          <w:sz w:val="22"/>
          <w:szCs w:val="22"/>
        </w:rPr>
        <w:t xml:space="preserve"> alebo predmetu </w:t>
      </w:r>
      <w:r>
        <w:rPr>
          <w:rFonts w:ascii="Calibri" w:hAnsi="Calibri" w:cs="Calibri"/>
          <w:sz w:val="22"/>
          <w:szCs w:val="22"/>
        </w:rPr>
        <w:t>odborná</w:t>
      </w:r>
      <w:r w:rsidR="00A31014">
        <w:rPr>
          <w:rFonts w:ascii="Calibri" w:hAnsi="Calibri" w:cs="Calibri"/>
          <w:sz w:val="22"/>
          <w:szCs w:val="22"/>
        </w:rPr>
        <w:t xml:space="preserve"> prax na </w:t>
      </w:r>
      <w:r>
        <w:rPr>
          <w:rFonts w:ascii="Calibri" w:hAnsi="Calibri" w:cs="Calibri"/>
          <w:sz w:val="22"/>
          <w:szCs w:val="22"/>
        </w:rPr>
        <w:t>jednotlivé</w:t>
      </w:r>
      <w:r w:rsidR="00A31014">
        <w:rPr>
          <w:rFonts w:ascii="Calibri" w:hAnsi="Calibri" w:cs="Calibri"/>
          <w:sz w:val="22"/>
          <w:szCs w:val="22"/>
        </w:rPr>
        <w:t xml:space="preserve"> </w:t>
      </w:r>
      <w:r>
        <w:rPr>
          <w:rFonts w:ascii="Calibri" w:hAnsi="Calibri" w:cs="Calibri"/>
          <w:sz w:val="22"/>
          <w:szCs w:val="22"/>
        </w:rPr>
        <w:t>vyučovacie</w:t>
      </w:r>
      <w:r w:rsidR="00A31014">
        <w:rPr>
          <w:rFonts w:ascii="Calibri" w:hAnsi="Calibri" w:cs="Calibri"/>
          <w:sz w:val="22"/>
          <w:szCs w:val="22"/>
        </w:rPr>
        <w:t xml:space="preserve"> jednotky (</w:t>
      </w:r>
      <w:r>
        <w:rPr>
          <w:rFonts w:ascii="Calibri" w:hAnsi="Calibri" w:cs="Calibri"/>
          <w:sz w:val="22"/>
          <w:szCs w:val="22"/>
        </w:rPr>
        <w:t>vyučovací</w:t>
      </w:r>
      <w:r w:rsidR="00A31014">
        <w:rPr>
          <w:rFonts w:ascii="Calibri" w:hAnsi="Calibri" w:cs="Calibri"/>
          <w:sz w:val="22"/>
          <w:szCs w:val="22"/>
        </w:rPr>
        <w:t xml:space="preserve"> </w:t>
      </w:r>
      <w:r>
        <w:rPr>
          <w:rFonts w:ascii="Calibri" w:hAnsi="Calibri" w:cs="Calibri"/>
          <w:sz w:val="22"/>
          <w:szCs w:val="22"/>
        </w:rPr>
        <w:t>deň</w:t>
      </w:r>
      <w:r w:rsidR="00A31014">
        <w:rPr>
          <w:rFonts w:ascii="Calibri" w:hAnsi="Calibri" w:cs="Calibri"/>
          <w:sz w:val="22"/>
          <w:szCs w:val="22"/>
        </w:rPr>
        <w:t xml:space="preserve">, </w:t>
      </w:r>
      <w:r>
        <w:rPr>
          <w:rFonts w:ascii="Calibri" w:hAnsi="Calibri" w:cs="Calibri"/>
          <w:sz w:val="22"/>
          <w:szCs w:val="22"/>
        </w:rPr>
        <w:t>vyučovací</w:t>
      </w:r>
      <w:r w:rsidR="00A31014">
        <w:rPr>
          <w:rFonts w:ascii="Calibri" w:hAnsi="Calibri" w:cs="Calibri"/>
          <w:sz w:val="22"/>
          <w:szCs w:val="22"/>
        </w:rPr>
        <w:t xml:space="preserve"> </w:t>
      </w:r>
      <w:r>
        <w:rPr>
          <w:rFonts w:ascii="Calibri" w:hAnsi="Calibri" w:cs="Calibri"/>
          <w:sz w:val="22"/>
          <w:szCs w:val="22"/>
        </w:rPr>
        <w:t>týždeň</w:t>
      </w:r>
      <w:r w:rsidR="00A31014">
        <w:rPr>
          <w:rFonts w:ascii="Calibri" w:hAnsi="Calibri" w:cs="Calibri"/>
          <w:sz w:val="22"/>
          <w:szCs w:val="22"/>
        </w:rPr>
        <w:t xml:space="preserve"> a pod.). </w:t>
      </w:r>
    </w:p>
    <w:p w14:paraId="0FE869AD" w14:textId="2736F849" w:rsidR="00A31014" w:rsidRDefault="00A02B37" w:rsidP="003D287D">
      <w:pPr>
        <w:pStyle w:val="Normlnywebov"/>
        <w:jc w:val="both"/>
      </w:pPr>
      <w:r>
        <w:rPr>
          <w:rFonts w:ascii="Calibri" w:hAnsi="Calibri" w:cs="Calibri"/>
          <w:sz w:val="22"/>
          <w:szCs w:val="22"/>
        </w:rPr>
        <w:t>Vzdelávací</w:t>
      </w:r>
      <w:r w:rsidR="00A31014">
        <w:rPr>
          <w:rFonts w:ascii="Calibri" w:hAnsi="Calibri" w:cs="Calibri"/>
          <w:sz w:val="22"/>
          <w:szCs w:val="22"/>
        </w:rPr>
        <w:t xml:space="preserve"> </w:t>
      </w:r>
      <w:r>
        <w:rPr>
          <w:rFonts w:ascii="Calibri" w:hAnsi="Calibri" w:cs="Calibri"/>
          <w:sz w:val="22"/>
          <w:szCs w:val="22"/>
        </w:rPr>
        <w:t>plán</w:t>
      </w:r>
      <w:r w:rsidR="00A31014">
        <w:rPr>
          <w:rFonts w:ascii="Calibri" w:hAnsi="Calibri" w:cs="Calibri"/>
          <w:sz w:val="22"/>
          <w:szCs w:val="22"/>
        </w:rPr>
        <w:t xml:space="preserve"> predmetu </w:t>
      </w:r>
      <w:r>
        <w:rPr>
          <w:rFonts w:ascii="Calibri" w:hAnsi="Calibri" w:cs="Calibri"/>
          <w:sz w:val="22"/>
          <w:szCs w:val="22"/>
        </w:rPr>
        <w:t>odborný</w:t>
      </w:r>
      <w:r w:rsidR="00A31014">
        <w:rPr>
          <w:rFonts w:ascii="Calibri" w:hAnsi="Calibri" w:cs="Calibri"/>
          <w:sz w:val="22"/>
          <w:szCs w:val="22"/>
        </w:rPr>
        <w:t xml:space="preserve"> </w:t>
      </w:r>
      <w:r>
        <w:rPr>
          <w:rFonts w:ascii="Calibri" w:hAnsi="Calibri" w:cs="Calibri"/>
          <w:sz w:val="22"/>
          <w:szCs w:val="22"/>
        </w:rPr>
        <w:t>výcvik</w:t>
      </w:r>
      <w:r w:rsidR="00A31014">
        <w:rPr>
          <w:rFonts w:ascii="Calibri" w:hAnsi="Calibri" w:cs="Calibri"/>
          <w:sz w:val="22"/>
          <w:szCs w:val="22"/>
        </w:rPr>
        <w:t xml:space="preserve"> alebo predmetu </w:t>
      </w:r>
      <w:r>
        <w:rPr>
          <w:rFonts w:ascii="Calibri" w:hAnsi="Calibri" w:cs="Calibri"/>
          <w:sz w:val="22"/>
          <w:szCs w:val="22"/>
        </w:rPr>
        <w:t>odborná</w:t>
      </w:r>
      <w:r w:rsidR="00A31014">
        <w:rPr>
          <w:rFonts w:ascii="Calibri" w:hAnsi="Calibri" w:cs="Calibri"/>
          <w:sz w:val="22"/>
          <w:szCs w:val="22"/>
        </w:rPr>
        <w:t xml:space="preserve"> prax zostavuje v </w:t>
      </w:r>
      <w:r>
        <w:rPr>
          <w:rFonts w:ascii="Calibri" w:hAnsi="Calibri" w:cs="Calibri"/>
          <w:sz w:val="22"/>
          <w:szCs w:val="22"/>
        </w:rPr>
        <w:t>systéme</w:t>
      </w:r>
      <w:r w:rsidR="00A31014">
        <w:rPr>
          <w:rFonts w:ascii="Calibri" w:hAnsi="Calibri" w:cs="Calibri"/>
          <w:sz w:val="22"/>
          <w:szCs w:val="22"/>
        </w:rPr>
        <w:t xml:space="preserve"> </w:t>
      </w:r>
      <w:r>
        <w:rPr>
          <w:rFonts w:ascii="Calibri" w:hAnsi="Calibri" w:cs="Calibri"/>
          <w:sz w:val="22"/>
          <w:szCs w:val="22"/>
        </w:rPr>
        <w:t>duálneho</w:t>
      </w:r>
      <w:r w:rsidR="00A31014">
        <w:rPr>
          <w:rFonts w:ascii="Calibri" w:hAnsi="Calibri" w:cs="Calibri"/>
          <w:sz w:val="22"/>
          <w:szCs w:val="22"/>
        </w:rPr>
        <w:t xml:space="preserve"> </w:t>
      </w:r>
      <w:r>
        <w:rPr>
          <w:rFonts w:ascii="Calibri" w:hAnsi="Calibri" w:cs="Calibri"/>
          <w:sz w:val="22"/>
          <w:szCs w:val="22"/>
        </w:rPr>
        <w:t>vzdelávania</w:t>
      </w:r>
      <w:r w:rsidR="00A31014">
        <w:rPr>
          <w:rFonts w:ascii="Calibri" w:hAnsi="Calibri" w:cs="Calibri"/>
          <w:sz w:val="22"/>
          <w:szCs w:val="22"/>
        </w:rPr>
        <w:t xml:space="preserve"> </w:t>
      </w:r>
      <w:proofErr w:type="spellStart"/>
      <w:r w:rsidR="00A31014">
        <w:rPr>
          <w:rFonts w:ascii="Calibri" w:hAnsi="Calibri" w:cs="Calibri"/>
          <w:sz w:val="22"/>
          <w:szCs w:val="22"/>
        </w:rPr>
        <w:t>väčšinou</w:t>
      </w:r>
      <w:proofErr w:type="spellEnd"/>
      <w:r w:rsidR="00A31014">
        <w:rPr>
          <w:rFonts w:ascii="Calibri" w:hAnsi="Calibri" w:cs="Calibri"/>
          <w:sz w:val="22"/>
          <w:szCs w:val="22"/>
        </w:rPr>
        <w:t xml:space="preserve"> </w:t>
      </w:r>
      <w:r>
        <w:rPr>
          <w:rFonts w:ascii="Calibri" w:hAnsi="Calibri" w:cs="Calibri"/>
          <w:sz w:val="22"/>
          <w:szCs w:val="22"/>
        </w:rPr>
        <w:t>zamestnávateľ</w:t>
      </w:r>
      <w:r w:rsidR="00A31014">
        <w:rPr>
          <w:rFonts w:ascii="Calibri" w:hAnsi="Calibri" w:cs="Calibri"/>
          <w:sz w:val="22"/>
          <w:szCs w:val="22"/>
        </w:rPr>
        <w:t xml:space="preserve"> v </w:t>
      </w:r>
      <w:r>
        <w:rPr>
          <w:rFonts w:ascii="Calibri" w:hAnsi="Calibri" w:cs="Calibri"/>
          <w:sz w:val="22"/>
          <w:szCs w:val="22"/>
        </w:rPr>
        <w:t>spolupráci</w:t>
      </w:r>
      <w:r w:rsidR="00A31014">
        <w:rPr>
          <w:rFonts w:ascii="Calibri" w:hAnsi="Calibri" w:cs="Calibri"/>
          <w:sz w:val="22"/>
          <w:szCs w:val="22"/>
        </w:rPr>
        <w:t xml:space="preserve"> so zmluvnou </w:t>
      </w:r>
      <w:r>
        <w:rPr>
          <w:rFonts w:ascii="Calibri" w:hAnsi="Calibri" w:cs="Calibri"/>
          <w:sz w:val="22"/>
          <w:szCs w:val="22"/>
        </w:rPr>
        <w:t>školou</w:t>
      </w:r>
      <w:r w:rsidR="00A31014">
        <w:rPr>
          <w:rFonts w:ascii="Calibri" w:hAnsi="Calibri" w:cs="Calibri"/>
          <w:sz w:val="22"/>
          <w:szCs w:val="22"/>
        </w:rPr>
        <w:t xml:space="preserve">. </w:t>
      </w:r>
    </w:p>
    <w:p w14:paraId="622ACFF6" w14:textId="175DC783" w:rsidR="00A31014" w:rsidRDefault="00A02B37" w:rsidP="003D287D">
      <w:pPr>
        <w:pStyle w:val="Normlnywebov"/>
        <w:jc w:val="both"/>
      </w:pPr>
      <w:r>
        <w:rPr>
          <w:rFonts w:ascii="Calibri" w:hAnsi="Calibri" w:cs="Calibri"/>
          <w:color w:val="006DBF"/>
          <w:sz w:val="22"/>
          <w:szCs w:val="22"/>
        </w:rPr>
        <w:t>Vyučovacou</w:t>
      </w:r>
      <w:r w:rsidR="00A31014">
        <w:rPr>
          <w:rFonts w:ascii="Calibri" w:hAnsi="Calibri" w:cs="Calibri"/>
          <w:color w:val="006DBF"/>
          <w:sz w:val="22"/>
          <w:szCs w:val="22"/>
        </w:rPr>
        <w:t xml:space="preserve"> jednotkou </w:t>
      </w:r>
      <w:r>
        <w:rPr>
          <w:rFonts w:ascii="Calibri" w:hAnsi="Calibri" w:cs="Calibri"/>
          <w:color w:val="006DBF"/>
          <w:sz w:val="22"/>
          <w:szCs w:val="22"/>
        </w:rPr>
        <w:t>môže</w:t>
      </w:r>
      <w:r w:rsidR="00A31014">
        <w:rPr>
          <w:rFonts w:ascii="Calibri" w:hAnsi="Calibri" w:cs="Calibri"/>
          <w:color w:val="006DBF"/>
          <w:sz w:val="22"/>
          <w:szCs w:val="22"/>
        </w:rPr>
        <w:t xml:space="preserve"> byť jeden </w:t>
      </w:r>
      <w:r>
        <w:rPr>
          <w:rFonts w:ascii="Calibri" w:hAnsi="Calibri" w:cs="Calibri"/>
          <w:color w:val="006DBF"/>
          <w:sz w:val="22"/>
          <w:szCs w:val="22"/>
        </w:rPr>
        <w:t>vyučovací</w:t>
      </w:r>
      <w:r w:rsidR="00A31014">
        <w:rPr>
          <w:rFonts w:ascii="Calibri" w:hAnsi="Calibri" w:cs="Calibri"/>
          <w:color w:val="006DBF"/>
          <w:sz w:val="22"/>
          <w:szCs w:val="22"/>
        </w:rPr>
        <w:t xml:space="preserve"> </w:t>
      </w:r>
      <w:r>
        <w:rPr>
          <w:rFonts w:ascii="Calibri" w:hAnsi="Calibri" w:cs="Calibri"/>
          <w:color w:val="006DBF"/>
          <w:sz w:val="22"/>
          <w:szCs w:val="22"/>
        </w:rPr>
        <w:t>deň</w:t>
      </w:r>
      <w:r w:rsidR="00A31014">
        <w:rPr>
          <w:rFonts w:ascii="Calibri" w:hAnsi="Calibri" w:cs="Calibri"/>
          <w:color w:val="006DBF"/>
          <w:sz w:val="22"/>
          <w:szCs w:val="22"/>
        </w:rPr>
        <w:t xml:space="preserve">, jeden 3-dňový blok PV v </w:t>
      </w:r>
      <w:r>
        <w:rPr>
          <w:rFonts w:ascii="Calibri" w:hAnsi="Calibri" w:cs="Calibri"/>
          <w:color w:val="006DBF"/>
          <w:sz w:val="22"/>
          <w:szCs w:val="22"/>
        </w:rPr>
        <w:t>učebnom</w:t>
      </w:r>
      <w:r w:rsidR="00A31014">
        <w:rPr>
          <w:rFonts w:ascii="Calibri" w:hAnsi="Calibri" w:cs="Calibri"/>
          <w:color w:val="006DBF"/>
          <w:sz w:val="22"/>
          <w:szCs w:val="22"/>
        </w:rPr>
        <w:t xml:space="preserve"> odbore ak sa organizuje PV v </w:t>
      </w:r>
      <w:proofErr w:type="spellStart"/>
      <w:r w:rsidR="00A31014">
        <w:rPr>
          <w:rFonts w:ascii="Calibri" w:hAnsi="Calibri" w:cs="Calibri"/>
          <w:color w:val="006DBF"/>
          <w:sz w:val="22"/>
          <w:szCs w:val="22"/>
        </w:rPr>
        <w:t>týždňových</w:t>
      </w:r>
      <w:proofErr w:type="spellEnd"/>
      <w:r w:rsidR="00A31014">
        <w:rPr>
          <w:rFonts w:ascii="Calibri" w:hAnsi="Calibri" w:cs="Calibri"/>
          <w:color w:val="006DBF"/>
          <w:sz w:val="22"/>
          <w:szCs w:val="22"/>
        </w:rPr>
        <w:t xml:space="preserve"> celkoch, jeden 6-dňový blok PV ak sa organizuje PV v </w:t>
      </w:r>
      <w:r>
        <w:rPr>
          <w:rFonts w:ascii="Calibri" w:hAnsi="Calibri" w:cs="Calibri"/>
          <w:color w:val="006DBF"/>
          <w:sz w:val="22"/>
          <w:szCs w:val="22"/>
        </w:rPr>
        <w:t>učebnom</w:t>
      </w:r>
      <w:r w:rsidR="00A31014">
        <w:rPr>
          <w:rFonts w:ascii="Calibri" w:hAnsi="Calibri" w:cs="Calibri"/>
          <w:color w:val="006DBF"/>
          <w:sz w:val="22"/>
          <w:szCs w:val="22"/>
        </w:rPr>
        <w:t xml:space="preserve"> odbore v 2-týždňových celkoch alebo jeden 5-dňový blok PV ak sa PV v </w:t>
      </w:r>
      <w:r>
        <w:rPr>
          <w:rFonts w:ascii="Calibri" w:hAnsi="Calibri" w:cs="Calibri"/>
          <w:color w:val="006DBF"/>
          <w:sz w:val="22"/>
          <w:szCs w:val="22"/>
        </w:rPr>
        <w:t>študijnom</w:t>
      </w:r>
      <w:r w:rsidR="00A31014">
        <w:rPr>
          <w:rFonts w:ascii="Calibri" w:hAnsi="Calibri" w:cs="Calibri"/>
          <w:color w:val="006DBF"/>
          <w:sz w:val="22"/>
          <w:szCs w:val="22"/>
        </w:rPr>
        <w:t xml:space="preserve"> odbore organizuje v </w:t>
      </w:r>
      <w:proofErr w:type="spellStart"/>
      <w:r w:rsidR="00A31014">
        <w:rPr>
          <w:rFonts w:ascii="Calibri" w:hAnsi="Calibri" w:cs="Calibri"/>
          <w:color w:val="006DBF"/>
          <w:sz w:val="22"/>
          <w:szCs w:val="22"/>
        </w:rPr>
        <w:t>týždňových</w:t>
      </w:r>
      <w:proofErr w:type="spellEnd"/>
      <w:r w:rsidR="00A31014">
        <w:rPr>
          <w:rFonts w:ascii="Calibri" w:hAnsi="Calibri" w:cs="Calibri"/>
          <w:color w:val="006DBF"/>
          <w:sz w:val="22"/>
          <w:szCs w:val="22"/>
        </w:rPr>
        <w:t xml:space="preserve"> celkoch v </w:t>
      </w:r>
      <w:r>
        <w:rPr>
          <w:rFonts w:ascii="Calibri" w:hAnsi="Calibri" w:cs="Calibri"/>
          <w:color w:val="006DBF"/>
          <w:sz w:val="22"/>
          <w:szCs w:val="22"/>
        </w:rPr>
        <w:t>študijnom</w:t>
      </w:r>
      <w:r w:rsidR="00A31014">
        <w:rPr>
          <w:rFonts w:ascii="Calibri" w:hAnsi="Calibri" w:cs="Calibri"/>
          <w:color w:val="006DBF"/>
          <w:sz w:val="22"/>
          <w:szCs w:val="22"/>
        </w:rPr>
        <w:t xml:space="preserve"> odbore. </w:t>
      </w:r>
      <w:r>
        <w:rPr>
          <w:rFonts w:ascii="Calibri" w:hAnsi="Calibri" w:cs="Calibri"/>
          <w:sz w:val="22"/>
          <w:szCs w:val="22"/>
        </w:rPr>
        <w:t>Zamestnávateľ</w:t>
      </w:r>
      <w:r w:rsidR="00A31014">
        <w:rPr>
          <w:rFonts w:ascii="Calibri" w:hAnsi="Calibri" w:cs="Calibri"/>
          <w:sz w:val="22"/>
          <w:szCs w:val="22"/>
        </w:rPr>
        <w:t xml:space="preserve"> </w:t>
      </w:r>
      <w:r>
        <w:rPr>
          <w:rFonts w:ascii="Calibri" w:hAnsi="Calibri" w:cs="Calibri"/>
          <w:sz w:val="22"/>
          <w:szCs w:val="22"/>
        </w:rPr>
        <w:t>môže</w:t>
      </w:r>
      <w:r w:rsidR="00A31014">
        <w:rPr>
          <w:rFonts w:ascii="Calibri" w:hAnsi="Calibri" w:cs="Calibri"/>
          <w:sz w:val="22"/>
          <w:szCs w:val="22"/>
        </w:rPr>
        <w:t xml:space="preserve"> </w:t>
      </w:r>
      <w:r>
        <w:rPr>
          <w:rFonts w:ascii="Calibri" w:hAnsi="Calibri" w:cs="Calibri"/>
          <w:sz w:val="22"/>
          <w:szCs w:val="22"/>
        </w:rPr>
        <w:t>rozhodnúť</w:t>
      </w:r>
      <w:r w:rsidR="00A31014">
        <w:rPr>
          <w:rFonts w:ascii="Calibri" w:hAnsi="Calibri" w:cs="Calibri"/>
          <w:sz w:val="22"/>
          <w:szCs w:val="22"/>
        </w:rPr>
        <w:t xml:space="preserve"> aj o inom rozsahu </w:t>
      </w:r>
      <w:r>
        <w:rPr>
          <w:rFonts w:ascii="Calibri" w:hAnsi="Calibri" w:cs="Calibri"/>
          <w:sz w:val="22"/>
          <w:szCs w:val="22"/>
        </w:rPr>
        <w:t>vyučovacích</w:t>
      </w:r>
      <w:r w:rsidR="00A31014">
        <w:rPr>
          <w:rFonts w:ascii="Calibri" w:hAnsi="Calibri" w:cs="Calibri"/>
          <w:sz w:val="22"/>
          <w:szCs w:val="22"/>
        </w:rPr>
        <w:t xml:space="preserve"> jednotiek, na </w:t>
      </w:r>
      <w:r>
        <w:rPr>
          <w:rFonts w:ascii="Calibri" w:hAnsi="Calibri" w:cs="Calibri"/>
          <w:sz w:val="22"/>
          <w:szCs w:val="22"/>
        </w:rPr>
        <w:t>ktoré</w:t>
      </w:r>
      <w:r w:rsidR="00A31014">
        <w:rPr>
          <w:rFonts w:ascii="Calibri" w:hAnsi="Calibri" w:cs="Calibri"/>
          <w:sz w:val="22"/>
          <w:szCs w:val="22"/>
        </w:rPr>
        <w:t xml:space="preserve"> bude </w:t>
      </w:r>
      <w:r>
        <w:rPr>
          <w:rFonts w:ascii="Calibri" w:hAnsi="Calibri" w:cs="Calibri"/>
          <w:sz w:val="22"/>
          <w:szCs w:val="22"/>
        </w:rPr>
        <w:t>spracovaný</w:t>
      </w:r>
      <w:r w:rsidR="00A31014">
        <w:rPr>
          <w:rFonts w:ascii="Calibri" w:hAnsi="Calibri" w:cs="Calibri"/>
          <w:sz w:val="22"/>
          <w:szCs w:val="22"/>
        </w:rPr>
        <w:t xml:space="preserve"> </w:t>
      </w:r>
      <w:r>
        <w:rPr>
          <w:rFonts w:ascii="Calibri" w:hAnsi="Calibri" w:cs="Calibri"/>
          <w:sz w:val="22"/>
          <w:szCs w:val="22"/>
        </w:rPr>
        <w:t>vzdelávací</w:t>
      </w:r>
      <w:r w:rsidR="00A31014">
        <w:rPr>
          <w:rFonts w:ascii="Calibri" w:hAnsi="Calibri" w:cs="Calibri"/>
          <w:sz w:val="22"/>
          <w:szCs w:val="22"/>
        </w:rPr>
        <w:t xml:space="preserve"> </w:t>
      </w:r>
      <w:r>
        <w:rPr>
          <w:rFonts w:ascii="Calibri" w:hAnsi="Calibri" w:cs="Calibri"/>
          <w:sz w:val="22"/>
          <w:szCs w:val="22"/>
        </w:rPr>
        <w:t>plán</w:t>
      </w:r>
      <w:r w:rsidR="00A31014">
        <w:rPr>
          <w:rFonts w:ascii="Calibri" w:hAnsi="Calibri" w:cs="Calibri"/>
          <w:sz w:val="22"/>
          <w:szCs w:val="22"/>
        </w:rPr>
        <w:t xml:space="preserve"> predmetu </w:t>
      </w:r>
      <w:r>
        <w:rPr>
          <w:rFonts w:ascii="Calibri" w:hAnsi="Calibri" w:cs="Calibri"/>
          <w:sz w:val="22"/>
          <w:szCs w:val="22"/>
        </w:rPr>
        <w:t>odborný</w:t>
      </w:r>
      <w:r w:rsidR="00A31014">
        <w:rPr>
          <w:rFonts w:ascii="Calibri" w:hAnsi="Calibri" w:cs="Calibri"/>
          <w:sz w:val="22"/>
          <w:szCs w:val="22"/>
        </w:rPr>
        <w:t xml:space="preserve"> </w:t>
      </w:r>
      <w:r>
        <w:rPr>
          <w:rFonts w:ascii="Calibri" w:hAnsi="Calibri" w:cs="Calibri"/>
          <w:sz w:val="22"/>
          <w:szCs w:val="22"/>
        </w:rPr>
        <w:t>výcvik</w:t>
      </w:r>
      <w:r w:rsidR="00A31014">
        <w:rPr>
          <w:rFonts w:ascii="Calibri" w:hAnsi="Calibri" w:cs="Calibri"/>
          <w:sz w:val="22"/>
          <w:szCs w:val="22"/>
        </w:rPr>
        <w:t xml:space="preserve"> alebo predmetu </w:t>
      </w:r>
      <w:r>
        <w:rPr>
          <w:rFonts w:ascii="Calibri" w:hAnsi="Calibri" w:cs="Calibri"/>
          <w:sz w:val="22"/>
          <w:szCs w:val="22"/>
        </w:rPr>
        <w:t>odborná</w:t>
      </w:r>
      <w:r w:rsidR="00A31014">
        <w:rPr>
          <w:rFonts w:ascii="Calibri" w:hAnsi="Calibri" w:cs="Calibri"/>
          <w:sz w:val="22"/>
          <w:szCs w:val="22"/>
        </w:rPr>
        <w:t xml:space="preserve"> prax. </w:t>
      </w:r>
    </w:p>
    <w:p w14:paraId="1F790076" w14:textId="1768A738" w:rsidR="00A31014" w:rsidRDefault="00A02B37" w:rsidP="003D287D">
      <w:pPr>
        <w:pStyle w:val="Normlnywebov"/>
        <w:jc w:val="both"/>
      </w:pPr>
      <w:r>
        <w:rPr>
          <w:rFonts w:ascii="Calibri" w:hAnsi="Calibri" w:cs="Calibri"/>
          <w:sz w:val="22"/>
          <w:szCs w:val="22"/>
        </w:rPr>
        <w:t>Vyučujúci</w:t>
      </w:r>
      <w:r w:rsidR="00A31014">
        <w:rPr>
          <w:rFonts w:ascii="Calibri" w:hAnsi="Calibri" w:cs="Calibri"/>
          <w:sz w:val="22"/>
          <w:szCs w:val="22"/>
        </w:rPr>
        <w:t xml:space="preserve"> </w:t>
      </w:r>
      <w:r>
        <w:rPr>
          <w:rFonts w:ascii="Calibri" w:hAnsi="Calibri" w:cs="Calibri"/>
          <w:sz w:val="22"/>
          <w:szCs w:val="22"/>
        </w:rPr>
        <w:t>praktického</w:t>
      </w:r>
      <w:r w:rsidR="00A31014">
        <w:rPr>
          <w:rFonts w:ascii="Calibri" w:hAnsi="Calibri" w:cs="Calibri"/>
          <w:sz w:val="22"/>
          <w:szCs w:val="22"/>
        </w:rPr>
        <w:t xml:space="preserve"> </w:t>
      </w:r>
      <w:r>
        <w:rPr>
          <w:rFonts w:ascii="Calibri" w:hAnsi="Calibri" w:cs="Calibri"/>
          <w:sz w:val="22"/>
          <w:szCs w:val="22"/>
        </w:rPr>
        <w:t>vyučovania</w:t>
      </w:r>
      <w:r w:rsidR="00A31014">
        <w:rPr>
          <w:rFonts w:ascii="Calibri" w:hAnsi="Calibri" w:cs="Calibri"/>
          <w:sz w:val="22"/>
          <w:szCs w:val="22"/>
        </w:rPr>
        <w:t xml:space="preserve"> má </w:t>
      </w:r>
      <w:r>
        <w:rPr>
          <w:rFonts w:ascii="Calibri" w:hAnsi="Calibri" w:cs="Calibri"/>
          <w:sz w:val="22"/>
          <w:szCs w:val="22"/>
        </w:rPr>
        <w:t>možnosť</w:t>
      </w:r>
      <w:r w:rsidR="00A31014">
        <w:rPr>
          <w:rFonts w:ascii="Calibri" w:hAnsi="Calibri" w:cs="Calibri"/>
          <w:sz w:val="22"/>
          <w:szCs w:val="22"/>
        </w:rPr>
        <w:t xml:space="preserve"> vo </w:t>
      </w:r>
      <w:r>
        <w:rPr>
          <w:rFonts w:ascii="Calibri" w:hAnsi="Calibri" w:cs="Calibri"/>
          <w:sz w:val="22"/>
          <w:szCs w:val="22"/>
        </w:rPr>
        <w:t>vzdelávacom</w:t>
      </w:r>
      <w:r w:rsidR="00A31014">
        <w:rPr>
          <w:rFonts w:ascii="Calibri" w:hAnsi="Calibri" w:cs="Calibri"/>
          <w:sz w:val="22"/>
          <w:szCs w:val="22"/>
        </w:rPr>
        <w:t xml:space="preserve"> </w:t>
      </w:r>
      <w:r>
        <w:rPr>
          <w:rFonts w:ascii="Calibri" w:hAnsi="Calibri" w:cs="Calibri"/>
          <w:sz w:val="22"/>
          <w:szCs w:val="22"/>
        </w:rPr>
        <w:t>pláne</w:t>
      </w:r>
      <w:r w:rsidR="00A31014">
        <w:rPr>
          <w:rFonts w:ascii="Calibri" w:hAnsi="Calibri" w:cs="Calibri"/>
          <w:sz w:val="22"/>
          <w:szCs w:val="22"/>
        </w:rPr>
        <w:t xml:space="preserve"> </w:t>
      </w:r>
      <w:r>
        <w:rPr>
          <w:rFonts w:ascii="Calibri" w:hAnsi="Calibri" w:cs="Calibri"/>
          <w:sz w:val="22"/>
          <w:szCs w:val="22"/>
        </w:rPr>
        <w:t>podrobnejšie</w:t>
      </w:r>
      <w:r w:rsidR="00A31014">
        <w:rPr>
          <w:rFonts w:ascii="Calibri" w:hAnsi="Calibri" w:cs="Calibri"/>
          <w:sz w:val="22"/>
          <w:szCs w:val="22"/>
        </w:rPr>
        <w:t xml:space="preserve"> </w:t>
      </w:r>
      <w:r>
        <w:rPr>
          <w:rFonts w:ascii="Calibri" w:hAnsi="Calibri" w:cs="Calibri"/>
          <w:sz w:val="22"/>
          <w:szCs w:val="22"/>
        </w:rPr>
        <w:t>určiť</w:t>
      </w:r>
      <w:r w:rsidR="00A31014">
        <w:rPr>
          <w:rFonts w:ascii="Calibri" w:hAnsi="Calibri" w:cs="Calibri"/>
          <w:sz w:val="22"/>
          <w:szCs w:val="22"/>
        </w:rPr>
        <w:t xml:space="preserve"> obsah </w:t>
      </w:r>
      <w:r w:rsidR="000305C2">
        <w:rPr>
          <w:rFonts w:ascii="Calibri" w:hAnsi="Calibri" w:cs="Calibri"/>
          <w:sz w:val="22"/>
          <w:szCs w:val="22"/>
        </w:rPr>
        <w:t>praktického</w:t>
      </w:r>
      <w:r w:rsidR="00A31014">
        <w:rPr>
          <w:rFonts w:ascii="Calibri" w:hAnsi="Calibri" w:cs="Calibri"/>
          <w:sz w:val="22"/>
          <w:szCs w:val="22"/>
        </w:rPr>
        <w:t xml:space="preserve"> </w:t>
      </w:r>
      <w:r w:rsidR="000305C2">
        <w:rPr>
          <w:rFonts w:ascii="Calibri" w:hAnsi="Calibri" w:cs="Calibri"/>
          <w:sz w:val="22"/>
          <w:szCs w:val="22"/>
        </w:rPr>
        <w:t>vyučovania</w:t>
      </w:r>
      <w:r w:rsidR="00A31014">
        <w:rPr>
          <w:rFonts w:ascii="Calibri" w:hAnsi="Calibri" w:cs="Calibri"/>
          <w:sz w:val="22"/>
          <w:szCs w:val="22"/>
        </w:rPr>
        <w:t xml:space="preserve"> a tak </w:t>
      </w:r>
      <w:r w:rsidR="000305C2">
        <w:rPr>
          <w:rFonts w:ascii="Calibri" w:hAnsi="Calibri" w:cs="Calibri"/>
          <w:sz w:val="22"/>
          <w:szCs w:val="22"/>
        </w:rPr>
        <w:t>zaradiť</w:t>
      </w:r>
      <w:r w:rsidR="00A31014">
        <w:rPr>
          <w:rFonts w:ascii="Calibri" w:hAnsi="Calibri" w:cs="Calibri"/>
          <w:sz w:val="22"/>
          <w:szCs w:val="22"/>
        </w:rPr>
        <w:t xml:space="preserve"> do obsahu </w:t>
      </w:r>
      <w:r w:rsidR="000305C2">
        <w:rPr>
          <w:rFonts w:ascii="Calibri" w:hAnsi="Calibri" w:cs="Calibri"/>
          <w:sz w:val="22"/>
          <w:szCs w:val="22"/>
        </w:rPr>
        <w:t>praktického</w:t>
      </w:r>
      <w:r w:rsidR="00A31014">
        <w:rPr>
          <w:rFonts w:ascii="Calibri" w:hAnsi="Calibri" w:cs="Calibri"/>
          <w:sz w:val="22"/>
          <w:szCs w:val="22"/>
        </w:rPr>
        <w:t xml:space="preserve"> </w:t>
      </w:r>
      <w:r w:rsidR="000305C2">
        <w:rPr>
          <w:rFonts w:ascii="Calibri" w:hAnsi="Calibri" w:cs="Calibri"/>
          <w:sz w:val="22"/>
          <w:szCs w:val="22"/>
        </w:rPr>
        <w:t>vyučovania</w:t>
      </w:r>
      <w:r w:rsidR="00A31014">
        <w:rPr>
          <w:rFonts w:ascii="Calibri" w:hAnsi="Calibri" w:cs="Calibri"/>
          <w:sz w:val="22"/>
          <w:szCs w:val="22"/>
        </w:rPr>
        <w:t xml:space="preserve"> nové poznatky, </w:t>
      </w:r>
      <w:r w:rsidR="000305C2">
        <w:rPr>
          <w:rFonts w:ascii="Calibri" w:hAnsi="Calibri" w:cs="Calibri"/>
          <w:sz w:val="22"/>
          <w:szCs w:val="22"/>
        </w:rPr>
        <w:t>vyplývajúce</w:t>
      </w:r>
      <w:r w:rsidR="00A31014">
        <w:rPr>
          <w:rFonts w:ascii="Calibri" w:hAnsi="Calibri" w:cs="Calibri"/>
          <w:sz w:val="22"/>
          <w:szCs w:val="22"/>
        </w:rPr>
        <w:t xml:space="preserve"> z </w:t>
      </w:r>
      <w:r w:rsidR="000305C2">
        <w:rPr>
          <w:rFonts w:ascii="Calibri" w:hAnsi="Calibri" w:cs="Calibri"/>
          <w:sz w:val="22"/>
          <w:szCs w:val="22"/>
        </w:rPr>
        <w:t>aktuálneho</w:t>
      </w:r>
      <w:r w:rsidR="00A31014">
        <w:rPr>
          <w:rFonts w:ascii="Calibri" w:hAnsi="Calibri" w:cs="Calibri"/>
          <w:sz w:val="22"/>
          <w:szCs w:val="22"/>
        </w:rPr>
        <w:t xml:space="preserve"> rozvoja vedy a techniky a </w:t>
      </w:r>
      <w:r w:rsidR="000305C2">
        <w:rPr>
          <w:rFonts w:ascii="Calibri" w:hAnsi="Calibri" w:cs="Calibri"/>
          <w:sz w:val="22"/>
          <w:szCs w:val="22"/>
        </w:rPr>
        <w:t>súčasne</w:t>
      </w:r>
      <w:r w:rsidR="00A31014">
        <w:rPr>
          <w:rFonts w:ascii="Calibri" w:hAnsi="Calibri" w:cs="Calibri"/>
          <w:sz w:val="22"/>
          <w:szCs w:val="22"/>
        </w:rPr>
        <w:t xml:space="preserve"> </w:t>
      </w:r>
      <w:r w:rsidR="000305C2">
        <w:rPr>
          <w:rFonts w:ascii="Calibri" w:hAnsi="Calibri" w:cs="Calibri"/>
          <w:sz w:val="22"/>
          <w:szCs w:val="22"/>
        </w:rPr>
        <w:t>prispôsobiť</w:t>
      </w:r>
      <w:r w:rsidR="00A31014">
        <w:rPr>
          <w:rFonts w:ascii="Calibri" w:hAnsi="Calibri" w:cs="Calibri"/>
          <w:sz w:val="22"/>
          <w:szCs w:val="22"/>
        </w:rPr>
        <w:t xml:space="preserve"> </w:t>
      </w:r>
      <w:r w:rsidR="000305C2">
        <w:rPr>
          <w:rFonts w:ascii="Calibri" w:hAnsi="Calibri" w:cs="Calibri"/>
          <w:sz w:val="22"/>
          <w:szCs w:val="22"/>
        </w:rPr>
        <w:t>učivo</w:t>
      </w:r>
      <w:r w:rsidR="00A31014">
        <w:rPr>
          <w:rFonts w:ascii="Calibri" w:hAnsi="Calibri" w:cs="Calibri"/>
          <w:sz w:val="22"/>
          <w:szCs w:val="22"/>
        </w:rPr>
        <w:t xml:space="preserve"> </w:t>
      </w:r>
      <w:r w:rsidR="000305C2">
        <w:rPr>
          <w:rFonts w:ascii="Calibri" w:hAnsi="Calibri" w:cs="Calibri"/>
          <w:sz w:val="22"/>
          <w:szCs w:val="22"/>
        </w:rPr>
        <w:t>aktuálnym</w:t>
      </w:r>
      <w:r w:rsidR="00A31014">
        <w:rPr>
          <w:rFonts w:ascii="Calibri" w:hAnsi="Calibri" w:cs="Calibri"/>
          <w:sz w:val="22"/>
          <w:szCs w:val="22"/>
        </w:rPr>
        <w:t xml:space="preserve"> </w:t>
      </w:r>
      <w:r w:rsidR="000305C2">
        <w:rPr>
          <w:rFonts w:ascii="Calibri" w:hAnsi="Calibri" w:cs="Calibri"/>
          <w:sz w:val="22"/>
          <w:szCs w:val="22"/>
        </w:rPr>
        <w:t>potrebám</w:t>
      </w:r>
      <w:r w:rsidR="00A31014">
        <w:rPr>
          <w:rFonts w:ascii="Calibri" w:hAnsi="Calibri" w:cs="Calibri"/>
          <w:sz w:val="22"/>
          <w:szCs w:val="22"/>
        </w:rPr>
        <w:t xml:space="preserve"> </w:t>
      </w:r>
      <w:r w:rsidR="000305C2">
        <w:rPr>
          <w:rFonts w:ascii="Calibri" w:hAnsi="Calibri" w:cs="Calibri"/>
          <w:sz w:val="22"/>
          <w:szCs w:val="22"/>
        </w:rPr>
        <w:t>zamestnávateľa</w:t>
      </w:r>
      <w:r w:rsidR="00A31014">
        <w:rPr>
          <w:rFonts w:ascii="Calibri" w:hAnsi="Calibri" w:cs="Calibri"/>
          <w:sz w:val="22"/>
          <w:szCs w:val="22"/>
        </w:rPr>
        <w:t xml:space="preserve">, odboru, trhu </w:t>
      </w:r>
      <w:r w:rsidR="000305C2">
        <w:rPr>
          <w:rFonts w:ascii="Calibri" w:hAnsi="Calibri" w:cs="Calibri"/>
          <w:sz w:val="22"/>
          <w:szCs w:val="22"/>
        </w:rPr>
        <w:t>práce</w:t>
      </w:r>
      <w:r w:rsidR="00A31014">
        <w:rPr>
          <w:rFonts w:ascii="Calibri" w:hAnsi="Calibri" w:cs="Calibri"/>
          <w:sz w:val="22"/>
          <w:szCs w:val="22"/>
        </w:rPr>
        <w:t xml:space="preserve">, alebo </w:t>
      </w:r>
      <w:r w:rsidR="000305C2">
        <w:rPr>
          <w:rFonts w:ascii="Calibri" w:hAnsi="Calibri" w:cs="Calibri"/>
          <w:sz w:val="22"/>
          <w:szCs w:val="22"/>
        </w:rPr>
        <w:t>regiónu</w:t>
      </w:r>
      <w:r w:rsidR="00A31014">
        <w:rPr>
          <w:rFonts w:ascii="Calibri" w:hAnsi="Calibri" w:cs="Calibri"/>
          <w:sz w:val="22"/>
          <w:szCs w:val="22"/>
        </w:rPr>
        <w:t xml:space="preserve">. </w:t>
      </w:r>
    </w:p>
    <w:p w14:paraId="00137E85" w14:textId="6ED47D66" w:rsidR="00A31014" w:rsidRDefault="00A31014" w:rsidP="003D287D">
      <w:pPr>
        <w:pStyle w:val="Normlnywebov"/>
        <w:jc w:val="both"/>
      </w:pPr>
      <w:r>
        <w:rPr>
          <w:rFonts w:ascii="Calibri" w:hAnsi="Calibri" w:cs="Calibri"/>
          <w:color w:val="006DBF"/>
          <w:sz w:val="22"/>
          <w:szCs w:val="22"/>
        </w:rPr>
        <w:t xml:space="preserve">Zmeny v obsahu </w:t>
      </w:r>
      <w:r w:rsidR="000305C2">
        <w:rPr>
          <w:rFonts w:ascii="Calibri" w:hAnsi="Calibri" w:cs="Calibri"/>
          <w:color w:val="006DBF"/>
          <w:sz w:val="22"/>
          <w:szCs w:val="22"/>
        </w:rPr>
        <w:t>učebných</w:t>
      </w:r>
      <w:r>
        <w:rPr>
          <w:rFonts w:ascii="Calibri" w:hAnsi="Calibri" w:cs="Calibri"/>
          <w:color w:val="006DBF"/>
          <w:sz w:val="22"/>
          <w:szCs w:val="22"/>
        </w:rPr>
        <w:t xml:space="preserve"> osnov predmetu, </w:t>
      </w:r>
      <w:r w:rsidR="000305C2">
        <w:rPr>
          <w:rFonts w:ascii="Calibri" w:hAnsi="Calibri" w:cs="Calibri"/>
          <w:color w:val="006DBF"/>
          <w:sz w:val="22"/>
          <w:szCs w:val="22"/>
        </w:rPr>
        <w:t>vyplývajúce</w:t>
      </w:r>
      <w:r>
        <w:rPr>
          <w:rFonts w:ascii="Calibri" w:hAnsi="Calibri" w:cs="Calibri"/>
          <w:color w:val="006DBF"/>
          <w:sz w:val="22"/>
          <w:szCs w:val="22"/>
        </w:rPr>
        <w:t xml:space="preserve"> so zmien </w:t>
      </w:r>
      <w:r w:rsidR="000305C2">
        <w:rPr>
          <w:rFonts w:ascii="Calibri" w:hAnsi="Calibri" w:cs="Calibri"/>
          <w:color w:val="006DBF"/>
          <w:sz w:val="22"/>
          <w:szCs w:val="22"/>
        </w:rPr>
        <w:t>vyvolaných</w:t>
      </w:r>
      <w:r>
        <w:rPr>
          <w:rFonts w:ascii="Calibri" w:hAnsi="Calibri" w:cs="Calibri"/>
          <w:color w:val="006DBF"/>
          <w:sz w:val="22"/>
          <w:szCs w:val="22"/>
        </w:rPr>
        <w:t xml:space="preserve"> potrebami trhu </w:t>
      </w:r>
      <w:r w:rsidR="000305C2">
        <w:rPr>
          <w:rFonts w:ascii="Calibri" w:hAnsi="Calibri" w:cs="Calibri"/>
          <w:color w:val="006DBF"/>
          <w:sz w:val="22"/>
          <w:szCs w:val="22"/>
        </w:rPr>
        <w:t>práce</w:t>
      </w:r>
      <w:r>
        <w:rPr>
          <w:rFonts w:ascii="Calibri" w:hAnsi="Calibri" w:cs="Calibri"/>
          <w:color w:val="006DBF"/>
          <w:sz w:val="22"/>
          <w:szCs w:val="22"/>
        </w:rPr>
        <w:t xml:space="preserve"> navrhuje </w:t>
      </w:r>
      <w:r w:rsidR="000305C2">
        <w:rPr>
          <w:rFonts w:ascii="Calibri" w:hAnsi="Calibri" w:cs="Calibri"/>
          <w:color w:val="006DBF"/>
          <w:sz w:val="22"/>
          <w:szCs w:val="22"/>
        </w:rPr>
        <w:t>vyučujúci</w:t>
      </w:r>
      <w:r>
        <w:rPr>
          <w:rFonts w:ascii="Calibri" w:hAnsi="Calibri" w:cs="Calibri"/>
          <w:color w:val="006DBF"/>
          <w:sz w:val="22"/>
          <w:szCs w:val="22"/>
        </w:rPr>
        <w:t xml:space="preserve"> a </w:t>
      </w:r>
      <w:r w:rsidR="000305C2">
        <w:rPr>
          <w:rFonts w:ascii="Calibri" w:hAnsi="Calibri" w:cs="Calibri"/>
          <w:color w:val="006DBF"/>
          <w:sz w:val="22"/>
          <w:szCs w:val="22"/>
        </w:rPr>
        <w:t>prerokováva</w:t>
      </w:r>
      <w:r>
        <w:rPr>
          <w:rFonts w:ascii="Calibri" w:hAnsi="Calibri" w:cs="Calibri"/>
          <w:color w:val="006DBF"/>
          <w:sz w:val="22"/>
          <w:szCs w:val="22"/>
        </w:rPr>
        <w:t xml:space="preserve"> </w:t>
      </w:r>
      <w:r w:rsidR="000305C2">
        <w:rPr>
          <w:rFonts w:ascii="Calibri" w:hAnsi="Calibri" w:cs="Calibri"/>
          <w:color w:val="006DBF"/>
          <w:sz w:val="22"/>
          <w:szCs w:val="22"/>
        </w:rPr>
        <w:t>príslušná</w:t>
      </w:r>
      <w:r>
        <w:rPr>
          <w:rFonts w:ascii="Calibri" w:hAnsi="Calibri" w:cs="Calibri"/>
          <w:color w:val="006DBF"/>
          <w:sz w:val="22"/>
          <w:szCs w:val="22"/>
        </w:rPr>
        <w:t xml:space="preserve"> </w:t>
      </w:r>
      <w:r w:rsidR="000305C2">
        <w:rPr>
          <w:rFonts w:ascii="Calibri" w:hAnsi="Calibri" w:cs="Calibri"/>
          <w:color w:val="006DBF"/>
          <w:sz w:val="22"/>
          <w:szCs w:val="22"/>
        </w:rPr>
        <w:t>predmetová</w:t>
      </w:r>
      <w:r>
        <w:rPr>
          <w:rFonts w:ascii="Calibri" w:hAnsi="Calibri" w:cs="Calibri"/>
          <w:color w:val="006DBF"/>
          <w:sz w:val="22"/>
          <w:szCs w:val="22"/>
        </w:rPr>
        <w:t xml:space="preserve"> komisia a to </w:t>
      </w:r>
      <w:r w:rsidR="000305C2">
        <w:rPr>
          <w:rFonts w:ascii="Calibri" w:hAnsi="Calibri" w:cs="Calibri"/>
          <w:color w:val="006DBF"/>
          <w:sz w:val="22"/>
          <w:szCs w:val="22"/>
        </w:rPr>
        <w:t>najmä</w:t>
      </w:r>
      <w:r>
        <w:rPr>
          <w:rFonts w:ascii="Calibri" w:hAnsi="Calibri" w:cs="Calibri"/>
          <w:color w:val="006DBF"/>
          <w:sz w:val="22"/>
          <w:szCs w:val="22"/>
        </w:rPr>
        <w:t xml:space="preserve"> na </w:t>
      </w:r>
      <w:r w:rsidR="000305C2">
        <w:rPr>
          <w:rFonts w:ascii="Calibri" w:hAnsi="Calibri" w:cs="Calibri"/>
          <w:color w:val="006DBF"/>
          <w:sz w:val="22"/>
          <w:szCs w:val="22"/>
        </w:rPr>
        <w:t>základe</w:t>
      </w:r>
      <w:r>
        <w:rPr>
          <w:rFonts w:ascii="Calibri" w:hAnsi="Calibri" w:cs="Calibri"/>
          <w:color w:val="006DBF"/>
          <w:sz w:val="22"/>
          <w:szCs w:val="22"/>
        </w:rPr>
        <w:t xml:space="preserve"> </w:t>
      </w:r>
      <w:r w:rsidR="000305C2">
        <w:rPr>
          <w:rFonts w:ascii="Calibri" w:hAnsi="Calibri" w:cs="Calibri"/>
          <w:color w:val="006DBF"/>
          <w:sz w:val="22"/>
          <w:szCs w:val="22"/>
        </w:rPr>
        <w:t>požiadaviek</w:t>
      </w:r>
      <w:r>
        <w:rPr>
          <w:rFonts w:ascii="Calibri" w:hAnsi="Calibri" w:cs="Calibri"/>
          <w:color w:val="006DBF"/>
          <w:sz w:val="22"/>
          <w:szCs w:val="22"/>
        </w:rPr>
        <w:t xml:space="preserve"> </w:t>
      </w:r>
      <w:r w:rsidR="000305C2">
        <w:rPr>
          <w:rFonts w:ascii="Calibri" w:hAnsi="Calibri" w:cs="Calibri"/>
          <w:color w:val="006DBF"/>
          <w:sz w:val="22"/>
          <w:szCs w:val="22"/>
        </w:rPr>
        <w:t>zamestnávateľa</w:t>
      </w:r>
      <w:r>
        <w:rPr>
          <w:rFonts w:ascii="Calibri" w:hAnsi="Calibri" w:cs="Calibri"/>
          <w:color w:val="006DBF"/>
          <w:sz w:val="22"/>
          <w:szCs w:val="22"/>
        </w:rPr>
        <w:t xml:space="preserve">. </w:t>
      </w:r>
    </w:p>
    <w:p w14:paraId="4EFA85ED" w14:textId="08B941F0" w:rsidR="00A31014" w:rsidRDefault="000305C2" w:rsidP="003D287D">
      <w:pPr>
        <w:pStyle w:val="Normlnywebov"/>
        <w:jc w:val="both"/>
      </w:pPr>
      <w:r>
        <w:rPr>
          <w:rFonts w:ascii="Calibri" w:hAnsi="Calibri" w:cs="Calibri"/>
          <w:sz w:val="22"/>
          <w:szCs w:val="22"/>
        </w:rPr>
        <w:t>Celkový</w:t>
      </w:r>
      <w:r w:rsidR="00A31014">
        <w:rPr>
          <w:rFonts w:ascii="Calibri" w:hAnsi="Calibri" w:cs="Calibri"/>
          <w:sz w:val="22"/>
          <w:szCs w:val="22"/>
        </w:rPr>
        <w:t xml:space="preserve"> rozsah </w:t>
      </w:r>
      <w:r>
        <w:rPr>
          <w:rFonts w:ascii="Calibri" w:hAnsi="Calibri" w:cs="Calibri"/>
          <w:sz w:val="22"/>
          <w:szCs w:val="22"/>
        </w:rPr>
        <w:t>vyučovacích</w:t>
      </w:r>
      <w:r w:rsidR="00A31014">
        <w:rPr>
          <w:rFonts w:ascii="Calibri" w:hAnsi="Calibri" w:cs="Calibri"/>
          <w:sz w:val="22"/>
          <w:szCs w:val="22"/>
        </w:rPr>
        <w:t xml:space="preserve"> </w:t>
      </w:r>
      <w:r>
        <w:rPr>
          <w:rFonts w:ascii="Calibri" w:hAnsi="Calibri" w:cs="Calibri"/>
          <w:sz w:val="22"/>
          <w:szCs w:val="22"/>
        </w:rPr>
        <w:t>hodín</w:t>
      </w:r>
      <w:r w:rsidR="00A31014">
        <w:rPr>
          <w:rFonts w:ascii="Calibri" w:hAnsi="Calibri" w:cs="Calibri"/>
          <w:sz w:val="22"/>
          <w:szCs w:val="22"/>
        </w:rPr>
        <w:t xml:space="preserve"> PV za </w:t>
      </w:r>
      <w:r>
        <w:rPr>
          <w:rFonts w:ascii="Calibri" w:hAnsi="Calibri" w:cs="Calibri"/>
          <w:sz w:val="22"/>
          <w:szCs w:val="22"/>
        </w:rPr>
        <w:t>ročník</w:t>
      </w:r>
      <w:r w:rsidR="00A31014">
        <w:rPr>
          <w:rFonts w:ascii="Calibri" w:hAnsi="Calibri" w:cs="Calibri"/>
          <w:sz w:val="22"/>
          <w:szCs w:val="22"/>
        </w:rPr>
        <w:t xml:space="preserve"> je </w:t>
      </w:r>
      <w:r>
        <w:rPr>
          <w:rFonts w:ascii="Calibri" w:hAnsi="Calibri" w:cs="Calibri"/>
          <w:sz w:val="22"/>
          <w:szCs w:val="22"/>
        </w:rPr>
        <w:t>uvedený</w:t>
      </w:r>
      <w:r w:rsidR="00A31014">
        <w:rPr>
          <w:rFonts w:ascii="Calibri" w:hAnsi="Calibri" w:cs="Calibri"/>
          <w:sz w:val="22"/>
          <w:szCs w:val="22"/>
        </w:rPr>
        <w:t xml:space="preserve"> v </w:t>
      </w:r>
      <w:r>
        <w:rPr>
          <w:rFonts w:ascii="Calibri" w:hAnsi="Calibri" w:cs="Calibri"/>
          <w:sz w:val="22"/>
          <w:szCs w:val="22"/>
        </w:rPr>
        <w:t>učebných</w:t>
      </w:r>
      <w:r w:rsidR="00A31014">
        <w:rPr>
          <w:rFonts w:ascii="Calibri" w:hAnsi="Calibri" w:cs="Calibri"/>
          <w:sz w:val="22"/>
          <w:szCs w:val="22"/>
        </w:rPr>
        <w:t xml:space="preserve"> </w:t>
      </w:r>
      <w:r>
        <w:rPr>
          <w:rFonts w:ascii="Calibri" w:hAnsi="Calibri" w:cs="Calibri"/>
          <w:sz w:val="22"/>
          <w:szCs w:val="22"/>
        </w:rPr>
        <w:t>osnovách</w:t>
      </w:r>
      <w:r w:rsidR="00A31014">
        <w:rPr>
          <w:rFonts w:ascii="Calibri" w:hAnsi="Calibri" w:cs="Calibri"/>
          <w:sz w:val="22"/>
          <w:szCs w:val="22"/>
        </w:rPr>
        <w:t xml:space="preserve">. Pri </w:t>
      </w:r>
      <w:r>
        <w:rPr>
          <w:rFonts w:ascii="Calibri" w:hAnsi="Calibri" w:cs="Calibri"/>
          <w:sz w:val="22"/>
          <w:szCs w:val="22"/>
        </w:rPr>
        <w:t>určení</w:t>
      </w:r>
      <w:r w:rsidR="00A31014">
        <w:rPr>
          <w:rFonts w:ascii="Calibri" w:hAnsi="Calibri" w:cs="Calibri"/>
          <w:sz w:val="22"/>
          <w:szCs w:val="22"/>
        </w:rPr>
        <w:t xml:space="preserve"> </w:t>
      </w:r>
      <w:r>
        <w:rPr>
          <w:rFonts w:ascii="Calibri" w:hAnsi="Calibri" w:cs="Calibri"/>
          <w:sz w:val="22"/>
          <w:szCs w:val="22"/>
        </w:rPr>
        <w:t>celkového</w:t>
      </w:r>
      <w:r w:rsidR="00A31014">
        <w:rPr>
          <w:rFonts w:ascii="Calibri" w:hAnsi="Calibri" w:cs="Calibri"/>
          <w:sz w:val="22"/>
          <w:szCs w:val="22"/>
        </w:rPr>
        <w:t xml:space="preserve"> rozsahu </w:t>
      </w:r>
      <w:r>
        <w:rPr>
          <w:rFonts w:ascii="Calibri" w:hAnsi="Calibri" w:cs="Calibri"/>
          <w:sz w:val="22"/>
          <w:szCs w:val="22"/>
        </w:rPr>
        <w:t>vyučovacích</w:t>
      </w:r>
      <w:r w:rsidR="00A31014">
        <w:rPr>
          <w:rFonts w:ascii="Calibri" w:hAnsi="Calibri" w:cs="Calibri"/>
          <w:sz w:val="22"/>
          <w:szCs w:val="22"/>
        </w:rPr>
        <w:t xml:space="preserve"> </w:t>
      </w:r>
      <w:r>
        <w:rPr>
          <w:rFonts w:ascii="Calibri" w:hAnsi="Calibri" w:cs="Calibri"/>
          <w:sz w:val="22"/>
          <w:szCs w:val="22"/>
        </w:rPr>
        <w:t>hodín</w:t>
      </w:r>
      <w:r w:rsidR="00A31014">
        <w:rPr>
          <w:rFonts w:ascii="Calibri" w:hAnsi="Calibri" w:cs="Calibri"/>
          <w:sz w:val="22"/>
          <w:szCs w:val="22"/>
        </w:rPr>
        <w:t xml:space="preserve"> sa </w:t>
      </w:r>
      <w:r>
        <w:rPr>
          <w:rFonts w:ascii="Calibri" w:hAnsi="Calibri" w:cs="Calibri"/>
          <w:sz w:val="22"/>
          <w:szCs w:val="22"/>
        </w:rPr>
        <w:t>vychádza</w:t>
      </w:r>
      <w:r w:rsidR="00A31014">
        <w:rPr>
          <w:rFonts w:ascii="Calibri" w:hAnsi="Calibri" w:cs="Calibri"/>
          <w:sz w:val="22"/>
          <w:szCs w:val="22"/>
        </w:rPr>
        <w:t xml:space="preserve"> z </w:t>
      </w:r>
      <w:r>
        <w:rPr>
          <w:rFonts w:ascii="Calibri" w:hAnsi="Calibri" w:cs="Calibri"/>
          <w:sz w:val="22"/>
          <w:szCs w:val="22"/>
        </w:rPr>
        <w:t>počtu</w:t>
      </w:r>
      <w:r w:rsidR="00A31014">
        <w:rPr>
          <w:rFonts w:ascii="Calibri" w:hAnsi="Calibri" w:cs="Calibri"/>
          <w:sz w:val="22"/>
          <w:szCs w:val="22"/>
        </w:rPr>
        <w:t xml:space="preserve"> </w:t>
      </w:r>
      <w:proofErr w:type="spellStart"/>
      <w:r w:rsidR="00A31014">
        <w:rPr>
          <w:rFonts w:ascii="Calibri" w:hAnsi="Calibri" w:cs="Calibri"/>
          <w:sz w:val="22"/>
          <w:szCs w:val="22"/>
        </w:rPr>
        <w:t>týždenných</w:t>
      </w:r>
      <w:proofErr w:type="spellEnd"/>
      <w:r w:rsidR="00A31014">
        <w:rPr>
          <w:rFonts w:ascii="Calibri" w:hAnsi="Calibri" w:cs="Calibri"/>
          <w:sz w:val="22"/>
          <w:szCs w:val="22"/>
        </w:rPr>
        <w:t xml:space="preserve"> </w:t>
      </w:r>
      <w:r>
        <w:rPr>
          <w:rFonts w:ascii="Calibri" w:hAnsi="Calibri" w:cs="Calibri"/>
          <w:sz w:val="22"/>
          <w:szCs w:val="22"/>
        </w:rPr>
        <w:t>vyučovacích</w:t>
      </w:r>
      <w:r w:rsidR="00A31014">
        <w:rPr>
          <w:rFonts w:ascii="Calibri" w:hAnsi="Calibri" w:cs="Calibri"/>
          <w:sz w:val="22"/>
          <w:szCs w:val="22"/>
        </w:rPr>
        <w:t xml:space="preserve"> </w:t>
      </w:r>
      <w:r>
        <w:rPr>
          <w:rFonts w:ascii="Calibri" w:hAnsi="Calibri" w:cs="Calibri"/>
          <w:sz w:val="22"/>
          <w:szCs w:val="22"/>
        </w:rPr>
        <w:t>hodín</w:t>
      </w:r>
      <w:r w:rsidR="00A31014">
        <w:rPr>
          <w:rFonts w:ascii="Calibri" w:hAnsi="Calibri" w:cs="Calibri"/>
          <w:sz w:val="22"/>
          <w:szCs w:val="22"/>
        </w:rPr>
        <w:t xml:space="preserve"> predmetu PV </w:t>
      </w:r>
      <w:r>
        <w:rPr>
          <w:rFonts w:ascii="Calibri" w:hAnsi="Calibri" w:cs="Calibri"/>
          <w:sz w:val="22"/>
          <w:szCs w:val="22"/>
        </w:rPr>
        <w:t>určeného</w:t>
      </w:r>
      <w:r w:rsidR="00A31014">
        <w:rPr>
          <w:rFonts w:ascii="Calibri" w:hAnsi="Calibri" w:cs="Calibri"/>
          <w:sz w:val="22"/>
          <w:szCs w:val="22"/>
        </w:rPr>
        <w:t xml:space="preserve"> v </w:t>
      </w:r>
      <w:r>
        <w:rPr>
          <w:rFonts w:ascii="Calibri" w:hAnsi="Calibri" w:cs="Calibri"/>
          <w:sz w:val="22"/>
          <w:szCs w:val="22"/>
        </w:rPr>
        <w:t>učebnom</w:t>
      </w:r>
      <w:r w:rsidR="00A31014">
        <w:rPr>
          <w:rFonts w:ascii="Calibri" w:hAnsi="Calibri" w:cs="Calibri"/>
          <w:sz w:val="22"/>
          <w:szCs w:val="22"/>
        </w:rPr>
        <w:t xml:space="preserve"> </w:t>
      </w:r>
      <w:r>
        <w:rPr>
          <w:rFonts w:ascii="Calibri" w:hAnsi="Calibri" w:cs="Calibri"/>
          <w:sz w:val="22"/>
          <w:szCs w:val="22"/>
        </w:rPr>
        <w:t>pláne</w:t>
      </w:r>
      <w:r w:rsidR="00A31014">
        <w:rPr>
          <w:rFonts w:ascii="Calibri" w:hAnsi="Calibri" w:cs="Calibri"/>
          <w:sz w:val="22"/>
          <w:szCs w:val="22"/>
        </w:rPr>
        <w:t xml:space="preserve"> (napr. v SDV v 3-ročnom </w:t>
      </w:r>
      <w:r>
        <w:rPr>
          <w:rFonts w:ascii="Calibri" w:hAnsi="Calibri" w:cs="Calibri"/>
          <w:sz w:val="22"/>
          <w:szCs w:val="22"/>
        </w:rPr>
        <w:t>učebnom</w:t>
      </w:r>
      <w:r w:rsidR="00A31014">
        <w:rPr>
          <w:rFonts w:ascii="Calibri" w:hAnsi="Calibri" w:cs="Calibri"/>
          <w:sz w:val="22"/>
          <w:szCs w:val="22"/>
        </w:rPr>
        <w:t xml:space="preserve"> odbore 1.ročník 18 h, 2. a 3. </w:t>
      </w:r>
      <w:proofErr w:type="spellStart"/>
      <w:r w:rsidR="00A31014">
        <w:rPr>
          <w:rFonts w:ascii="Calibri" w:hAnsi="Calibri" w:cs="Calibri"/>
          <w:sz w:val="22"/>
          <w:szCs w:val="22"/>
        </w:rPr>
        <w:t>ročník</w:t>
      </w:r>
      <w:proofErr w:type="spellEnd"/>
      <w:r w:rsidR="00A31014">
        <w:rPr>
          <w:rFonts w:ascii="Calibri" w:hAnsi="Calibri" w:cs="Calibri"/>
          <w:sz w:val="22"/>
          <w:szCs w:val="22"/>
        </w:rPr>
        <w:t xml:space="preserve"> 21 h) a z </w:t>
      </w:r>
      <w:r>
        <w:rPr>
          <w:rFonts w:ascii="Calibri" w:hAnsi="Calibri" w:cs="Calibri"/>
          <w:sz w:val="22"/>
          <w:szCs w:val="22"/>
        </w:rPr>
        <w:t>počtu</w:t>
      </w:r>
      <w:r w:rsidR="00A31014">
        <w:rPr>
          <w:rFonts w:ascii="Calibri" w:hAnsi="Calibri" w:cs="Calibri"/>
          <w:sz w:val="22"/>
          <w:szCs w:val="22"/>
        </w:rPr>
        <w:t xml:space="preserve"> </w:t>
      </w:r>
      <w:r>
        <w:rPr>
          <w:rFonts w:ascii="Calibri" w:hAnsi="Calibri" w:cs="Calibri"/>
          <w:sz w:val="22"/>
          <w:szCs w:val="22"/>
        </w:rPr>
        <w:lastRenderedPageBreak/>
        <w:t>vyučovacích</w:t>
      </w:r>
      <w:r w:rsidR="00A31014">
        <w:rPr>
          <w:rFonts w:ascii="Calibri" w:hAnsi="Calibri" w:cs="Calibri"/>
          <w:sz w:val="22"/>
          <w:szCs w:val="22"/>
        </w:rPr>
        <w:t xml:space="preserve"> </w:t>
      </w:r>
      <w:proofErr w:type="spellStart"/>
      <w:r w:rsidR="00A31014">
        <w:rPr>
          <w:rFonts w:ascii="Calibri" w:hAnsi="Calibri" w:cs="Calibri"/>
          <w:sz w:val="22"/>
          <w:szCs w:val="22"/>
        </w:rPr>
        <w:t>týždňoch</w:t>
      </w:r>
      <w:proofErr w:type="spellEnd"/>
      <w:r w:rsidR="00A31014">
        <w:rPr>
          <w:rFonts w:ascii="Calibri" w:hAnsi="Calibri" w:cs="Calibri"/>
          <w:sz w:val="22"/>
          <w:szCs w:val="22"/>
        </w:rPr>
        <w:t xml:space="preserve"> za </w:t>
      </w:r>
      <w:proofErr w:type="spellStart"/>
      <w:r w:rsidR="00A31014">
        <w:rPr>
          <w:rFonts w:ascii="Calibri" w:hAnsi="Calibri" w:cs="Calibri"/>
          <w:sz w:val="22"/>
          <w:szCs w:val="22"/>
        </w:rPr>
        <w:t>školsky</w:t>
      </w:r>
      <w:proofErr w:type="spellEnd"/>
      <w:r w:rsidR="00A31014">
        <w:rPr>
          <w:rFonts w:ascii="Calibri" w:hAnsi="Calibri" w:cs="Calibri"/>
          <w:sz w:val="22"/>
          <w:szCs w:val="22"/>
        </w:rPr>
        <w:t xml:space="preserve">́ rok (napr. v 3-ročnom </w:t>
      </w:r>
      <w:r>
        <w:rPr>
          <w:rFonts w:ascii="Calibri" w:hAnsi="Calibri" w:cs="Calibri"/>
          <w:sz w:val="22"/>
          <w:szCs w:val="22"/>
        </w:rPr>
        <w:t>učebnom</w:t>
      </w:r>
      <w:r w:rsidR="00A31014">
        <w:rPr>
          <w:rFonts w:ascii="Calibri" w:hAnsi="Calibri" w:cs="Calibri"/>
          <w:sz w:val="22"/>
          <w:szCs w:val="22"/>
        </w:rPr>
        <w:t xml:space="preserve"> odbore 1. a 2. </w:t>
      </w:r>
      <w:r>
        <w:rPr>
          <w:rFonts w:ascii="Calibri" w:hAnsi="Calibri" w:cs="Calibri"/>
          <w:sz w:val="22"/>
          <w:szCs w:val="22"/>
        </w:rPr>
        <w:t>ročník</w:t>
      </w:r>
      <w:r w:rsidR="00A31014">
        <w:rPr>
          <w:rFonts w:ascii="Calibri" w:hAnsi="Calibri" w:cs="Calibri"/>
          <w:sz w:val="22"/>
          <w:szCs w:val="22"/>
        </w:rPr>
        <w:t xml:space="preserve"> 33 </w:t>
      </w:r>
      <w:r>
        <w:rPr>
          <w:rFonts w:ascii="Calibri" w:hAnsi="Calibri" w:cs="Calibri"/>
          <w:sz w:val="22"/>
          <w:szCs w:val="22"/>
        </w:rPr>
        <w:t>vyučovacích</w:t>
      </w:r>
      <w:r w:rsidR="00A31014">
        <w:rPr>
          <w:rFonts w:ascii="Calibri" w:hAnsi="Calibri" w:cs="Calibri"/>
          <w:sz w:val="22"/>
          <w:szCs w:val="22"/>
        </w:rPr>
        <w:t xml:space="preserve"> </w:t>
      </w:r>
      <w:proofErr w:type="spellStart"/>
      <w:r w:rsidR="00A31014">
        <w:rPr>
          <w:rFonts w:ascii="Calibri" w:hAnsi="Calibri" w:cs="Calibri"/>
          <w:sz w:val="22"/>
          <w:szCs w:val="22"/>
        </w:rPr>
        <w:t>týždňov</w:t>
      </w:r>
      <w:proofErr w:type="spellEnd"/>
      <w:r w:rsidR="00A31014">
        <w:rPr>
          <w:rFonts w:ascii="Calibri" w:hAnsi="Calibri" w:cs="Calibri"/>
          <w:sz w:val="22"/>
          <w:szCs w:val="22"/>
        </w:rPr>
        <w:t xml:space="preserve">, 3. </w:t>
      </w:r>
      <w:r>
        <w:rPr>
          <w:rFonts w:ascii="Calibri" w:hAnsi="Calibri" w:cs="Calibri"/>
          <w:sz w:val="22"/>
          <w:szCs w:val="22"/>
        </w:rPr>
        <w:t>ročník</w:t>
      </w:r>
      <w:r w:rsidR="00A31014">
        <w:rPr>
          <w:rFonts w:ascii="Calibri" w:hAnsi="Calibri" w:cs="Calibri"/>
          <w:sz w:val="22"/>
          <w:szCs w:val="22"/>
        </w:rPr>
        <w:t xml:space="preserve"> 30 </w:t>
      </w:r>
      <w:r>
        <w:rPr>
          <w:rFonts w:ascii="Calibri" w:hAnsi="Calibri" w:cs="Calibri"/>
          <w:sz w:val="22"/>
          <w:szCs w:val="22"/>
        </w:rPr>
        <w:t>vyučovacích</w:t>
      </w:r>
      <w:r w:rsidR="00A31014">
        <w:rPr>
          <w:rFonts w:ascii="Calibri" w:hAnsi="Calibri" w:cs="Calibri"/>
          <w:sz w:val="22"/>
          <w:szCs w:val="22"/>
        </w:rPr>
        <w:t xml:space="preserve"> </w:t>
      </w:r>
      <w:proofErr w:type="spellStart"/>
      <w:r w:rsidR="00A31014">
        <w:rPr>
          <w:rFonts w:ascii="Calibri" w:hAnsi="Calibri" w:cs="Calibri"/>
          <w:sz w:val="22"/>
          <w:szCs w:val="22"/>
        </w:rPr>
        <w:t>týždňov</w:t>
      </w:r>
      <w:proofErr w:type="spellEnd"/>
      <w:r w:rsidR="00A31014">
        <w:rPr>
          <w:rFonts w:ascii="Calibri" w:hAnsi="Calibri" w:cs="Calibri"/>
          <w:sz w:val="22"/>
          <w:szCs w:val="22"/>
        </w:rPr>
        <w:t xml:space="preserve">). </w:t>
      </w:r>
    </w:p>
    <w:p w14:paraId="7BF0A5A4" w14:textId="50A36BBF" w:rsidR="00A31014" w:rsidRDefault="000305C2" w:rsidP="003D287D">
      <w:pPr>
        <w:pStyle w:val="Normlnywebov"/>
        <w:jc w:val="both"/>
      </w:pPr>
      <w:r>
        <w:rPr>
          <w:rFonts w:ascii="Calibri" w:hAnsi="Calibri" w:cs="Calibri"/>
          <w:i/>
          <w:iCs/>
          <w:sz w:val="22"/>
          <w:szCs w:val="22"/>
        </w:rPr>
        <w:t>Príklad</w:t>
      </w:r>
      <w:r w:rsidR="00A31014">
        <w:rPr>
          <w:rFonts w:ascii="Calibri" w:hAnsi="Calibri" w:cs="Calibri"/>
          <w:i/>
          <w:iCs/>
          <w:sz w:val="22"/>
          <w:szCs w:val="22"/>
        </w:rPr>
        <w:t xml:space="preserve">: 3-ročný </w:t>
      </w:r>
      <w:r>
        <w:rPr>
          <w:rFonts w:ascii="Calibri" w:hAnsi="Calibri" w:cs="Calibri"/>
          <w:i/>
          <w:iCs/>
          <w:sz w:val="22"/>
          <w:szCs w:val="22"/>
        </w:rPr>
        <w:t>učebný</w:t>
      </w:r>
      <w:r w:rsidR="00A31014">
        <w:rPr>
          <w:rFonts w:ascii="Calibri" w:hAnsi="Calibri" w:cs="Calibri"/>
          <w:i/>
          <w:iCs/>
          <w:sz w:val="22"/>
          <w:szCs w:val="22"/>
        </w:rPr>
        <w:t xml:space="preserve"> odbor v SDV, 1. </w:t>
      </w:r>
      <w:r>
        <w:rPr>
          <w:rFonts w:ascii="Calibri" w:hAnsi="Calibri" w:cs="Calibri"/>
          <w:i/>
          <w:iCs/>
          <w:sz w:val="22"/>
          <w:szCs w:val="22"/>
        </w:rPr>
        <w:t>ročník</w:t>
      </w:r>
      <w:r w:rsidR="00A31014">
        <w:rPr>
          <w:rFonts w:ascii="Calibri" w:hAnsi="Calibri" w:cs="Calibri"/>
          <w:i/>
          <w:iCs/>
          <w:sz w:val="22"/>
          <w:szCs w:val="22"/>
        </w:rPr>
        <w:t xml:space="preserve">, </w:t>
      </w:r>
      <w:r>
        <w:rPr>
          <w:rFonts w:ascii="Calibri" w:hAnsi="Calibri" w:cs="Calibri"/>
          <w:i/>
          <w:iCs/>
          <w:sz w:val="22"/>
          <w:szCs w:val="22"/>
        </w:rPr>
        <w:t>vyučovací</w:t>
      </w:r>
      <w:r w:rsidR="00A31014">
        <w:rPr>
          <w:rFonts w:ascii="Calibri" w:hAnsi="Calibri" w:cs="Calibri"/>
          <w:i/>
          <w:iCs/>
          <w:sz w:val="22"/>
          <w:szCs w:val="22"/>
        </w:rPr>
        <w:t xml:space="preserve"> </w:t>
      </w:r>
      <w:r>
        <w:rPr>
          <w:rFonts w:ascii="Calibri" w:hAnsi="Calibri" w:cs="Calibri"/>
          <w:i/>
          <w:iCs/>
          <w:sz w:val="22"/>
          <w:szCs w:val="22"/>
        </w:rPr>
        <w:t>deň</w:t>
      </w:r>
      <w:r w:rsidR="00A31014">
        <w:rPr>
          <w:rFonts w:ascii="Calibri" w:hAnsi="Calibri" w:cs="Calibri"/>
          <w:i/>
          <w:iCs/>
          <w:sz w:val="22"/>
          <w:szCs w:val="22"/>
        </w:rPr>
        <w:t xml:space="preserve"> 6 h, </w:t>
      </w:r>
      <w:r>
        <w:rPr>
          <w:rFonts w:ascii="Calibri" w:hAnsi="Calibri" w:cs="Calibri"/>
          <w:i/>
          <w:iCs/>
          <w:sz w:val="22"/>
          <w:szCs w:val="22"/>
        </w:rPr>
        <w:t>počet</w:t>
      </w:r>
      <w:r w:rsidR="00A31014">
        <w:rPr>
          <w:rFonts w:ascii="Calibri" w:hAnsi="Calibri" w:cs="Calibri"/>
          <w:i/>
          <w:iCs/>
          <w:sz w:val="22"/>
          <w:szCs w:val="22"/>
        </w:rPr>
        <w:t xml:space="preserve"> </w:t>
      </w:r>
      <w:proofErr w:type="spellStart"/>
      <w:r w:rsidR="00A31014">
        <w:rPr>
          <w:rFonts w:ascii="Calibri" w:hAnsi="Calibri" w:cs="Calibri"/>
          <w:i/>
          <w:iCs/>
          <w:sz w:val="22"/>
          <w:szCs w:val="22"/>
        </w:rPr>
        <w:t>týždenných</w:t>
      </w:r>
      <w:proofErr w:type="spellEnd"/>
      <w:r w:rsidR="00A31014">
        <w:rPr>
          <w:rFonts w:ascii="Calibri" w:hAnsi="Calibri" w:cs="Calibri"/>
          <w:i/>
          <w:iCs/>
          <w:sz w:val="22"/>
          <w:szCs w:val="22"/>
        </w:rPr>
        <w:t xml:space="preserve"> </w:t>
      </w:r>
      <w:r>
        <w:rPr>
          <w:rFonts w:ascii="Calibri" w:hAnsi="Calibri" w:cs="Calibri"/>
          <w:i/>
          <w:iCs/>
          <w:sz w:val="22"/>
          <w:szCs w:val="22"/>
        </w:rPr>
        <w:t>vyučovacích</w:t>
      </w:r>
      <w:r w:rsidR="00A31014">
        <w:rPr>
          <w:rFonts w:ascii="Calibri" w:hAnsi="Calibri" w:cs="Calibri"/>
          <w:i/>
          <w:iCs/>
          <w:sz w:val="22"/>
          <w:szCs w:val="22"/>
        </w:rPr>
        <w:t xml:space="preserve"> </w:t>
      </w:r>
      <w:proofErr w:type="spellStart"/>
      <w:r w:rsidR="00A31014">
        <w:rPr>
          <w:rFonts w:ascii="Calibri" w:hAnsi="Calibri" w:cs="Calibri"/>
          <w:i/>
          <w:iCs/>
          <w:sz w:val="22"/>
          <w:szCs w:val="22"/>
        </w:rPr>
        <w:t>hodín</w:t>
      </w:r>
      <w:proofErr w:type="spellEnd"/>
      <w:r w:rsidR="00A31014">
        <w:rPr>
          <w:rFonts w:ascii="Calibri" w:hAnsi="Calibri" w:cs="Calibri"/>
          <w:i/>
          <w:iCs/>
          <w:sz w:val="22"/>
          <w:szCs w:val="22"/>
        </w:rPr>
        <w:t xml:space="preserve"> 18 h, </w:t>
      </w:r>
      <w:r>
        <w:rPr>
          <w:rFonts w:ascii="Calibri" w:hAnsi="Calibri" w:cs="Calibri"/>
          <w:i/>
          <w:iCs/>
          <w:sz w:val="22"/>
          <w:szCs w:val="22"/>
        </w:rPr>
        <w:t>počet</w:t>
      </w:r>
      <w:r w:rsidR="00A31014">
        <w:rPr>
          <w:rFonts w:ascii="Calibri" w:hAnsi="Calibri" w:cs="Calibri"/>
          <w:i/>
          <w:iCs/>
          <w:sz w:val="22"/>
          <w:szCs w:val="22"/>
        </w:rPr>
        <w:t xml:space="preserve"> </w:t>
      </w:r>
      <w:r>
        <w:rPr>
          <w:rFonts w:ascii="Calibri" w:hAnsi="Calibri" w:cs="Calibri"/>
          <w:i/>
          <w:iCs/>
          <w:sz w:val="22"/>
          <w:szCs w:val="22"/>
        </w:rPr>
        <w:t>vyučovacích</w:t>
      </w:r>
      <w:r w:rsidR="00A31014">
        <w:rPr>
          <w:rFonts w:ascii="Calibri" w:hAnsi="Calibri" w:cs="Calibri"/>
          <w:i/>
          <w:iCs/>
          <w:sz w:val="22"/>
          <w:szCs w:val="22"/>
        </w:rPr>
        <w:t xml:space="preserve"> </w:t>
      </w:r>
      <w:proofErr w:type="spellStart"/>
      <w:r w:rsidR="00A31014">
        <w:rPr>
          <w:rFonts w:ascii="Calibri" w:hAnsi="Calibri" w:cs="Calibri"/>
          <w:i/>
          <w:iCs/>
          <w:sz w:val="22"/>
          <w:szCs w:val="22"/>
        </w:rPr>
        <w:t>týždňov</w:t>
      </w:r>
      <w:proofErr w:type="spellEnd"/>
      <w:r w:rsidR="00A31014">
        <w:rPr>
          <w:rFonts w:ascii="Calibri" w:hAnsi="Calibri" w:cs="Calibri"/>
          <w:i/>
          <w:iCs/>
          <w:sz w:val="22"/>
          <w:szCs w:val="22"/>
        </w:rPr>
        <w:t xml:space="preserve"> 33. </w:t>
      </w:r>
      <w:r>
        <w:rPr>
          <w:rFonts w:ascii="Calibri" w:hAnsi="Calibri" w:cs="Calibri"/>
          <w:i/>
          <w:iCs/>
          <w:sz w:val="22"/>
          <w:szCs w:val="22"/>
        </w:rPr>
        <w:t>Výpočet</w:t>
      </w:r>
      <w:r w:rsidR="00A31014">
        <w:rPr>
          <w:rFonts w:ascii="Calibri" w:hAnsi="Calibri" w:cs="Calibri"/>
          <w:i/>
          <w:iCs/>
          <w:sz w:val="22"/>
          <w:szCs w:val="22"/>
        </w:rPr>
        <w:t xml:space="preserve">: 6 h x 3 dni = </w:t>
      </w:r>
      <w:r>
        <w:rPr>
          <w:rFonts w:ascii="Calibri" w:hAnsi="Calibri" w:cs="Calibri"/>
          <w:i/>
          <w:iCs/>
          <w:sz w:val="22"/>
          <w:szCs w:val="22"/>
        </w:rPr>
        <w:t>počet</w:t>
      </w:r>
      <w:r w:rsidR="00A31014">
        <w:rPr>
          <w:rFonts w:ascii="Calibri" w:hAnsi="Calibri" w:cs="Calibri"/>
          <w:i/>
          <w:iCs/>
          <w:sz w:val="22"/>
          <w:szCs w:val="22"/>
        </w:rPr>
        <w:t xml:space="preserve"> </w:t>
      </w:r>
      <w:proofErr w:type="spellStart"/>
      <w:r w:rsidR="00A31014">
        <w:rPr>
          <w:rFonts w:ascii="Calibri" w:hAnsi="Calibri" w:cs="Calibri"/>
          <w:i/>
          <w:iCs/>
          <w:sz w:val="22"/>
          <w:szCs w:val="22"/>
        </w:rPr>
        <w:t>týždenných</w:t>
      </w:r>
      <w:proofErr w:type="spellEnd"/>
      <w:r w:rsidR="00A31014">
        <w:rPr>
          <w:rFonts w:ascii="Calibri" w:hAnsi="Calibri" w:cs="Calibri"/>
          <w:i/>
          <w:iCs/>
          <w:sz w:val="22"/>
          <w:szCs w:val="22"/>
        </w:rPr>
        <w:t xml:space="preserve"> </w:t>
      </w:r>
      <w:r>
        <w:rPr>
          <w:rFonts w:ascii="Calibri" w:hAnsi="Calibri" w:cs="Calibri"/>
          <w:i/>
          <w:iCs/>
          <w:sz w:val="22"/>
          <w:szCs w:val="22"/>
        </w:rPr>
        <w:t>vyučovacích</w:t>
      </w:r>
      <w:r w:rsidR="00A31014">
        <w:rPr>
          <w:rFonts w:ascii="Calibri" w:hAnsi="Calibri" w:cs="Calibri"/>
          <w:i/>
          <w:iCs/>
          <w:sz w:val="22"/>
          <w:szCs w:val="22"/>
        </w:rPr>
        <w:t xml:space="preserve"> </w:t>
      </w:r>
      <w:proofErr w:type="spellStart"/>
      <w:r w:rsidR="00A31014">
        <w:rPr>
          <w:rFonts w:ascii="Calibri" w:hAnsi="Calibri" w:cs="Calibri"/>
          <w:i/>
          <w:iCs/>
          <w:sz w:val="22"/>
          <w:szCs w:val="22"/>
        </w:rPr>
        <w:t>hodín</w:t>
      </w:r>
      <w:proofErr w:type="spellEnd"/>
      <w:r w:rsidR="00A31014">
        <w:rPr>
          <w:rFonts w:ascii="Calibri" w:hAnsi="Calibri" w:cs="Calibri"/>
          <w:i/>
          <w:iCs/>
          <w:sz w:val="22"/>
          <w:szCs w:val="22"/>
        </w:rPr>
        <w:t xml:space="preserve"> priemerne v </w:t>
      </w:r>
      <w:r>
        <w:rPr>
          <w:rFonts w:ascii="Calibri" w:hAnsi="Calibri" w:cs="Calibri"/>
          <w:i/>
          <w:iCs/>
          <w:sz w:val="22"/>
          <w:szCs w:val="22"/>
        </w:rPr>
        <w:t>týždni</w:t>
      </w:r>
      <w:r w:rsidR="00A31014">
        <w:rPr>
          <w:rFonts w:ascii="Calibri" w:hAnsi="Calibri" w:cs="Calibri"/>
          <w:i/>
          <w:iCs/>
          <w:sz w:val="22"/>
          <w:szCs w:val="22"/>
        </w:rPr>
        <w:t xml:space="preserve"> (18 h) x 33 </w:t>
      </w:r>
      <w:r>
        <w:rPr>
          <w:rFonts w:ascii="Calibri" w:hAnsi="Calibri" w:cs="Calibri"/>
          <w:i/>
          <w:iCs/>
          <w:sz w:val="22"/>
          <w:szCs w:val="22"/>
        </w:rPr>
        <w:t>vyučovacích</w:t>
      </w:r>
      <w:r w:rsidR="00A31014">
        <w:rPr>
          <w:rFonts w:ascii="Calibri" w:hAnsi="Calibri" w:cs="Calibri"/>
          <w:i/>
          <w:iCs/>
          <w:sz w:val="22"/>
          <w:szCs w:val="22"/>
        </w:rPr>
        <w:t xml:space="preserve"> </w:t>
      </w:r>
      <w:proofErr w:type="spellStart"/>
      <w:r w:rsidR="00A31014">
        <w:rPr>
          <w:rFonts w:ascii="Calibri" w:hAnsi="Calibri" w:cs="Calibri"/>
          <w:i/>
          <w:iCs/>
          <w:sz w:val="22"/>
          <w:szCs w:val="22"/>
        </w:rPr>
        <w:t>týždňov</w:t>
      </w:r>
      <w:proofErr w:type="spellEnd"/>
      <w:r w:rsidR="00A31014">
        <w:rPr>
          <w:rFonts w:ascii="Calibri" w:hAnsi="Calibri" w:cs="Calibri"/>
          <w:i/>
          <w:iCs/>
          <w:sz w:val="22"/>
          <w:szCs w:val="22"/>
        </w:rPr>
        <w:t xml:space="preserve"> = 594 </w:t>
      </w:r>
      <w:r>
        <w:rPr>
          <w:rFonts w:ascii="Calibri" w:hAnsi="Calibri" w:cs="Calibri"/>
          <w:i/>
          <w:iCs/>
          <w:sz w:val="22"/>
          <w:szCs w:val="22"/>
        </w:rPr>
        <w:t>vyučovacích</w:t>
      </w:r>
      <w:r w:rsidR="00A31014">
        <w:rPr>
          <w:rFonts w:ascii="Calibri" w:hAnsi="Calibri" w:cs="Calibri"/>
          <w:i/>
          <w:iCs/>
          <w:sz w:val="22"/>
          <w:szCs w:val="22"/>
        </w:rPr>
        <w:t xml:space="preserve"> </w:t>
      </w:r>
      <w:proofErr w:type="spellStart"/>
      <w:r w:rsidR="00A31014">
        <w:rPr>
          <w:rFonts w:ascii="Calibri" w:hAnsi="Calibri" w:cs="Calibri"/>
          <w:i/>
          <w:iCs/>
          <w:sz w:val="22"/>
          <w:szCs w:val="22"/>
        </w:rPr>
        <w:t>hodín</w:t>
      </w:r>
      <w:proofErr w:type="spellEnd"/>
      <w:r w:rsidR="00A31014">
        <w:rPr>
          <w:rFonts w:ascii="Calibri" w:hAnsi="Calibri" w:cs="Calibri"/>
          <w:i/>
          <w:iCs/>
          <w:sz w:val="22"/>
          <w:szCs w:val="22"/>
        </w:rPr>
        <w:t xml:space="preserve"> za 1. </w:t>
      </w:r>
      <w:r>
        <w:rPr>
          <w:rFonts w:ascii="Calibri" w:hAnsi="Calibri" w:cs="Calibri"/>
          <w:i/>
          <w:iCs/>
          <w:sz w:val="22"/>
          <w:szCs w:val="22"/>
        </w:rPr>
        <w:t>ročník</w:t>
      </w:r>
      <w:r w:rsidR="00A31014">
        <w:rPr>
          <w:rFonts w:ascii="Calibri" w:hAnsi="Calibri" w:cs="Calibri"/>
          <w:i/>
          <w:iCs/>
          <w:sz w:val="22"/>
          <w:szCs w:val="22"/>
        </w:rPr>
        <w:t xml:space="preserve">. </w:t>
      </w:r>
    </w:p>
    <w:p w14:paraId="5A0F8EE5" w14:textId="5A8ABF10" w:rsidR="00A31014" w:rsidRDefault="00A31014" w:rsidP="003D287D">
      <w:pPr>
        <w:pStyle w:val="Normlnywebov"/>
        <w:jc w:val="both"/>
      </w:pPr>
      <w:r>
        <w:rPr>
          <w:rFonts w:ascii="Calibri" w:hAnsi="Calibri" w:cs="Calibri"/>
          <w:i/>
          <w:iCs/>
          <w:sz w:val="22"/>
          <w:szCs w:val="22"/>
        </w:rPr>
        <w:t xml:space="preserve">Tematický </w:t>
      </w:r>
      <w:r w:rsidR="000305C2">
        <w:rPr>
          <w:rFonts w:ascii="Calibri" w:hAnsi="Calibri" w:cs="Calibri"/>
          <w:i/>
          <w:iCs/>
          <w:sz w:val="22"/>
          <w:szCs w:val="22"/>
        </w:rPr>
        <w:t>vzdelávací</w:t>
      </w:r>
      <w:r>
        <w:rPr>
          <w:rFonts w:ascii="Calibri" w:hAnsi="Calibri" w:cs="Calibri"/>
          <w:i/>
          <w:iCs/>
          <w:sz w:val="22"/>
          <w:szCs w:val="22"/>
        </w:rPr>
        <w:t xml:space="preserve"> </w:t>
      </w:r>
      <w:r w:rsidR="000305C2">
        <w:rPr>
          <w:rFonts w:ascii="Calibri" w:hAnsi="Calibri" w:cs="Calibri"/>
          <w:i/>
          <w:iCs/>
          <w:sz w:val="22"/>
          <w:szCs w:val="22"/>
        </w:rPr>
        <w:t>plán</w:t>
      </w:r>
      <w:r>
        <w:rPr>
          <w:rFonts w:ascii="Calibri" w:hAnsi="Calibri" w:cs="Calibri"/>
          <w:i/>
          <w:iCs/>
          <w:sz w:val="22"/>
          <w:szCs w:val="22"/>
        </w:rPr>
        <w:t xml:space="preserve"> pre 1. </w:t>
      </w:r>
      <w:r w:rsidR="000305C2">
        <w:rPr>
          <w:rFonts w:ascii="Calibri" w:hAnsi="Calibri" w:cs="Calibri"/>
          <w:i/>
          <w:iCs/>
          <w:sz w:val="22"/>
          <w:szCs w:val="22"/>
        </w:rPr>
        <w:t>ročník</w:t>
      </w:r>
      <w:r>
        <w:rPr>
          <w:rFonts w:ascii="Calibri" w:hAnsi="Calibri" w:cs="Calibri"/>
          <w:i/>
          <w:iCs/>
          <w:sz w:val="22"/>
          <w:szCs w:val="22"/>
        </w:rPr>
        <w:t xml:space="preserve"> </w:t>
      </w:r>
      <w:r w:rsidR="000305C2">
        <w:rPr>
          <w:rFonts w:ascii="Calibri" w:hAnsi="Calibri" w:cs="Calibri"/>
          <w:i/>
          <w:iCs/>
          <w:sz w:val="22"/>
          <w:szCs w:val="22"/>
        </w:rPr>
        <w:t>štúdia</w:t>
      </w:r>
      <w:r>
        <w:rPr>
          <w:rFonts w:ascii="Calibri" w:hAnsi="Calibri" w:cs="Calibri"/>
          <w:i/>
          <w:iCs/>
          <w:sz w:val="22"/>
          <w:szCs w:val="22"/>
        </w:rPr>
        <w:t xml:space="preserve"> v SDV v 3-ročnom </w:t>
      </w:r>
      <w:r w:rsidR="000305C2">
        <w:rPr>
          <w:rFonts w:ascii="Calibri" w:hAnsi="Calibri" w:cs="Calibri"/>
          <w:i/>
          <w:iCs/>
          <w:sz w:val="22"/>
          <w:szCs w:val="22"/>
        </w:rPr>
        <w:t>učebnom</w:t>
      </w:r>
      <w:r>
        <w:rPr>
          <w:rFonts w:ascii="Calibri" w:hAnsi="Calibri" w:cs="Calibri"/>
          <w:i/>
          <w:iCs/>
          <w:sz w:val="22"/>
          <w:szCs w:val="22"/>
        </w:rPr>
        <w:t xml:space="preserve"> odbore sa teda </w:t>
      </w:r>
      <w:r w:rsidR="000305C2">
        <w:rPr>
          <w:rFonts w:ascii="Calibri" w:hAnsi="Calibri" w:cs="Calibri"/>
          <w:i/>
          <w:iCs/>
          <w:sz w:val="22"/>
          <w:szCs w:val="22"/>
        </w:rPr>
        <w:t>rozpíše</w:t>
      </w:r>
      <w:r>
        <w:rPr>
          <w:rFonts w:ascii="Calibri" w:hAnsi="Calibri" w:cs="Calibri"/>
          <w:i/>
          <w:iCs/>
          <w:sz w:val="22"/>
          <w:szCs w:val="22"/>
        </w:rPr>
        <w:t xml:space="preserve"> </w:t>
      </w:r>
      <w:r w:rsidR="000305C2">
        <w:rPr>
          <w:rFonts w:ascii="Calibri" w:hAnsi="Calibri" w:cs="Calibri"/>
          <w:i/>
          <w:iCs/>
          <w:sz w:val="22"/>
          <w:szCs w:val="22"/>
        </w:rPr>
        <w:t>podľa</w:t>
      </w:r>
      <w:r>
        <w:rPr>
          <w:rFonts w:ascii="Calibri" w:hAnsi="Calibri" w:cs="Calibri"/>
          <w:i/>
          <w:iCs/>
          <w:sz w:val="22"/>
          <w:szCs w:val="22"/>
        </w:rPr>
        <w:t xml:space="preserve"> vzorovej </w:t>
      </w:r>
      <w:r w:rsidR="000305C2">
        <w:rPr>
          <w:rFonts w:ascii="Calibri" w:hAnsi="Calibri" w:cs="Calibri"/>
          <w:i/>
          <w:iCs/>
          <w:sz w:val="22"/>
          <w:szCs w:val="22"/>
        </w:rPr>
        <w:t>učebnej</w:t>
      </w:r>
      <w:r>
        <w:rPr>
          <w:rFonts w:ascii="Calibri" w:hAnsi="Calibri" w:cs="Calibri"/>
          <w:i/>
          <w:iCs/>
          <w:sz w:val="22"/>
          <w:szCs w:val="22"/>
        </w:rPr>
        <w:t xml:space="preserve"> osnovy na </w:t>
      </w:r>
      <w:r w:rsidR="000305C2">
        <w:rPr>
          <w:rFonts w:ascii="Calibri" w:hAnsi="Calibri" w:cs="Calibri"/>
          <w:i/>
          <w:iCs/>
          <w:sz w:val="22"/>
          <w:szCs w:val="22"/>
        </w:rPr>
        <w:t>celkový</w:t>
      </w:r>
      <w:r>
        <w:rPr>
          <w:rFonts w:ascii="Calibri" w:hAnsi="Calibri" w:cs="Calibri"/>
          <w:i/>
          <w:iCs/>
          <w:sz w:val="22"/>
          <w:szCs w:val="22"/>
        </w:rPr>
        <w:t xml:space="preserve"> </w:t>
      </w:r>
      <w:r w:rsidR="000305C2">
        <w:rPr>
          <w:rFonts w:ascii="Calibri" w:hAnsi="Calibri" w:cs="Calibri"/>
          <w:i/>
          <w:iCs/>
          <w:sz w:val="22"/>
          <w:szCs w:val="22"/>
        </w:rPr>
        <w:t>počet</w:t>
      </w:r>
      <w:r>
        <w:rPr>
          <w:rFonts w:ascii="Calibri" w:hAnsi="Calibri" w:cs="Calibri"/>
          <w:i/>
          <w:iCs/>
          <w:sz w:val="22"/>
          <w:szCs w:val="22"/>
        </w:rPr>
        <w:t xml:space="preserve"> 594 </w:t>
      </w:r>
      <w:r w:rsidR="000305C2">
        <w:rPr>
          <w:rFonts w:ascii="Calibri" w:hAnsi="Calibri" w:cs="Calibri"/>
          <w:i/>
          <w:iCs/>
          <w:sz w:val="22"/>
          <w:szCs w:val="22"/>
        </w:rPr>
        <w:t>vyučovacích</w:t>
      </w:r>
      <w:r>
        <w:rPr>
          <w:rFonts w:ascii="Calibri" w:hAnsi="Calibri" w:cs="Calibri"/>
          <w:i/>
          <w:iCs/>
          <w:sz w:val="22"/>
          <w:szCs w:val="22"/>
        </w:rPr>
        <w:t xml:space="preserve"> </w:t>
      </w:r>
      <w:r w:rsidR="000305C2">
        <w:rPr>
          <w:rFonts w:ascii="Calibri" w:hAnsi="Calibri" w:cs="Calibri"/>
          <w:i/>
          <w:iCs/>
          <w:sz w:val="22"/>
          <w:szCs w:val="22"/>
        </w:rPr>
        <w:t>hodín</w:t>
      </w:r>
      <w:r>
        <w:rPr>
          <w:rFonts w:ascii="Calibri" w:hAnsi="Calibri" w:cs="Calibri"/>
          <w:i/>
          <w:iCs/>
          <w:sz w:val="22"/>
          <w:szCs w:val="22"/>
        </w:rPr>
        <w:t xml:space="preserve"> </w:t>
      </w:r>
      <w:r w:rsidR="000305C2">
        <w:rPr>
          <w:rFonts w:ascii="Calibri" w:hAnsi="Calibri" w:cs="Calibri"/>
          <w:i/>
          <w:iCs/>
          <w:sz w:val="22"/>
          <w:szCs w:val="22"/>
        </w:rPr>
        <w:t>praktického</w:t>
      </w:r>
      <w:r>
        <w:rPr>
          <w:rFonts w:ascii="Calibri" w:hAnsi="Calibri" w:cs="Calibri"/>
          <w:i/>
          <w:iCs/>
          <w:sz w:val="22"/>
          <w:szCs w:val="22"/>
        </w:rPr>
        <w:t xml:space="preserve"> </w:t>
      </w:r>
      <w:r w:rsidR="000305C2">
        <w:rPr>
          <w:rFonts w:ascii="Calibri" w:hAnsi="Calibri" w:cs="Calibri"/>
          <w:i/>
          <w:iCs/>
          <w:sz w:val="22"/>
          <w:szCs w:val="22"/>
        </w:rPr>
        <w:t>vyučovania</w:t>
      </w:r>
      <w:r>
        <w:rPr>
          <w:rFonts w:ascii="Calibri" w:hAnsi="Calibri" w:cs="Calibri"/>
          <w:i/>
          <w:iCs/>
          <w:sz w:val="22"/>
          <w:szCs w:val="22"/>
        </w:rPr>
        <w:t xml:space="preserve"> za celý </w:t>
      </w:r>
      <w:proofErr w:type="spellStart"/>
      <w:r>
        <w:rPr>
          <w:rFonts w:ascii="Calibri" w:hAnsi="Calibri" w:cs="Calibri"/>
          <w:i/>
          <w:iCs/>
          <w:sz w:val="22"/>
          <w:szCs w:val="22"/>
        </w:rPr>
        <w:t>školsky</w:t>
      </w:r>
      <w:proofErr w:type="spellEnd"/>
      <w:r>
        <w:rPr>
          <w:rFonts w:ascii="Calibri" w:hAnsi="Calibri" w:cs="Calibri"/>
          <w:i/>
          <w:iCs/>
          <w:sz w:val="22"/>
          <w:szCs w:val="22"/>
        </w:rPr>
        <w:t xml:space="preserve">́ rok. V </w:t>
      </w:r>
      <w:r w:rsidR="000305C2">
        <w:rPr>
          <w:rFonts w:ascii="Calibri" w:hAnsi="Calibri" w:cs="Calibri"/>
          <w:i/>
          <w:iCs/>
          <w:sz w:val="22"/>
          <w:szCs w:val="22"/>
        </w:rPr>
        <w:t>študijnom</w:t>
      </w:r>
      <w:r>
        <w:rPr>
          <w:rFonts w:ascii="Calibri" w:hAnsi="Calibri" w:cs="Calibri"/>
          <w:i/>
          <w:iCs/>
          <w:sz w:val="22"/>
          <w:szCs w:val="22"/>
        </w:rPr>
        <w:t xml:space="preserve"> odbore sa postupuje obdobne. </w:t>
      </w:r>
    </w:p>
    <w:p w14:paraId="21E9CD05" w14:textId="5267001B" w:rsidR="00A31014" w:rsidRDefault="000305C2" w:rsidP="003D287D">
      <w:pPr>
        <w:pStyle w:val="Normlnywebov"/>
        <w:jc w:val="both"/>
      </w:pPr>
      <w:r>
        <w:rPr>
          <w:rFonts w:ascii="Calibri" w:hAnsi="Calibri" w:cs="Calibri"/>
          <w:sz w:val="22"/>
          <w:szCs w:val="22"/>
        </w:rPr>
        <w:t>Hlavný</w:t>
      </w:r>
      <w:r w:rsidR="00A31014">
        <w:rPr>
          <w:rFonts w:ascii="Calibri" w:hAnsi="Calibri" w:cs="Calibri"/>
          <w:sz w:val="22"/>
          <w:szCs w:val="22"/>
        </w:rPr>
        <w:t xml:space="preserve"> </w:t>
      </w:r>
      <w:r>
        <w:rPr>
          <w:rFonts w:ascii="Calibri" w:hAnsi="Calibri" w:cs="Calibri"/>
          <w:sz w:val="22"/>
          <w:szCs w:val="22"/>
        </w:rPr>
        <w:t>inštruktor</w:t>
      </w:r>
      <w:r w:rsidR="00A31014">
        <w:rPr>
          <w:rFonts w:ascii="Calibri" w:hAnsi="Calibri" w:cs="Calibri"/>
          <w:sz w:val="22"/>
          <w:szCs w:val="22"/>
        </w:rPr>
        <w:t xml:space="preserve"> alebo </w:t>
      </w:r>
      <w:r>
        <w:rPr>
          <w:rFonts w:ascii="Calibri" w:hAnsi="Calibri" w:cs="Calibri"/>
          <w:sz w:val="22"/>
          <w:szCs w:val="22"/>
        </w:rPr>
        <w:t>inštruktor</w:t>
      </w:r>
      <w:r w:rsidR="00A31014">
        <w:rPr>
          <w:rFonts w:ascii="Calibri" w:hAnsi="Calibri" w:cs="Calibri"/>
          <w:sz w:val="22"/>
          <w:szCs w:val="22"/>
        </w:rPr>
        <w:t xml:space="preserve"> </w:t>
      </w:r>
      <w:r>
        <w:rPr>
          <w:rFonts w:ascii="Calibri" w:hAnsi="Calibri" w:cs="Calibri"/>
          <w:sz w:val="22"/>
          <w:szCs w:val="22"/>
        </w:rPr>
        <w:t>praktického</w:t>
      </w:r>
      <w:r w:rsidR="00A31014">
        <w:rPr>
          <w:rFonts w:ascii="Calibri" w:hAnsi="Calibri" w:cs="Calibri"/>
          <w:sz w:val="22"/>
          <w:szCs w:val="22"/>
        </w:rPr>
        <w:t xml:space="preserve"> </w:t>
      </w:r>
      <w:r>
        <w:rPr>
          <w:rFonts w:ascii="Calibri" w:hAnsi="Calibri" w:cs="Calibri"/>
          <w:sz w:val="22"/>
          <w:szCs w:val="22"/>
        </w:rPr>
        <w:t>vyučovania</w:t>
      </w:r>
      <w:r w:rsidR="00A31014">
        <w:rPr>
          <w:rFonts w:ascii="Calibri" w:hAnsi="Calibri" w:cs="Calibri"/>
          <w:sz w:val="22"/>
          <w:szCs w:val="22"/>
        </w:rPr>
        <w:t xml:space="preserve"> sa pri praktickom </w:t>
      </w:r>
      <w:r>
        <w:rPr>
          <w:rFonts w:ascii="Calibri" w:hAnsi="Calibri" w:cs="Calibri"/>
          <w:sz w:val="22"/>
          <w:szCs w:val="22"/>
        </w:rPr>
        <w:t>vyučovaní</w:t>
      </w:r>
      <w:r w:rsidR="00A31014">
        <w:rPr>
          <w:rFonts w:ascii="Calibri" w:hAnsi="Calibri" w:cs="Calibri"/>
          <w:sz w:val="22"/>
          <w:szCs w:val="22"/>
        </w:rPr>
        <w:t xml:space="preserve"> </w:t>
      </w:r>
      <w:r>
        <w:rPr>
          <w:rFonts w:ascii="Calibri" w:hAnsi="Calibri" w:cs="Calibri"/>
          <w:sz w:val="22"/>
          <w:szCs w:val="22"/>
        </w:rPr>
        <w:t>žiaka</w:t>
      </w:r>
      <w:r w:rsidR="00A31014">
        <w:rPr>
          <w:rFonts w:ascii="Calibri" w:hAnsi="Calibri" w:cs="Calibri"/>
          <w:sz w:val="22"/>
          <w:szCs w:val="22"/>
        </w:rPr>
        <w:t xml:space="preserve"> riadi </w:t>
      </w:r>
      <w:r>
        <w:rPr>
          <w:rFonts w:ascii="Calibri" w:hAnsi="Calibri" w:cs="Calibri"/>
          <w:sz w:val="22"/>
          <w:szCs w:val="22"/>
        </w:rPr>
        <w:t>uvedeným</w:t>
      </w:r>
      <w:r w:rsidR="00A31014">
        <w:rPr>
          <w:rFonts w:ascii="Calibri" w:hAnsi="Calibri" w:cs="Calibri"/>
          <w:sz w:val="22"/>
          <w:szCs w:val="22"/>
        </w:rPr>
        <w:t xml:space="preserve"> </w:t>
      </w:r>
      <w:r w:rsidR="007A2263" w:rsidRPr="007A2263">
        <w:rPr>
          <w:rFonts w:ascii="Calibri" w:hAnsi="Calibri" w:cs="Calibri"/>
          <w:color w:val="4472C4" w:themeColor="accent5"/>
          <w:sz w:val="22"/>
          <w:szCs w:val="22"/>
        </w:rPr>
        <w:t>vzdelávacím</w:t>
      </w:r>
      <w:r w:rsidR="00A31014" w:rsidRPr="007A2263">
        <w:rPr>
          <w:rFonts w:ascii="Calibri" w:hAnsi="Calibri" w:cs="Calibri"/>
          <w:color w:val="4472C4" w:themeColor="accent5"/>
          <w:sz w:val="22"/>
          <w:szCs w:val="22"/>
        </w:rPr>
        <w:t xml:space="preserve"> </w:t>
      </w:r>
      <w:r w:rsidRPr="007A2263">
        <w:rPr>
          <w:rFonts w:ascii="Calibri" w:hAnsi="Calibri" w:cs="Calibri"/>
          <w:color w:val="4472C4" w:themeColor="accent5"/>
          <w:sz w:val="22"/>
          <w:szCs w:val="22"/>
        </w:rPr>
        <w:t>plánom</w:t>
      </w:r>
      <w:r w:rsidR="00A31014">
        <w:rPr>
          <w:rFonts w:ascii="Calibri" w:hAnsi="Calibri" w:cs="Calibri"/>
          <w:sz w:val="22"/>
          <w:szCs w:val="22"/>
        </w:rPr>
        <w:t xml:space="preserve">. </w:t>
      </w:r>
    </w:p>
    <w:p w14:paraId="216B0CE3" w14:textId="1FD92CB3" w:rsidR="00A31014" w:rsidRDefault="000305C2" w:rsidP="003D287D">
      <w:pPr>
        <w:pStyle w:val="Normlnywebov"/>
        <w:jc w:val="both"/>
      </w:pPr>
      <w:r>
        <w:rPr>
          <w:rFonts w:ascii="Calibri" w:hAnsi="Calibri" w:cs="Calibri"/>
          <w:sz w:val="22"/>
          <w:szCs w:val="22"/>
        </w:rPr>
        <w:t>Ukážka</w:t>
      </w:r>
      <w:r w:rsidR="00A31014">
        <w:rPr>
          <w:rFonts w:ascii="Calibri" w:hAnsi="Calibri" w:cs="Calibri"/>
          <w:sz w:val="22"/>
          <w:szCs w:val="22"/>
        </w:rPr>
        <w:t xml:space="preserve"> </w:t>
      </w:r>
      <w:r>
        <w:rPr>
          <w:rFonts w:ascii="Calibri" w:hAnsi="Calibri" w:cs="Calibri"/>
          <w:sz w:val="22"/>
          <w:szCs w:val="22"/>
        </w:rPr>
        <w:t>tematického</w:t>
      </w:r>
      <w:r w:rsidR="00A31014">
        <w:rPr>
          <w:rFonts w:ascii="Calibri" w:hAnsi="Calibri" w:cs="Calibri"/>
          <w:sz w:val="22"/>
          <w:szCs w:val="22"/>
        </w:rPr>
        <w:t xml:space="preserve"> </w:t>
      </w:r>
      <w:r>
        <w:rPr>
          <w:rFonts w:ascii="Calibri" w:hAnsi="Calibri" w:cs="Calibri"/>
          <w:sz w:val="22"/>
          <w:szCs w:val="22"/>
        </w:rPr>
        <w:t>vzdelávacieho</w:t>
      </w:r>
      <w:r w:rsidR="00A31014">
        <w:rPr>
          <w:rFonts w:ascii="Calibri" w:hAnsi="Calibri" w:cs="Calibri"/>
          <w:sz w:val="22"/>
          <w:szCs w:val="22"/>
        </w:rPr>
        <w:t xml:space="preserve"> </w:t>
      </w:r>
      <w:r>
        <w:rPr>
          <w:rFonts w:ascii="Calibri" w:hAnsi="Calibri" w:cs="Calibri"/>
          <w:sz w:val="22"/>
          <w:szCs w:val="22"/>
        </w:rPr>
        <w:t>plánu</w:t>
      </w:r>
      <w:r w:rsidR="00A31014">
        <w:rPr>
          <w:rFonts w:ascii="Calibri" w:hAnsi="Calibri" w:cs="Calibri"/>
          <w:sz w:val="22"/>
          <w:szCs w:val="22"/>
        </w:rPr>
        <w:t xml:space="preserve"> je </w:t>
      </w:r>
      <w:r>
        <w:rPr>
          <w:rFonts w:ascii="Calibri" w:hAnsi="Calibri" w:cs="Calibri"/>
          <w:sz w:val="22"/>
          <w:szCs w:val="22"/>
        </w:rPr>
        <w:t>prílohou</w:t>
      </w:r>
      <w:r w:rsidR="00A31014">
        <w:rPr>
          <w:rFonts w:ascii="Calibri" w:hAnsi="Calibri" w:cs="Calibri"/>
          <w:sz w:val="22"/>
          <w:szCs w:val="22"/>
        </w:rPr>
        <w:t xml:space="preserve"> </w:t>
      </w:r>
      <w:r>
        <w:rPr>
          <w:rFonts w:ascii="Calibri" w:hAnsi="Calibri" w:cs="Calibri"/>
          <w:sz w:val="22"/>
          <w:szCs w:val="22"/>
        </w:rPr>
        <w:t>Manuálu</w:t>
      </w:r>
      <w:r w:rsidR="00A31014">
        <w:rPr>
          <w:rFonts w:ascii="Calibri" w:hAnsi="Calibri" w:cs="Calibri"/>
          <w:sz w:val="22"/>
          <w:szCs w:val="22"/>
        </w:rPr>
        <w:t xml:space="preserve"> pre SDV. </w:t>
      </w:r>
    </w:p>
    <w:p w14:paraId="22DA32AA" w14:textId="440C6AEB" w:rsidR="00A31014" w:rsidRPr="00FF344B" w:rsidRDefault="000305C2" w:rsidP="003D287D">
      <w:pPr>
        <w:pStyle w:val="Normlnywebov"/>
        <w:jc w:val="both"/>
        <w:rPr>
          <w:color w:val="002060"/>
        </w:rPr>
      </w:pPr>
      <w:proofErr w:type="spellStart"/>
      <w:r w:rsidRPr="00FF344B">
        <w:rPr>
          <w:rFonts w:ascii="Calibri" w:hAnsi="Calibri" w:cs="Calibri"/>
          <w:b/>
          <w:bCs/>
          <w:color w:val="002060"/>
          <w:sz w:val="22"/>
          <w:szCs w:val="22"/>
        </w:rPr>
        <w:t>Pr</w:t>
      </w:r>
      <w:r w:rsidR="005B777F" w:rsidRPr="00FF344B">
        <w:rPr>
          <w:rFonts w:ascii="Calibri" w:hAnsi="Calibri" w:cs="Calibri"/>
          <w:b/>
          <w:bCs/>
          <w:color w:val="002060"/>
          <w:sz w:val="22"/>
          <w:szCs w:val="22"/>
        </w:rPr>
        <w:t>e</w:t>
      </w:r>
      <w:r w:rsidRPr="00FF344B">
        <w:rPr>
          <w:rFonts w:ascii="Calibri" w:hAnsi="Calibri" w:cs="Calibri"/>
          <w:b/>
          <w:bCs/>
          <w:color w:val="002060"/>
          <w:sz w:val="22"/>
          <w:szCs w:val="22"/>
        </w:rPr>
        <w:t>raďovací</w:t>
      </w:r>
      <w:proofErr w:type="spellEnd"/>
      <w:r w:rsidR="00A31014" w:rsidRPr="00FF344B">
        <w:rPr>
          <w:rFonts w:ascii="Calibri" w:hAnsi="Calibri" w:cs="Calibri"/>
          <w:b/>
          <w:bCs/>
          <w:color w:val="002060"/>
          <w:sz w:val="22"/>
          <w:szCs w:val="22"/>
        </w:rPr>
        <w:t xml:space="preserve"> </w:t>
      </w:r>
      <w:r w:rsidRPr="00FF344B">
        <w:rPr>
          <w:rFonts w:ascii="Calibri" w:hAnsi="Calibri" w:cs="Calibri"/>
          <w:b/>
          <w:bCs/>
          <w:color w:val="002060"/>
          <w:sz w:val="22"/>
          <w:szCs w:val="22"/>
        </w:rPr>
        <w:t>vzdelávací</w:t>
      </w:r>
      <w:r w:rsidR="00A31014" w:rsidRPr="00FF344B">
        <w:rPr>
          <w:rFonts w:ascii="Calibri" w:hAnsi="Calibri" w:cs="Calibri"/>
          <w:b/>
          <w:bCs/>
          <w:color w:val="002060"/>
          <w:sz w:val="22"/>
          <w:szCs w:val="22"/>
        </w:rPr>
        <w:t xml:space="preserve"> </w:t>
      </w:r>
      <w:r w:rsidRPr="00FF344B">
        <w:rPr>
          <w:rFonts w:ascii="Calibri" w:hAnsi="Calibri" w:cs="Calibri"/>
          <w:b/>
          <w:bCs/>
          <w:color w:val="002060"/>
          <w:sz w:val="22"/>
          <w:szCs w:val="22"/>
        </w:rPr>
        <w:t>plán</w:t>
      </w:r>
      <w:r w:rsidR="00A31014" w:rsidRPr="00FF344B">
        <w:rPr>
          <w:rFonts w:ascii="Calibri" w:hAnsi="Calibri" w:cs="Calibri"/>
          <w:b/>
          <w:bCs/>
          <w:color w:val="002060"/>
          <w:sz w:val="22"/>
          <w:szCs w:val="22"/>
        </w:rPr>
        <w:t xml:space="preserve"> </w:t>
      </w:r>
    </w:p>
    <w:p w14:paraId="27D66133" w14:textId="1434C125" w:rsidR="00A31014" w:rsidRDefault="00A31014" w:rsidP="003D287D">
      <w:pPr>
        <w:pStyle w:val="Normlnywebov"/>
        <w:jc w:val="both"/>
      </w:pPr>
      <w:r w:rsidRPr="00FF344B">
        <w:rPr>
          <w:rFonts w:ascii="Calibri" w:hAnsi="Calibri" w:cs="Calibri"/>
          <w:color w:val="4472C4" w:themeColor="accent5"/>
          <w:sz w:val="22"/>
          <w:szCs w:val="22"/>
        </w:rPr>
        <w:t xml:space="preserve">V praxi sa </w:t>
      </w:r>
      <w:r w:rsidR="000305C2" w:rsidRPr="00FF344B">
        <w:rPr>
          <w:rFonts w:ascii="Calibri" w:hAnsi="Calibri" w:cs="Calibri"/>
          <w:color w:val="4472C4" w:themeColor="accent5"/>
          <w:sz w:val="22"/>
          <w:szCs w:val="22"/>
        </w:rPr>
        <w:t>často</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praktické</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vyučovanie</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žiaka</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neuskutočňuje</w:t>
      </w:r>
      <w:r w:rsidRPr="00FF344B">
        <w:rPr>
          <w:rFonts w:ascii="Calibri" w:hAnsi="Calibri" w:cs="Calibri"/>
          <w:color w:val="4472C4" w:themeColor="accent5"/>
          <w:sz w:val="22"/>
          <w:szCs w:val="22"/>
        </w:rPr>
        <w:t xml:space="preserve"> presne v </w:t>
      </w:r>
      <w:r w:rsidR="000305C2" w:rsidRPr="00FF344B">
        <w:rPr>
          <w:rFonts w:ascii="Calibri" w:hAnsi="Calibri" w:cs="Calibri"/>
          <w:color w:val="4472C4" w:themeColor="accent5"/>
          <w:sz w:val="22"/>
          <w:szCs w:val="22"/>
        </w:rPr>
        <w:t>poradí</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tém</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podľa</w:t>
      </w:r>
      <w:r w:rsidRPr="00FF344B">
        <w:rPr>
          <w:rFonts w:ascii="Calibri" w:hAnsi="Calibri" w:cs="Calibri"/>
          <w:color w:val="4472C4" w:themeColor="accent5"/>
          <w:sz w:val="22"/>
          <w:szCs w:val="22"/>
        </w:rPr>
        <w:t xml:space="preserve"> priebehu </w:t>
      </w:r>
      <w:r w:rsidR="000305C2" w:rsidRPr="00FF344B">
        <w:rPr>
          <w:rFonts w:ascii="Calibri" w:hAnsi="Calibri" w:cs="Calibri"/>
          <w:color w:val="4472C4" w:themeColor="accent5"/>
          <w:sz w:val="22"/>
          <w:szCs w:val="22"/>
        </w:rPr>
        <w:t>praktického</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vyučovania</w:t>
      </w:r>
      <w:r w:rsidRPr="00FF344B">
        <w:rPr>
          <w:rFonts w:ascii="Calibri" w:hAnsi="Calibri" w:cs="Calibri"/>
          <w:color w:val="4472C4" w:themeColor="accent5"/>
          <w:sz w:val="22"/>
          <w:szCs w:val="22"/>
        </w:rPr>
        <w:t xml:space="preserve"> a </w:t>
      </w:r>
      <w:r w:rsidR="000305C2" w:rsidRPr="00FF344B">
        <w:rPr>
          <w:rFonts w:ascii="Calibri" w:hAnsi="Calibri" w:cs="Calibri"/>
          <w:color w:val="4472C4" w:themeColor="accent5"/>
          <w:sz w:val="22"/>
          <w:szCs w:val="22"/>
        </w:rPr>
        <w:t>podľa</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vzdelávacieho</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plánu</w:t>
      </w:r>
      <w:r w:rsidRPr="00FF344B">
        <w:rPr>
          <w:rFonts w:ascii="Calibri" w:hAnsi="Calibri" w:cs="Calibri"/>
          <w:color w:val="4472C4" w:themeColor="accent5"/>
          <w:sz w:val="22"/>
          <w:szCs w:val="22"/>
        </w:rPr>
        <w:t xml:space="preserve"> a preto sa </w:t>
      </w:r>
      <w:r w:rsidR="000305C2" w:rsidRPr="00FF344B">
        <w:rPr>
          <w:rFonts w:ascii="Calibri" w:hAnsi="Calibri" w:cs="Calibri"/>
          <w:color w:val="4472C4" w:themeColor="accent5"/>
          <w:sz w:val="22"/>
          <w:szCs w:val="22"/>
        </w:rPr>
        <w:t>súčasne</w:t>
      </w:r>
      <w:r w:rsidRPr="00FF344B">
        <w:rPr>
          <w:rFonts w:ascii="Calibri" w:hAnsi="Calibri" w:cs="Calibri"/>
          <w:color w:val="4472C4" w:themeColor="accent5"/>
          <w:sz w:val="22"/>
          <w:szCs w:val="22"/>
        </w:rPr>
        <w:t xml:space="preserve"> so </w:t>
      </w:r>
      <w:r w:rsidR="000305C2" w:rsidRPr="00FF344B">
        <w:rPr>
          <w:rFonts w:ascii="Calibri" w:hAnsi="Calibri" w:cs="Calibri"/>
          <w:color w:val="4472C4" w:themeColor="accent5"/>
          <w:sz w:val="22"/>
          <w:szCs w:val="22"/>
        </w:rPr>
        <w:t>vzdelávacím</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plánom</w:t>
      </w:r>
      <w:r w:rsidRPr="00FF344B">
        <w:rPr>
          <w:rFonts w:ascii="Calibri" w:hAnsi="Calibri" w:cs="Calibri"/>
          <w:color w:val="4472C4" w:themeColor="accent5"/>
          <w:sz w:val="22"/>
          <w:szCs w:val="22"/>
        </w:rPr>
        <w:t xml:space="preserve"> </w:t>
      </w:r>
      <w:r w:rsidR="000305C2" w:rsidRPr="00FF344B">
        <w:rPr>
          <w:rFonts w:ascii="Calibri" w:hAnsi="Calibri" w:cs="Calibri"/>
          <w:color w:val="4472C4" w:themeColor="accent5"/>
          <w:sz w:val="22"/>
          <w:szCs w:val="22"/>
        </w:rPr>
        <w:t>používa</w:t>
      </w:r>
      <w:r w:rsidRPr="00FF344B">
        <w:rPr>
          <w:rFonts w:ascii="Calibri" w:hAnsi="Calibri" w:cs="Calibri"/>
          <w:color w:val="4472C4" w:themeColor="accent5"/>
          <w:sz w:val="22"/>
          <w:szCs w:val="22"/>
        </w:rPr>
        <w:t xml:space="preserve"> tzv. </w:t>
      </w:r>
      <w:proofErr w:type="spellStart"/>
      <w:r w:rsidR="000305C2" w:rsidRPr="00FF344B">
        <w:rPr>
          <w:rFonts w:ascii="Calibri" w:hAnsi="Calibri" w:cs="Calibri"/>
          <w:color w:val="4472C4" w:themeColor="accent5"/>
          <w:sz w:val="22"/>
          <w:szCs w:val="22"/>
        </w:rPr>
        <w:t>pr</w:t>
      </w:r>
      <w:r w:rsidR="00F733FF" w:rsidRPr="00FF344B">
        <w:rPr>
          <w:rFonts w:ascii="Calibri" w:hAnsi="Calibri" w:cs="Calibri"/>
          <w:color w:val="4472C4" w:themeColor="accent5"/>
          <w:sz w:val="22"/>
          <w:szCs w:val="22"/>
        </w:rPr>
        <w:t>e</w:t>
      </w:r>
      <w:r w:rsidR="000305C2" w:rsidRPr="00FF344B">
        <w:rPr>
          <w:rFonts w:ascii="Calibri" w:hAnsi="Calibri" w:cs="Calibri"/>
          <w:color w:val="4472C4" w:themeColor="accent5"/>
          <w:sz w:val="22"/>
          <w:szCs w:val="22"/>
        </w:rPr>
        <w:t>raďovací</w:t>
      </w:r>
      <w:proofErr w:type="spellEnd"/>
      <w:r w:rsidRPr="00FF344B">
        <w:rPr>
          <w:rFonts w:ascii="Calibri" w:hAnsi="Calibri" w:cs="Calibri"/>
          <w:color w:val="4472C4" w:themeColor="accent5"/>
          <w:sz w:val="22"/>
          <w:szCs w:val="22"/>
        </w:rPr>
        <w:t xml:space="preserve"> </w:t>
      </w:r>
      <w:r w:rsidR="000305C2" w:rsidRPr="00F34680">
        <w:rPr>
          <w:rFonts w:ascii="Calibri" w:hAnsi="Calibri" w:cs="Calibri"/>
          <w:color w:val="4472C4" w:themeColor="accent5"/>
          <w:sz w:val="22"/>
          <w:szCs w:val="22"/>
        </w:rPr>
        <w:t>plán</w:t>
      </w:r>
      <w:r w:rsidRPr="00F34680">
        <w:rPr>
          <w:rFonts w:ascii="Calibri" w:hAnsi="Calibri" w:cs="Calibri"/>
          <w:color w:val="4472C4" w:themeColor="accent5"/>
          <w:sz w:val="22"/>
          <w:szCs w:val="22"/>
        </w:rPr>
        <w:t xml:space="preserve"> alebo evidencia absolvovania </w:t>
      </w:r>
      <w:r w:rsidR="000305C2" w:rsidRPr="00F34680">
        <w:rPr>
          <w:rFonts w:ascii="Calibri" w:hAnsi="Calibri" w:cs="Calibri"/>
          <w:color w:val="4472C4" w:themeColor="accent5"/>
          <w:sz w:val="22"/>
          <w:szCs w:val="22"/>
        </w:rPr>
        <w:t>jednotlivých</w:t>
      </w:r>
      <w:r w:rsidRPr="00F34680">
        <w:rPr>
          <w:rFonts w:ascii="Calibri" w:hAnsi="Calibri" w:cs="Calibri"/>
          <w:color w:val="4472C4" w:themeColor="accent5"/>
          <w:sz w:val="22"/>
          <w:szCs w:val="22"/>
        </w:rPr>
        <w:t xml:space="preserve"> </w:t>
      </w:r>
      <w:r w:rsidR="000305C2" w:rsidRPr="00F34680">
        <w:rPr>
          <w:rFonts w:ascii="Calibri" w:hAnsi="Calibri" w:cs="Calibri"/>
          <w:color w:val="4472C4" w:themeColor="accent5"/>
          <w:sz w:val="22"/>
          <w:szCs w:val="22"/>
        </w:rPr>
        <w:t>tém</w:t>
      </w:r>
      <w:r w:rsidRPr="00F34680">
        <w:rPr>
          <w:rFonts w:ascii="Calibri" w:hAnsi="Calibri" w:cs="Calibri"/>
          <w:color w:val="4472C4" w:themeColor="accent5"/>
          <w:sz w:val="22"/>
          <w:szCs w:val="22"/>
        </w:rPr>
        <w:t xml:space="preserve"> </w:t>
      </w:r>
      <w:proofErr w:type="spellStart"/>
      <w:r w:rsidRPr="00F34680">
        <w:rPr>
          <w:rFonts w:ascii="Calibri" w:hAnsi="Calibri" w:cs="Calibri"/>
          <w:color w:val="4472C4" w:themeColor="accent5"/>
          <w:sz w:val="22"/>
          <w:szCs w:val="22"/>
        </w:rPr>
        <w:t>príslušnými</w:t>
      </w:r>
      <w:proofErr w:type="spellEnd"/>
      <w:r w:rsidRPr="00F34680">
        <w:rPr>
          <w:rFonts w:ascii="Calibri" w:hAnsi="Calibri" w:cs="Calibri"/>
          <w:color w:val="4472C4" w:themeColor="accent5"/>
          <w:sz w:val="22"/>
          <w:szCs w:val="22"/>
        </w:rPr>
        <w:t xml:space="preserve"> </w:t>
      </w:r>
      <w:r w:rsidR="00F34680" w:rsidRPr="00F34680">
        <w:rPr>
          <w:rFonts w:ascii="Calibri" w:hAnsi="Calibri" w:cs="Calibri"/>
          <w:color w:val="4472C4" w:themeColor="accent5"/>
          <w:sz w:val="22"/>
          <w:szCs w:val="22"/>
        </w:rPr>
        <w:t>žiakmi</w:t>
      </w:r>
      <w:r w:rsidRPr="00F34680">
        <w:rPr>
          <w:rFonts w:ascii="Calibri" w:hAnsi="Calibri" w:cs="Calibri"/>
          <w:color w:val="4472C4" w:themeColor="accent5"/>
          <w:sz w:val="22"/>
          <w:szCs w:val="22"/>
        </w:rPr>
        <w:t xml:space="preserve">. </w:t>
      </w:r>
      <w:proofErr w:type="spellStart"/>
      <w:r w:rsidR="00F34680" w:rsidRPr="00FF344B">
        <w:rPr>
          <w:rFonts w:ascii="Calibri" w:hAnsi="Calibri" w:cs="Calibri"/>
          <w:color w:val="000000" w:themeColor="text1"/>
          <w:sz w:val="22"/>
          <w:szCs w:val="22"/>
        </w:rPr>
        <w:t>Pr</w:t>
      </w:r>
      <w:r w:rsidR="00F733FF" w:rsidRPr="00FF344B">
        <w:rPr>
          <w:rFonts w:ascii="Calibri" w:hAnsi="Calibri" w:cs="Calibri"/>
          <w:color w:val="000000" w:themeColor="text1"/>
          <w:sz w:val="22"/>
          <w:szCs w:val="22"/>
        </w:rPr>
        <w:t>e</w:t>
      </w:r>
      <w:r w:rsidR="00F34680" w:rsidRPr="00FF344B">
        <w:rPr>
          <w:rFonts w:ascii="Calibri" w:hAnsi="Calibri" w:cs="Calibri"/>
          <w:color w:val="000000" w:themeColor="text1"/>
          <w:sz w:val="22"/>
          <w:szCs w:val="22"/>
        </w:rPr>
        <w:t>raďovací</w:t>
      </w:r>
      <w:proofErr w:type="spellEnd"/>
      <w:r w:rsidRPr="00FF344B">
        <w:rPr>
          <w:rFonts w:ascii="Calibri" w:hAnsi="Calibri" w:cs="Calibri"/>
          <w:color w:val="000000" w:themeColor="text1"/>
          <w:sz w:val="22"/>
          <w:szCs w:val="22"/>
        </w:rPr>
        <w:t xml:space="preserve"> </w:t>
      </w:r>
      <w:r w:rsidR="00F34680" w:rsidRPr="00FF344B">
        <w:rPr>
          <w:rFonts w:ascii="Calibri" w:hAnsi="Calibri" w:cs="Calibri"/>
          <w:color w:val="000000" w:themeColor="text1"/>
          <w:sz w:val="22"/>
          <w:szCs w:val="22"/>
        </w:rPr>
        <w:t>plán</w:t>
      </w:r>
      <w:r w:rsidRPr="00FF344B">
        <w:rPr>
          <w:rFonts w:ascii="Calibri" w:hAnsi="Calibri" w:cs="Calibri"/>
          <w:color w:val="000000" w:themeColor="text1"/>
          <w:sz w:val="22"/>
          <w:szCs w:val="22"/>
        </w:rPr>
        <w:t xml:space="preserve"> </w:t>
      </w:r>
      <w:r w:rsidR="00F34680" w:rsidRPr="00FF344B">
        <w:rPr>
          <w:rFonts w:ascii="Calibri" w:hAnsi="Calibri" w:cs="Calibri"/>
          <w:color w:val="000000" w:themeColor="text1"/>
          <w:sz w:val="22"/>
          <w:szCs w:val="22"/>
        </w:rPr>
        <w:t>vzniká</w:t>
      </w:r>
      <w:r w:rsidRPr="00FF344B">
        <w:rPr>
          <w:rFonts w:ascii="Calibri" w:hAnsi="Calibri" w:cs="Calibri"/>
          <w:color w:val="000000" w:themeColor="text1"/>
          <w:sz w:val="22"/>
          <w:szCs w:val="22"/>
        </w:rPr>
        <w:t xml:space="preserve"> </w:t>
      </w:r>
      <w:r w:rsidR="00F34680" w:rsidRPr="00FF344B">
        <w:rPr>
          <w:rFonts w:ascii="Calibri" w:hAnsi="Calibri" w:cs="Calibri"/>
          <w:color w:val="000000" w:themeColor="text1"/>
          <w:sz w:val="22"/>
          <w:szCs w:val="22"/>
        </w:rPr>
        <w:t>doplnením</w:t>
      </w:r>
      <w:r w:rsidRPr="00FF344B">
        <w:rPr>
          <w:rFonts w:ascii="Calibri" w:hAnsi="Calibri" w:cs="Calibri"/>
          <w:color w:val="000000" w:themeColor="text1"/>
          <w:sz w:val="22"/>
          <w:szCs w:val="22"/>
        </w:rPr>
        <w:t xml:space="preserve"> </w:t>
      </w:r>
      <w:r w:rsidR="00F34680" w:rsidRPr="00FF344B">
        <w:rPr>
          <w:rFonts w:ascii="Calibri" w:hAnsi="Calibri" w:cs="Calibri"/>
          <w:color w:val="000000" w:themeColor="text1"/>
          <w:sz w:val="22"/>
          <w:szCs w:val="22"/>
        </w:rPr>
        <w:t>stĺpcov</w:t>
      </w:r>
      <w:r w:rsidRPr="00FF344B">
        <w:rPr>
          <w:rFonts w:ascii="Calibri" w:hAnsi="Calibri" w:cs="Calibri"/>
          <w:color w:val="000000" w:themeColor="text1"/>
          <w:sz w:val="22"/>
          <w:szCs w:val="22"/>
        </w:rPr>
        <w:t xml:space="preserve"> s menami </w:t>
      </w:r>
      <w:r w:rsidR="00F34680" w:rsidRPr="00FF344B">
        <w:rPr>
          <w:rFonts w:ascii="Calibri" w:hAnsi="Calibri" w:cs="Calibri"/>
          <w:color w:val="000000" w:themeColor="text1"/>
          <w:sz w:val="22"/>
          <w:szCs w:val="22"/>
        </w:rPr>
        <w:t>žiakov</w:t>
      </w:r>
      <w:r w:rsidRPr="00FF344B">
        <w:rPr>
          <w:rFonts w:ascii="Calibri" w:hAnsi="Calibri" w:cs="Calibri"/>
          <w:color w:val="000000" w:themeColor="text1"/>
          <w:sz w:val="22"/>
          <w:szCs w:val="22"/>
        </w:rPr>
        <w:t xml:space="preserve"> do </w:t>
      </w:r>
      <w:r w:rsidR="00F34680" w:rsidRPr="00FF344B">
        <w:rPr>
          <w:rFonts w:ascii="Calibri" w:hAnsi="Calibri" w:cs="Calibri"/>
          <w:color w:val="000000" w:themeColor="text1"/>
          <w:sz w:val="22"/>
          <w:szCs w:val="22"/>
        </w:rPr>
        <w:t>vzdelávacieho</w:t>
      </w:r>
      <w:r w:rsidRPr="00FF344B">
        <w:rPr>
          <w:rFonts w:ascii="Calibri" w:hAnsi="Calibri" w:cs="Calibri"/>
          <w:color w:val="000000" w:themeColor="text1"/>
          <w:sz w:val="22"/>
          <w:szCs w:val="22"/>
        </w:rPr>
        <w:t xml:space="preserve"> </w:t>
      </w:r>
      <w:r w:rsidR="00F34680" w:rsidRPr="00FF344B">
        <w:rPr>
          <w:rFonts w:ascii="Calibri" w:hAnsi="Calibri" w:cs="Calibri"/>
          <w:color w:val="000000" w:themeColor="text1"/>
          <w:sz w:val="22"/>
          <w:szCs w:val="22"/>
        </w:rPr>
        <w:t>plánu</w:t>
      </w:r>
      <w:r w:rsidRPr="00FF344B">
        <w:rPr>
          <w:rFonts w:ascii="Calibri" w:hAnsi="Calibri" w:cs="Calibri"/>
          <w:color w:val="000000" w:themeColor="text1"/>
          <w:sz w:val="22"/>
          <w:szCs w:val="22"/>
        </w:rPr>
        <w:t xml:space="preserve">, v </w:t>
      </w:r>
      <w:r w:rsidR="00F34680" w:rsidRPr="00FF344B">
        <w:rPr>
          <w:rFonts w:ascii="Calibri" w:hAnsi="Calibri" w:cs="Calibri"/>
          <w:color w:val="000000" w:themeColor="text1"/>
          <w:sz w:val="22"/>
          <w:szCs w:val="22"/>
        </w:rPr>
        <w:t>ktorých</w:t>
      </w:r>
      <w:r w:rsidRPr="00FF344B">
        <w:rPr>
          <w:rFonts w:ascii="Calibri" w:hAnsi="Calibri" w:cs="Calibri"/>
          <w:color w:val="000000" w:themeColor="text1"/>
          <w:sz w:val="22"/>
          <w:szCs w:val="22"/>
        </w:rPr>
        <w:t xml:space="preserve"> sa </w:t>
      </w:r>
      <w:r w:rsidR="00F34680" w:rsidRPr="00FF344B">
        <w:rPr>
          <w:rFonts w:ascii="Calibri" w:hAnsi="Calibri" w:cs="Calibri"/>
          <w:color w:val="000000" w:themeColor="text1"/>
          <w:sz w:val="22"/>
          <w:szCs w:val="22"/>
        </w:rPr>
        <w:t>vyznačuje</w:t>
      </w:r>
      <w:r w:rsidRPr="00FF344B">
        <w:rPr>
          <w:rFonts w:ascii="Calibri" w:hAnsi="Calibri" w:cs="Calibri"/>
          <w:color w:val="000000" w:themeColor="text1"/>
          <w:sz w:val="22"/>
          <w:szCs w:val="22"/>
        </w:rPr>
        <w:t xml:space="preserve"> absolvovanie </w:t>
      </w:r>
      <w:r>
        <w:rPr>
          <w:rFonts w:ascii="Calibri" w:hAnsi="Calibri" w:cs="Calibri"/>
          <w:sz w:val="22"/>
          <w:szCs w:val="22"/>
        </w:rPr>
        <w:t xml:space="preserve">danej </w:t>
      </w:r>
      <w:r w:rsidR="00F34680">
        <w:rPr>
          <w:rFonts w:ascii="Calibri" w:hAnsi="Calibri" w:cs="Calibri"/>
          <w:sz w:val="22"/>
          <w:szCs w:val="22"/>
        </w:rPr>
        <w:t>témy</w:t>
      </w:r>
      <w:r>
        <w:rPr>
          <w:rFonts w:ascii="Calibri" w:hAnsi="Calibri" w:cs="Calibri"/>
          <w:sz w:val="22"/>
          <w:szCs w:val="22"/>
        </w:rPr>
        <w:t xml:space="preserve"> </w:t>
      </w:r>
      <w:r w:rsidR="00F34680">
        <w:rPr>
          <w:rFonts w:ascii="Calibri" w:hAnsi="Calibri" w:cs="Calibri"/>
          <w:sz w:val="22"/>
          <w:szCs w:val="22"/>
        </w:rPr>
        <w:t>učiva</w:t>
      </w:r>
      <w:r>
        <w:rPr>
          <w:rFonts w:ascii="Calibri" w:hAnsi="Calibri" w:cs="Calibri"/>
          <w:sz w:val="22"/>
          <w:szCs w:val="22"/>
        </w:rPr>
        <w:t xml:space="preserve"> </w:t>
      </w:r>
      <w:r w:rsidR="00F34680">
        <w:rPr>
          <w:rFonts w:ascii="Calibri" w:hAnsi="Calibri" w:cs="Calibri"/>
          <w:sz w:val="22"/>
          <w:szCs w:val="22"/>
        </w:rPr>
        <w:t>daným</w:t>
      </w:r>
      <w:r>
        <w:rPr>
          <w:rFonts w:ascii="Calibri" w:hAnsi="Calibri" w:cs="Calibri"/>
          <w:sz w:val="22"/>
          <w:szCs w:val="22"/>
        </w:rPr>
        <w:t xml:space="preserve"> </w:t>
      </w:r>
      <w:r w:rsidR="00F34680">
        <w:rPr>
          <w:rFonts w:ascii="Calibri" w:hAnsi="Calibri" w:cs="Calibri"/>
          <w:sz w:val="22"/>
          <w:szCs w:val="22"/>
        </w:rPr>
        <w:t>žiakom</w:t>
      </w:r>
      <w:r>
        <w:rPr>
          <w:rFonts w:ascii="Calibri" w:hAnsi="Calibri" w:cs="Calibri"/>
          <w:sz w:val="22"/>
          <w:szCs w:val="22"/>
        </w:rPr>
        <w:t xml:space="preserve">. </w:t>
      </w:r>
    </w:p>
    <w:p w14:paraId="665BB944" w14:textId="57B522E9" w:rsidR="00A31014" w:rsidRDefault="00F34680" w:rsidP="003D287D">
      <w:pPr>
        <w:pStyle w:val="Normlnywebov"/>
        <w:jc w:val="both"/>
      </w:pPr>
      <w:r>
        <w:rPr>
          <w:rFonts w:ascii="Calibri" w:hAnsi="Calibri" w:cs="Calibri"/>
          <w:color w:val="006DBF"/>
          <w:sz w:val="22"/>
          <w:szCs w:val="22"/>
        </w:rPr>
        <w:t>Ukážku</w:t>
      </w:r>
      <w:r w:rsidR="00A31014">
        <w:rPr>
          <w:rFonts w:ascii="Calibri" w:hAnsi="Calibri" w:cs="Calibri"/>
          <w:color w:val="006DBF"/>
          <w:sz w:val="22"/>
          <w:szCs w:val="22"/>
        </w:rPr>
        <w:t xml:space="preserve"> </w:t>
      </w:r>
      <w:proofErr w:type="spellStart"/>
      <w:r>
        <w:rPr>
          <w:rFonts w:ascii="Calibri" w:hAnsi="Calibri" w:cs="Calibri"/>
          <w:color w:val="006DBF"/>
          <w:sz w:val="22"/>
          <w:szCs w:val="22"/>
        </w:rPr>
        <w:t>preraďovacieho</w:t>
      </w:r>
      <w:proofErr w:type="spellEnd"/>
      <w:r w:rsidR="00A31014">
        <w:rPr>
          <w:rFonts w:ascii="Calibri" w:hAnsi="Calibri" w:cs="Calibri"/>
          <w:color w:val="006DBF"/>
          <w:sz w:val="22"/>
          <w:szCs w:val="22"/>
        </w:rPr>
        <w:t xml:space="preserve"> </w:t>
      </w:r>
      <w:r>
        <w:rPr>
          <w:rFonts w:ascii="Calibri" w:hAnsi="Calibri" w:cs="Calibri"/>
          <w:color w:val="006DBF"/>
          <w:sz w:val="22"/>
          <w:szCs w:val="22"/>
        </w:rPr>
        <w:t>vzdelávacieho</w:t>
      </w:r>
      <w:r w:rsidR="00A31014">
        <w:rPr>
          <w:rFonts w:ascii="Calibri" w:hAnsi="Calibri" w:cs="Calibri"/>
          <w:color w:val="006DBF"/>
          <w:sz w:val="22"/>
          <w:szCs w:val="22"/>
        </w:rPr>
        <w:t xml:space="preserve"> </w:t>
      </w:r>
      <w:r>
        <w:rPr>
          <w:rFonts w:ascii="Calibri" w:hAnsi="Calibri" w:cs="Calibri"/>
          <w:color w:val="006DBF"/>
          <w:sz w:val="22"/>
          <w:szCs w:val="22"/>
        </w:rPr>
        <w:t>plánu</w:t>
      </w:r>
      <w:r w:rsidR="00A31014">
        <w:rPr>
          <w:rFonts w:ascii="Calibri" w:hAnsi="Calibri" w:cs="Calibri"/>
          <w:color w:val="006DBF"/>
          <w:sz w:val="22"/>
          <w:szCs w:val="22"/>
        </w:rPr>
        <w:t xml:space="preserve"> </w:t>
      </w:r>
      <w:r w:rsidR="00D55E30">
        <w:rPr>
          <w:rFonts w:ascii="Calibri" w:hAnsi="Calibri" w:cs="Calibri"/>
          <w:color w:val="006DBF"/>
          <w:sz w:val="22"/>
          <w:szCs w:val="22"/>
        </w:rPr>
        <w:t xml:space="preserve">dostane hlavný inštruktor v elektronickej forme. </w:t>
      </w:r>
    </w:p>
    <w:p w14:paraId="37B65F89" w14:textId="0688ACC6" w:rsidR="00524465" w:rsidRPr="0061494A" w:rsidRDefault="00524465" w:rsidP="005B3AC2">
      <w:pPr>
        <w:pStyle w:val="Nadpis3"/>
        <w:numPr>
          <w:ilvl w:val="2"/>
          <w:numId w:val="73"/>
        </w:numPr>
        <w:ind w:left="567" w:hanging="567"/>
        <w:rPr>
          <w:rFonts w:asciiTheme="minorHAnsi" w:hAnsiTheme="minorHAnsi" w:cstheme="minorHAnsi"/>
          <w:color w:val="000000" w:themeColor="text1"/>
        </w:rPr>
      </w:pPr>
      <w:bookmarkStart w:id="58" w:name="_Toc95498856"/>
      <w:r w:rsidRPr="00B4201F">
        <w:rPr>
          <w:rFonts w:asciiTheme="minorHAnsi" w:hAnsiTheme="minorHAnsi" w:cstheme="minorHAnsi"/>
          <w:color w:val="002060"/>
        </w:rPr>
        <w:t xml:space="preserve">Denník evidencie odborného </w:t>
      </w:r>
      <w:r w:rsidRPr="0061494A">
        <w:rPr>
          <w:rFonts w:asciiTheme="minorHAnsi" w:hAnsiTheme="minorHAnsi" w:cstheme="minorHAnsi"/>
          <w:color w:val="000000" w:themeColor="text1"/>
        </w:rPr>
        <w:t>výcviku</w:t>
      </w:r>
      <w:bookmarkEnd w:id="56"/>
      <w:r w:rsidR="00334991" w:rsidRPr="0061494A">
        <w:rPr>
          <w:rFonts w:asciiTheme="minorHAnsi" w:hAnsiTheme="minorHAnsi" w:cstheme="minorHAnsi"/>
          <w:color w:val="000000" w:themeColor="text1"/>
        </w:rPr>
        <w:t>/odbornej praxe</w:t>
      </w:r>
      <w:bookmarkEnd w:id="58"/>
    </w:p>
    <w:p w14:paraId="6A7BE61B" w14:textId="77777777" w:rsidR="00524465" w:rsidRPr="0061494A" w:rsidRDefault="00524465" w:rsidP="00524465">
      <w:pPr>
        <w:pStyle w:val="Default"/>
        <w:jc w:val="both"/>
        <w:rPr>
          <w:rFonts w:asciiTheme="minorHAnsi" w:hAnsiTheme="minorHAnsi" w:cstheme="minorHAnsi"/>
          <w:color w:val="000000" w:themeColor="text1"/>
          <w:sz w:val="22"/>
          <w:szCs w:val="20"/>
        </w:rPr>
      </w:pPr>
    </w:p>
    <w:p w14:paraId="2E3783C2" w14:textId="65BD0786" w:rsidR="00524465" w:rsidRPr="0061494A" w:rsidRDefault="00524465" w:rsidP="00893BCA">
      <w:pPr>
        <w:pStyle w:val="Default"/>
        <w:jc w:val="both"/>
        <w:rPr>
          <w:rFonts w:asciiTheme="minorHAnsi" w:hAnsiTheme="minorHAnsi" w:cstheme="minorHAnsi"/>
          <w:color w:val="000000" w:themeColor="text1"/>
          <w:sz w:val="22"/>
          <w:szCs w:val="20"/>
        </w:rPr>
      </w:pPr>
      <w:r w:rsidRPr="0061494A">
        <w:rPr>
          <w:rFonts w:asciiTheme="minorHAnsi" w:hAnsiTheme="minorHAnsi" w:cstheme="minorHAnsi"/>
          <w:color w:val="000000" w:themeColor="text1"/>
          <w:sz w:val="22"/>
          <w:szCs w:val="20"/>
          <w:u w:val="single"/>
        </w:rPr>
        <w:t>Denník evidencie odborného výcviku</w:t>
      </w:r>
      <w:r w:rsidR="00116258" w:rsidRPr="0061494A">
        <w:rPr>
          <w:rFonts w:asciiTheme="minorHAnsi" w:hAnsiTheme="minorHAnsi" w:cstheme="minorHAnsi"/>
          <w:color w:val="000000" w:themeColor="text1"/>
          <w:sz w:val="22"/>
          <w:szCs w:val="20"/>
          <w:u w:val="single"/>
        </w:rPr>
        <w:t>/odbornej praxe</w:t>
      </w:r>
      <w:r w:rsidRPr="0061494A">
        <w:rPr>
          <w:rFonts w:asciiTheme="minorHAnsi" w:hAnsiTheme="minorHAnsi" w:cstheme="minorHAnsi"/>
          <w:color w:val="000000" w:themeColor="text1"/>
          <w:sz w:val="22"/>
          <w:szCs w:val="20"/>
          <w:u w:val="single"/>
        </w:rPr>
        <w:t xml:space="preserve"> sa môže využívať pri skupinovej výučbe praktického vyučovania u zamestnávateľa</w:t>
      </w:r>
      <w:r w:rsidRPr="0061494A">
        <w:rPr>
          <w:rFonts w:asciiTheme="minorHAnsi" w:hAnsiTheme="minorHAnsi" w:cstheme="minorHAnsi"/>
          <w:color w:val="000000" w:themeColor="text1"/>
          <w:sz w:val="22"/>
          <w:szCs w:val="20"/>
        </w:rPr>
        <w:t>, pri ktorej praktické vyučovanie žiakov vykonáva hlavný inštruktor alebo majster odbornej výchovy</w:t>
      </w:r>
      <w:r w:rsidR="0068460D" w:rsidRPr="0061494A">
        <w:rPr>
          <w:rFonts w:asciiTheme="minorHAnsi" w:hAnsiTheme="minorHAnsi" w:cstheme="minorHAnsi"/>
          <w:color w:val="000000" w:themeColor="text1"/>
          <w:sz w:val="22"/>
          <w:szCs w:val="20"/>
        </w:rPr>
        <w:t>/učiteľ odbornej praxe</w:t>
      </w:r>
      <w:r w:rsidRPr="0061494A">
        <w:rPr>
          <w:rFonts w:asciiTheme="minorHAnsi" w:hAnsiTheme="minorHAnsi" w:cstheme="minorHAnsi"/>
          <w:color w:val="000000" w:themeColor="text1"/>
          <w:sz w:val="22"/>
          <w:szCs w:val="20"/>
        </w:rPr>
        <w:t>. Denník evidencie odborného výcviku</w:t>
      </w:r>
      <w:r w:rsidR="00D6044A" w:rsidRPr="0061494A">
        <w:rPr>
          <w:rFonts w:asciiTheme="minorHAnsi" w:hAnsiTheme="minorHAnsi" w:cstheme="minorHAnsi"/>
          <w:color w:val="000000" w:themeColor="text1"/>
          <w:sz w:val="22"/>
          <w:szCs w:val="20"/>
        </w:rPr>
        <w:t>/odbornej praxe</w:t>
      </w:r>
      <w:r w:rsidRPr="0061494A">
        <w:rPr>
          <w:rFonts w:asciiTheme="minorHAnsi" w:hAnsiTheme="minorHAnsi" w:cstheme="minorHAnsi"/>
          <w:color w:val="000000" w:themeColor="text1"/>
          <w:sz w:val="22"/>
          <w:szCs w:val="20"/>
        </w:rPr>
        <w:t xml:space="preserve"> je určený na zaznamenávanie odučených hodín odborného výcviku</w:t>
      </w:r>
      <w:r w:rsidR="00D6044A" w:rsidRPr="0061494A">
        <w:rPr>
          <w:rFonts w:asciiTheme="minorHAnsi" w:hAnsiTheme="minorHAnsi" w:cstheme="minorHAnsi"/>
          <w:color w:val="000000" w:themeColor="text1"/>
          <w:sz w:val="22"/>
          <w:szCs w:val="20"/>
        </w:rPr>
        <w:t xml:space="preserve"> alebo odbornej praxe</w:t>
      </w:r>
      <w:r w:rsidRPr="0061494A">
        <w:rPr>
          <w:rFonts w:asciiTheme="minorHAnsi" w:hAnsiTheme="minorHAnsi" w:cstheme="minorHAnsi"/>
          <w:color w:val="000000" w:themeColor="text1"/>
          <w:sz w:val="22"/>
          <w:szCs w:val="20"/>
        </w:rPr>
        <w:t xml:space="preserve"> v určenej skupine žiakov a na záznam absencie žiakov zadelených do tejto skupiny žiakov na praktickom vyučovaní.</w:t>
      </w:r>
    </w:p>
    <w:p w14:paraId="22C67D2C" w14:textId="543A48BE" w:rsidR="00524465" w:rsidRPr="0061494A" w:rsidRDefault="00524465" w:rsidP="00893BCA">
      <w:pPr>
        <w:pStyle w:val="Default"/>
        <w:jc w:val="both"/>
        <w:rPr>
          <w:rFonts w:asciiTheme="minorHAnsi" w:hAnsiTheme="minorHAnsi" w:cstheme="minorHAnsi"/>
          <w:color w:val="000000" w:themeColor="text1"/>
          <w:sz w:val="22"/>
          <w:szCs w:val="20"/>
        </w:rPr>
      </w:pPr>
      <w:r w:rsidRPr="0061494A">
        <w:rPr>
          <w:rFonts w:asciiTheme="minorHAnsi" w:hAnsiTheme="minorHAnsi" w:cstheme="minorHAnsi"/>
          <w:color w:val="000000" w:themeColor="text1"/>
          <w:sz w:val="22"/>
          <w:szCs w:val="20"/>
        </w:rPr>
        <w:t>Za správnosť vedenia záznamov v denníku je zodpovedný určený hlavný inštruktor alebo majster odbornej výchovy</w:t>
      </w:r>
      <w:r w:rsidR="00181E76" w:rsidRPr="0061494A">
        <w:rPr>
          <w:rFonts w:asciiTheme="minorHAnsi" w:hAnsiTheme="minorHAnsi" w:cstheme="minorHAnsi"/>
          <w:color w:val="000000" w:themeColor="text1"/>
          <w:sz w:val="22"/>
          <w:szCs w:val="20"/>
        </w:rPr>
        <w:t>/učiteľ odbornej praxe</w:t>
      </w:r>
      <w:r w:rsidRPr="0061494A">
        <w:rPr>
          <w:rFonts w:asciiTheme="minorHAnsi" w:hAnsiTheme="minorHAnsi" w:cstheme="minorHAnsi"/>
          <w:color w:val="000000" w:themeColor="text1"/>
          <w:sz w:val="22"/>
          <w:szCs w:val="20"/>
        </w:rPr>
        <w:t>.</w:t>
      </w:r>
    </w:p>
    <w:p w14:paraId="33BCD6B4" w14:textId="3B1CF9DA" w:rsidR="00524465" w:rsidRPr="0061494A" w:rsidRDefault="00524465" w:rsidP="00893BCA">
      <w:pPr>
        <w:pStyle w:val="Default"/>
        <w:jc w:val="both"/>
        <w:rPr>
          <w:rFonts w:asciiTheme="minorHAnsi" w:hAnsiTheme="minorHAnsi" w:cstheme="minorHAnsi"/>
          <w:color w:val="000000" w:themeColor="text1"/>
          <w:sz w:val="22"/>
          <w:szCs w:val="20"/>
        </w:rPr>
      </w:pPr>
      <w:r w:rsidRPr="0061494A">
        <w:rPr>
          <w:rFonts w:asciiTheme="minorHAnsi" w:hAnsiTheme="minorHAnsi" w:cstheme="minorHAnsi"/>
          <w:color w:val="000000" w:themeColor="text1"/>
          <w:sz w:val="22"/>
          <w:szCs w:val="20"/>
        </w:rPr>
        <w:t>Záznamy o počte odučených hodín praktického vyučovania a o počte vymeškaných hodín PV jednotlivými žiakmi zaradenými do skupiny žiakov sa prenášajú do školy vo forme Mesačného hlásenia o absencii žiaka na praktickom vyučovaní. Denník evidencie odborného výcviku</w:t>
      </w:r>
      <w:r w:rsidR="00751CE0" w:rsidRPr="0061494A">
        <w:rPr>
          <w:rFonts w:asciiTheme="minorHAnsi" w:hAnsiTheme="minorHAnsi" w:cstheme="minorHAnsi"/>
          <w:color w:val="000000" w:themeColor="text1"/>
          <w:sz w:val="22"/>
          <w:szCs w:val="20"/>
        </w:rPr>
        <w:t>/odbornej praxe</w:t>
      </w:r>
      <w:r w:rsidRPr="0061494A">
        <w:rPr>
          <w:rFonts w:asciiTheme="minorHAnsi" w:hAnsiTheme="minorHAnsi" w:cstheme="minorHAnsi"/>
          <w:color w:val="000000" w:themeColor="text1"/>
          <w:sz w:val="22"/>
          <w:szCs w:val="20"/>
        </w:rPr>
        <w:t xml:space="preserve"> môže získať zamestnávateľ od zmluvnej strednej školy, ktorá denník objednáva od dodávateľa školskej dokumentácie. </w:t>
      </w:r>
    </w:p>
    <w:p w14:paraId="6E85896F" w14:textId="12A65E2E" w:rsidR="00524465" w:rsidRPr="0061494A" w:rsidRDefault="00524465" w:rsidP="00893BCA">
      <w:pPr>
        <w:pStyle w:val="Default"/>
        <w:jc w:val="both"/>
        <w:rPr>
          <w:rFonts w:asciiTheme="minorHAnsi" w:hAnsiTheme="minorHAnsi" w:cstheme="minorHAnsi"/>
          <w:color w:val="000000" w:themeColor="text1"/>
          <w:sz w:val="22"/>
          <w:szCs w:val="20"/>
        </w:rPr>
      </w:pPr>
      <w:r w:rsidRPr="0061494A">
        <w:rPr>
          <w:rFonts w:asciiTheme="minorHAnsi" w:hAnsiTheme="minorHAnsi" w:cstheme="minorHAnsi"/>
          <w:color w:val="000000" w:themeColor="text1"/>
          <w:sz w:val="22"/>
          <w:szCs w:val="20"/>
        </w:rPr>
        <w:t>Denník evidencie odborného výcviku</w:t>
      </w:r>
      <w:r w:rsidR="00653DCD" w:rsidRPr="0061494A">
        <w:rPr>
          <w:rFonts w:asciiTheme="minorHAnsi" w:hAnsiTheme="minorHAnsi" w:cstheme="minorHAnsi"/>
          <w:color w:val="000000" w:themeColor="text1"/>
          <w:sz w:val="22"/>
          <w:szCs w:val="20"/>
        </w:rPr>
        <w:t>/odbornej praxe</w:t>
      </w:r>
      <w:r w:rsidRPr="0061494A">
        <w:rPr>
          <w:rFonts w:asciiTheme="minorHAnsi" w:hAnsiTheme="minorHAnsi" w:cstheme="minorHAnsi"/>
          <w:color w:val="000000" w:themeColor="text1"/>
          <w:sz w:val="22"/>
          <w:szCs w:val="20"/>
        </w:rPr>
        <w:t xml:space="preserve"> môže používať aj inštruktor. Nie je tak potrebné vytvárať osobitnú evidencie praktického vyučovania pre praktické vyučovanie pod vedením inštruktora.</w:t>
      </w:r>
    </w:p>
    <w:p w14:paraId="13F6638F"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6E561EB7" w14:textId="6E7589F9" w:rsidR="00524465" w:rsidRPr="00887CBC" w:rsidRDefault="00524465" w:rsidP="005B3AC2">
      <w:pPr>
        <w:pStyle w:val="Nadpis3"/>
        <w:numPr>
          <w:ilvl w:val="2"/>
          <w:numId w:val="73"/>
        </w:numPr>
        <w:ind w:left="567" w:hanging="567"/>
        <w:rPr>
          <w:rFonts w:asciiTheme="minorHAnsi" w:hAnsiTheme="minorHAnsi" w:cstheme="minorHAnsi"/>
          <w:color w:val="002060"/>
        </w:rPr>
      </w:pPr>
      <w:bookmarkStart w:id="59" w:name="_Toc524602903"/>
      <w:bookmarkStart w:id="60" w:name="_Toc95498857"/>
      <w:r w:rsidRPr="00887CBC">
        <w:rPr>
          <w:rFonts w:asciiTheme="minorHAnsi" w:hAnsiTheme="minorHAnsi" w:cstheme="minorHAnsi"/>
          <w:color w:val="002060"/>
        </w:rPr>
        <w:t>Evidencia dochádzky žiaka na praktické vyučovanie</w:t>
      </w:r>
      <w:bookmarkEnd w:id="59"/>
      <w:bookmarkEnd w:id="60"/>
    </w:p>
    <w:p w14:paraId="28C59936" w14:textId="77777777" w:rsidR="002954A0" w:rsidRDefault="002954A0" w:rsidP="002954A0">
      <w:pPr>
        <w:pStyle w:val="Default"/>
        <w:jc w:val="both"/>
        <w:rPr>
          <w:rFonts w:asciiTheme="minorHAnsi" w:hAnsiTheme="minorHAnsi" w:cstheme="minorHAnsi"/>
          <w:b/>
          <w:color w:val="000000" w:themeColor="text1"/>
          <w:sz w:val="22"/>
          <w:szCs w:val="20"/>
        </w:rPr>
      </w:pPr>
    </w:p>
    <w:p w14:paraId="10E3F26D" w14:textId="13651AE6" w:rsidR="00524465" w:rsidRPr="00B83113" w:rsidRDefault="00524465" w:rsidP="002954A0">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Evidencia dochádzky žiaka na praktickom vyučovaní je prehľad dochádzky žiaka na praktické vyučovanie u zamestnávateľa. Zamestnávateľ vykazuje súčasne ospravedlnenú aj neospravedlnenú absenciu žiaka na praktickom vyučovaní. Ospravedlňovanie absencie žiaka na praktickom vyučovaní </w:t>
      </w:r>
      <w:r w:rsidRPr="00B83113">
        <w:rPr>
          <w:rFonts w:asciiTheme="minorHAnsi" w:hAnsiTheme="minorHAnsi" w:cstheme="minorHAnsi"/>
          <w:color w:val="000000" w:themeColor="text1"/>
          <w:sz w:val="22"/>
          <w:szCs w:val="20"/>
        </w:rPr>
        <w:lastRenderedPageBreak/>
        <w:t xml:space="preserve">vykonáva hlavný inštruktor alebo inštruktor praktického vyučovania alebo určený zamestnanec zamestnávateľa podľa rozhodnutia zamestnávateľa. </w:t>
      </w:r>
    </w:p>
    <w:p w14:paraId="13D7EE95" w14:textId="77777777" w:rsidR="00524465" w:rsidRPr="00B83113" w:rsidRDefault="00524465" w:rsidP="002954A0">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Počet ospravedlnených a neospravedlnených hodín žiaka na praktickom vyučovaní postupuje zamestnávateľ zmluvnej škole v dohodnutých termínoch minimálne 2 krát za školský rok pred termínom rokovania pedagogickej rady o polročnej a koncoročnej klasifikácii žiakov. Absencia žiaka na praktickom vyučovaní sa uvádza na vysvedčení.</w:t>
      </w:r>
    </w:p>
    <w:p w14:paraId="572DD437" w14:textId="77777777" w:rsidR="002954A0" w:rsidRDefault="002954A0" w:rsidP="00524465">
      <w:pPr>
        <w:pStyle w:val="Default"/>
        <w:ind w:firstLine="567"/>
        <w:jc w:val="both"/>
        <w:rPr>
          <w:rFonts w:asciiTheme="minorHAnsi" w:hAnsiTheme="minorHAnsi" w:cstheme="minorHAnsi"/>
          <w:color w:val="000000" w:themeColor="text1"/>
          <w:sz w:val="22"/>
          <w:szCs w:val="20"/>
        </w:rPr>
      </w:pPr>
    </w:p>
    <w:p w14:paraId="5DE87955" w14:textId="38ACC5D2" w:rsidR="00524465" w:rsidRPr="00B83113" w:rsidRDefault="00524465" w:rsidP="002954A0">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K výmene informácií o praktickom vyučovaní žiakov môžu škola a zamestnávateľa využiť podľa vzájomnej dohody aj školský informačný systém (napr. program </w:t>
      </w:r>
      <w:proofErr w:type="spellStart"/>
      <w:r w:rsidRPr="00B83113">
        <w:rPr>
          <w:rFonts w:asciiTheme="minorHAnsi" w:hAnsiTheme="minorHAnsi" w:cstheme="minorHAnsi"/>
          <w:color w:val="000000" w:themeColor="text1"/>
          <w:sz w:val="22"/>
          <w:szCs w:val="20"/>
        </w:rPr>
        <w:t>ascAgenda</w:t>
      </w:r>
      <w:proofErr w:type="spellEnd"/>
      <w:r w:rsidRPr="00B83113">
        <w:rPr>
          <w:rFonts w:asciiTheme="minorHAnsi" w:hAnsiTheme="minorHAnsi" w:cstheme="minorHAnsi"/>
          <w:color w:val="000000" w:themeColor="text1"/>
          <w:sz w:val="22"/>
          <w:szCs w:val="20"/>
        </w:rPr>
        <w:t>).</w:t>
      </w:r>
    </w:p>
    <w:p w14:paraId="3A839C5A"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5C9BEC12" w14:textId="29940758" w:rsidR="00524465" w:rsidRPr="00B83113" w:rsidRDefault="00F34680" w:rsidP="003D287D">
      <w:pPr>
        <w:pStyle w:val="Normlnywebov"/>
        <w:jc w:val="both"/>
      </w:pPr>
      <w:r w:rsidRPr="00F34680">
        <w:rPr>
          <w:rFonts w:ascii="Calibri" w:hAnsi="Calibri" w:cs="Calibri"/>
          <w:color w:val="4472C4" w:themeColor="accent5"/>
          <w:sz w:val="22"/>
          <w:szCs w:val="22"/>
        </w:rPr>
        <w:t>Ospravedlňovanie</w:t>
      </w:r>
      <w:r w:rsidR="0061494A" w:rsidRPr="00F34680">
        <w:rPr>
          <w:rFonts w:ascii="Calibri" w:hAnsi="Calibri" w:cs="Calibri"/>
          <w:color w:val="4472C4" w:themeColor="accent5"/>
          <w:sz w:val="22"/>
          <w:szCs w:val="22"/>
        </w:rPr>
        <w:t xml:space="preserve"> absencie </w:t>
      </w:r>
      <w:r w:rsidRPr="00F34680">
        <w:rPr>
          <w:rFonts w:ascii="Calibri" w:hAnsi="Calibri" w:cs="Calibri"/>
          <w:color w:val="4472C4" w:themeColor="accent5"/>
          <w:sz w:val="22"/>
          <w:szCs w:val="22"/>
        </w:rPr>
        <w:t>žiaka</w:t>
      </w:r>
      <w:r w:rsidR="0061494A" w:rsidRPr="00F34680">
        <w:rPr>
          <w:rFonts w:ascii="Calibri" w:hAnsi="Calibri" w:cs="Calibri"/>
          <w:color w:val="4472C4" w:themeColor="accent5"/>
          <w:sz w:val="22"/>
          <w:szCs w:val="22"/>
        </w:rPr>
        <w:t xml:space="preserve"> na praktickom </w:t>
      </w:r>
      <w:r w:rsidRPr="00F34680">
        <w:rPr>
          <w:rFonts w:ascii="Calibri" w:hAnsi="Calibri" w:cs="Calibri"/>
          <w:color w:val="4472C4" w:themeColor="accent5"/>
          <w:sz w:val="22"/>
          <w:szCs w:val="22"/>
        </w:rPr>
        <w:t>vyučovaní</w:t>
      </w:r>
      <w:r w:rsidR="0061494A" w:rsidRPr="00F34680">
        <w:rPr>
          <w:rFonts w:ascii="Calibri" w:hAnsi="Calibri" w:cs="Calibri"/>
          <w:color w:val="4472C4" w:themeColor="accent5"/>
          <w:sz w:val="22"/>
          <w:szCs w:val="22"/>
        </w:rPr>
        <w:t xml:space="preserve"> je od 1.1.2022 povinnou súčasťou </w:t>
      </w:r>
      <w:r w:rsidRPr="00F34680">
        <w:rPr>
          <w:rFonts w:ascii="Calibri" w:hAnsi="Calibri" w:cs="Calibri"/>
          <w:color w:val="4472C4" w:themeColor="accent5"/>
          <w:sz w:val="22"/>
          <w:szCs w:val="22"/>
        </w:rPr>
        <w:t>vnútorného</w:t>
      </w:r>
      <w:r w:rsidR="0061494A" w:rsidRPr="00F34680">
        <w:rPr>
          <w:rFonts w:ascii="Calibri" w:hAnsi="Calibri" w:cs="Calibri"/>
          <w:color w:val="4472C4" w:themeColor="accent5"/>
          <w:sz w:val="22"/>
          <w:szCs w:val="22"/>
        </w:rPr>
        <w:t xml:space="preserve"> poriadku pracoviska </w:t>
      </w:r>
      <w:r w:rsidRPr="00F34680">
        <w:rPr>
          <w:rFonts w:ascii="Calibri" w:hAnsi="Calibri" w:cs="Calibri"/>
          <w:color w:val="4472C4" w:themeColor="accent5"/>
          <w:sz w:val="22"/>
          <w:szCs w:val="22"/>
        </w:rPr>
        <w:t>praktického</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vyučovania</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Zamestnávateľ</w:t>
      </w:r>
      <w:r w:rsidR="0061494A" w:rsidRPr="00F34680">
        <w:rPr>
          <w:rFonts w:ascii="Calibri" w:hAnsi="Calibri" w:cs="Calibri"/>
          <w:color w:val="4472C4" w:themeColor="accent5"/>
          <w:sz w:val="22"/>
          <w:szCs w:val="22"/>
        </w:rPr>
        <w:t xml:space="preserve"> tak má </w:t>
      </w:r>
      <w:r w:rsidRPr="00F34680">
        <w:rPr>
          <w:rFonts w:ascii="Calibri" w:hAnsi="Calibri" w:cs="Calibri"/>
          <w:color w:val="4472C4" w:themeColor="accent5"/>
          <w:sz w:val="22"/>
          <w:szCs w:val="22"/>
        </w:rPr>
        <w:t>možnosť</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nastaviť</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spôsob</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ospravedlňovania</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neprítomnosti</w:t>
      </w:r>
      <w:r w:rsidR="0061494A" w:rsidRPr="00F34680">
        <w:rPr>
          <w:rFonts w:ascii="Calibri" w:hAnsi="Calibri" w:cs="Calibri"/>
          <w:color w:val="4472C4" w:themeColor="accent5"/>
          <w:sz w:val="22"/>
          <w:szCs w:val="22"/>
        </w:rPr>
        <w:t xml:space="preserve"> </w:t>
      </w:r>
      <w:r w:rsidRPr="00F34680">
        <w:rPr>
          <w:rFonts w:ascii="Calibri" w:hAnsi="Calibri" w:cs="Calibri"/>
          <w:color w:val="4472C4" w:themeColor="accent5"/>
          <w:sz w:val="22"/>
          <w:szCs w:val="22"/>
        </w:rPr>
        <w:t>žiaka</w:t>
      </w:r>
      <w:r w:rsidR="0061494A" w:rsidRPr="00F34680">
        <w:rPr>
          <w:rFonts w:ascii="Calibri" w:hAnsi="Calibri" w:cs="Calibri"/>
          <w:color w:val="4472C4" w:themeColor="accent5"/>
          <w:sz w:val="22"/>
          <w:szCs w:val="22"/>
        </w:rPr>
        <w:t xml:space="preserve"> na praktickom </w:t>
      </w:r>
      <w:r w:rsidRPr="00F34680">
        <w:rPr>
          <w:rFonts w:ascii="Calibri" w:hAnsi="Calibri" w:cs="Calibri"/>
          <w:color w:val="4472C4" w:themeColor="accent5"/>
          <w:sz w:val="22"/>
          <w:szCs w:val="22"/>
        </w:rPr>
        <w:t>vyučovaní</w:t>
      </w:r>
      <w:r w:rsidR="0061494A" w:rsidRPr="00F34680">
        <w:rPr>
          <w:rFonts w:ascii="Calibri" w:hAnsi="Calibri" w:cs="Calibri"/>
          <w:color w:val="4472C4" w:themeColor="accent5"/>
          <w:sz w:val="22"/>
          <w:szCs w:val="22"/>
        </w:rPr>
        <w:t xml:space="preserve"> obdobne ako </w:t>
      </w:r>
      <w:r>
        <w:rPr>
          <w:rFonts w:ascii="Calibri" w:hAnsi="Calibri" w:cs="Calibri"/>
          <w:sz w:val="22"/>
          <w:szCs w:val="22"/>
        </w:rPr>
        <w:t>ospravedlňuje</w:t>
      </w:r>
      <w:r w:rsidR="0061494A">
        <w:rPr>
          <w:rFonts w:ascii="Calibri" w:hAnsi="Calibri" w:cs="Calibri"/>
          <w:sz w:val="22"/>
          <w:szCs w:val="22"/>
        </w:rPr>
        <w:t xml:space="preserve"> svoju </w:t>
      </w:r>
      <w:r>
        <w:rPr>
          <w:rFonts w:ascii="Calibri" w:hAnsi="Calibri" w:cs="Calibri"/>
          <w:sz w:val="22"/>
          <w:szCs w:val="22"/>
        </w:rPr>
        <w:t>neprítomnosť</w:t>
      </w:r>
      <w:r w:rsidR="0061494A">
        <w:rPr>
          <w:rFonts w:ascii="Calibri" w:hAnsi="Calibri" w:cs="Calibri"/>
          <w:sz w:val="22"/>
          <w:szCs w:val="22"/>
        </w:rPr>
        <w:t xml:space="preserve"> zamestnanec </w:t>
      </w:r>
      <w:r>
        <w:rPr>
          <w:rFonts w:ascii="Calibri" w:hAnsi="Calibri" w:cs="Calibri"/>
          <w:sz w:val="22"/>
          <w:szCs w:val="22"/>
        </w:rPr>
        <w:t>zamestnávateľa</w:t>
      </w:r>
      <w:r w:rsidR="0061494A">
        <w:rPr>
          <w:rFonts w:ascii="Calibri" w:hAnsi="Calibri" w:cs="Calibri"/>
          <w:sz w:val="22"/>
          <w:szCs w:val="22"/>
        </w:rPr>
        <w:t xml:space="preserve">. </w:t>
      </w:r>
      <w:r>
        <w:rPr>
          <w:rFonts w:ascii="Calibri" w:hAnsi="Calibri" w:cs="Calibri"/>
          <w:sz w:val="22"/>
          <w:szCs w:val="22"/>
        </w:rPr>
        <w:t>Žiak</w:t>
      </w:r>
      <w:r w:rsidR="0061494A">
        <w:rPr>
          <w:rFonts w:ascii="Calibri" w:hAnsi="Calibri" w:cs="Calibri"/>
          <w:sz w:val="22"/>
          <w:szCs w:val="22"/>
        </w:rPr>
        <w:t xml:space="preserve"> je tak </w:t>
      </w:r>
      <w:r>
        <w:rPr>
          <w:rFonts w:ascii="Calibri" w:hAnsi="Calibri" w:cs="Calibri"/>
          <w:sz w:val="22"/>
          <w:szCs w:val="22"/>
        </w:rPr>
        <w:t>povinný</w:t>
      </w:r>
      <w:r w:rsidR="0061494A">
        <w:rPr>
          <w:rFonts w:ascii="Calibri" w:hAnsi="Calibri" w:cs="Calibri"/>
          <w:sz w:val="22"/>
          <w:szCs w:val="22"/>
        </w:rPr>
        <w:t xml:space="preserve"> svoju </w:t>
      </w:r>
      <w:r>
        <w:rPr>
          <w:rFonts w:ascii="Calibri" w:hAnsi="Calibri" w:cs="Calibri"/>
          <w:sz w:val="22"/>
          <w:szCs w:val="22"/>
        </w:rPr>
        <w:t>neprítomnosť</w:t>
      </w:r>
      <w:r w:rsidR="0061494A">
        <w:rPr>
          <w:rFonts w:ascii="Calibri" w:hAnsi="Calibri" w:cs="Calibri"/>
          <w:sz w:val="22"/>
          <w:szCs w:val="22"/>
        </w:rPr>
        <w:t xml:space="preserve"> na praktickom </w:t>
      </w:r>
      <w:r>
        <w:rPr>
          <w:rFonts w:ascii="Calibri" w:hAnsi="Calibri" w:cs="Calibri"/>
          <w:sz w:val="22"/>
          <w:szCs w:val="22"/>
        </w:rPr>
        <w:t>vyučovaní</w:t>
      </w:r>
      <w:r w:rsidR="0061494A">
        <w:rPr>
          <w:rFonts w:ascii="Calibri" w:hAnsi="Calibri" w:cs="Calibri"/>
          <w:sz w:val="22"/>
          <w:szCs w:val="22"/>
        </w:rPr>
        <w:t xml:space="preserve"> </w:t>
      </w:r>
      <w:r>
        <w:rPr>
          <w:rFonts w:ascii="Calibri" w:hAnsi="Calibri" w:cs="Calibri"/>
          <w:sz w:val="22"/>
          <w:szCs w:val="22"/>
        </w:rPr>
        <w:t>oznámiť</w:t>
      </w:r>
      <w:r w:rsidR="0061494A">
        <w:rPr>
          <w:rFonts w:ascii="Calibri" w:hAnsi="Calibri" w:cs="Calibri"/>
          <w:sz w:val="22"/>
          <w:szCs w:val="22"/>
        </w:rPr>
        <w:t xml:space="preserve"> </w:t>
      </w:r>
      <w:r>
        <w:rPr>
          <w:rFonts w:ascii="Calibri" w:hAnsi="Calibri" w:cs="Calibri"/>
          <w:sz w:val="22"/>
          <w:szCs w:val="22"/>
        </w:rPr>
        <w:t>rovnakým</w:t>
      </w:r>
      <w:r w:rsidR="0061494A">
        <w:rPr>
          <w:rFonts w:ascii="Calibri" w:hAnsi="Calibri" w:cs="Calibri"/>
          <w:sz w:val="22"/>
          <w:szCs w:val="22"/>
        </w:rPr>
        <w:t xml:space="preserve"> </w:t>
      </w:r>
      <w:r>
        <w:rPr>
          <w:rFonts w:ascii="Calibri" w:hAnsi="Calibri" w:cs="Calibri"/>
          <w:sz w:val="22"/>
          <w:szCs w:val="22"/>
        </w:rPr>
        <w:t>spôsobom</w:t>
      </w:r>
      <w:r w:rsidR="0061494A">
        <w:rPr>
          <w:rFonts w:ascii="Calibri" w:hAnsi="Calibri" w:cs="Calibri"/>
          <w:sz w:val="22"/>
          <w:szCs w:val="22"/>
        </w:rPr>
        <w:t xml:space="preserve">, ako oznamuje svoju </w:t>
      </w:r>
      <w:r>
        <w:rPr>
          <w:rFonts w:ascii="Calibri" w:hAnsi="Calibri" w:cs="Calibri"/>
          <w:sz w:val="22"/>
          <w:szCs w:val="22"/>
        </w:rPr>
        <w:t>neprítomnosť</w:t>
      </w:r>
      <w:r w:rsidR="0061494A">
        <w:rPr>
          <w:rFonts w:ascii="Calibri" w:hAnsi="Calibri" w:cs="Calibri"/>
          <w:sz w:val="22"/>
          <w:szCs w:val="22"/>
        </w:rPr>
        <w:t xml:space="preserve"> na pracovisku zamestnanec </w:t>
      </w:r>
      <w:r>
        <w:rPr>
          <w:rFonts w:ascii="Calibri" w:hAnsi="Calibri" w:cs="Calibri"/>
          <w:sz w:val="22"/>
          <w:szCs w:val="22"/>
        </w:rPr>
        <w:t>zamestnávateľa</w:t>
      </w:r>
      <w:r w:rsidR="0061494A">
        <w:rPr>
          <w:rFonts w:ascii="Calibri" w:hAnsi="Calibri" w:cs="Calibri"/>
          <w:sz w:val="22"/>
          <w:szCs w:val="22"/>
        </w:rPr>
        <w:t xml:space="preserve">. </w:t>
      </w:r>
      <w:r>
        <w:rPr>
          <w:rFonts w:ascii="Calibri" w:hAnsi="Calibri" w:cs="Calibri"/>
          <w:sz w:val="22"/>
          <w:szCs w:val="22"/>
        </w:rPr>
        <w:t>Spôsob</w:t>
      </w:r>
      <w:r w:rsidR="0061494A">
        <w:rPr>
          <w:rFonts w:ascii="Calibri" w:hAnsi="Calibri" w:cs="Calibri"/>
          <w:sz w:val="22"/>
          <w:szCs w:val="22"/>
        </w:rPr>
        <w:t xml:space="preserve"> </w:t>
      </w:r>
      <w:r>
        <w:rPr>
          <w:rFonts w:ascii="Calibri" w:hAnsi="Calibri" w:cs="Calibri"/>
          <w:sz w:val="22"/>
          <w:szCs w:val="22"/>
        </w:rPr>
        <w:t>ospravedlňovania</w:t>
      </w:r>
      <w:r w:rsidR="0061494A">
        <w:rPr>
          <w:rFonts w:ascii="Calibri" w:hAnsi="Calibri" w:cs="Calibri"/>
          <w:sz w:val="22"/>
          <w:szCs w:val="22"/>
        </w:rPr>
        <w:t xml:space="preserve"> absencia je </w:t>
      </w:r>
      <w:r>
        <w:rPr>
          <w:rFonts w:ascii="Calibri" w:hAnsi="Calibri" w:cs="Calibri"/>
          <w:sz w:val="22"/>
          <w:szCs w:val="22"/>
        </w:rPr>
        <w:t>uvedený</w:t>
      </w:r>
      <w:r w:rsidR="0061494A">
        <w:rPr>
          <w:rFonts w:ascii="Calibri" w:hAnsi="Calibri" w:cs="Calibri"/>
          <w:sz w:val="22"/>
          <w:szCs w:val="22"/>
        </w:rPr>
        <w:t xml:space="preserve"> vo </w:t>
      </w:r>
      <w:r>
        <w:rPr>
          <w:rFonts w:ascii="Calibri" w:hAnsi="Calibri" w:cs="Calibri"/>
          <w:sz w:val="22"/>
          <w:szCs w:val="22"/>
        </w:rPr>
        <w:t>vnútornom</w:t>
      </w:r>
      <w:r w:rsidR="0061494A">
        <w:rPr>
          <w:rFonts w:ascii="Calibri" w:hAnsi="Calibri" w:cs="Calibri"/>
          <w:sz w:val="22"/>
          <w:szCs w:val="22"/>
        </w:rPr>
        <w:t xml:space="preserve"> poriadku pracoviska </w:t>
      </w:r>
      <w:r>
        <w:rPr>
          <w:rFonts w:ascii="Calibri" w:hAnsi="Calibri" w:cs="Calibri"/>
          <w:sz w:val="22"/>
          <w:szCs w:val="22"/>
        </w:rPr>
        <w:t>praktického</w:t>
      </w:r>
      <w:r w:rsidR="0061494A">
        <w:rPr>
          <w:rFonts w:ascii="Calibri" w:hAnsi="Calibri" w:cs="Calibri"/>
          <w:sz w:val="22"/>
          <w:szCs w:val="22"/>
        </w:rPr>
        <w:t xml:space="preserve"> </w:t>
      </w:r>
      <w:r>
        <w:rPr>
          <w:rFonts w:ascii="Calibri" w:hAnsi="Calibri" w:cs="Calibri"/>
          <w:sz w:val="22"/>
          <w:szCs w:val="22"/>
        </w:rPr>
        <w:t>vyučovania</w:t>
      </w:r>
      <w:r w:rsidR="0061494A">
        <w:rPr>
          <w:rFonts w:ascii="Calibri" w:hAnsi="Calibri" w:cs="Calibri"/>
          <w:sz w:val="22"/>
          <w:szCs w:val="22"/>
        </w:rPr>
        <w:t xml:space="preserve"> </w:t>
      </w:r>
      <w:proofErr w:type="spellStart"/>
      <w:r w:rsidR="0061494A">
        <w:rPr>
          <w:rFonts w:ascii="Calibri" w:hAnsi="Calibri" w:cs="Calibri"/>
          <w:color w:val="006DBF"/>
          <w:sz w:val="22"/>
          <w:szCs w:val="22"/>
        </w:rPr>
        <w:t>väčšinou</w:t>
      </w:r>
      <w:proofErr w:type="spellEnd"/>
      <w:r w:rsidR="0061494A">
        <w:rPr>
          <w:rFonts w:ascii="Calibri" w:hAnsi="Calibri" w:cs="Calibri"/>
          <w:color w:val="006DBF"/>
          <w:sz w:val="22"/>
          <w:szCs w:val="22"/>
        </w:rPr>
        <w:t xml:space="preserve"> vo forme „Desatora </w:t>
      </w:r>
      <w:r>
        <w:rPr>
          <w:rFonts w:ascii="Calibri" w:hAnsi="Calibri" w:cs="Calibri"/>
          <w:color w:val="006DBF"/>
          <w:sz w:val="22"/>
          <w:szCs w:val="22"/>
        </w:rPr>
        <w:t>ospravedlňovania</w:t>
      </w:r>
      <w:r w:rsidR="0061494A">
        <w:rPr>
          <w:rFonts w:ascii="Calibri" w:hAnsi="Calibri" w:cs="Calibri"/>
          <w:color w:val="006DBF"/>
          <w:sz w:val="22"/>
          <w:szCs w:val="22"/>
        </w:rPr>
        <w:t xml:space="preserve"> </w:t>
      </w:r>
      <w:r>
        <w:rPr>
          <w:rFonts w:ascii="Calibri" w:hAnsi="Calibri" w:cs="Calibri"/>
          <w:color w:val="006DBF"/>
          <w:sz w:val="22"/>
          <w:szCs w:val="22"/>
        </w:rPr>
        <w:t>žiaka</w:t>
      </w:r>
      <w:r w:rsidR="0061494A">
        <w:rPr>
          <w:rFonts w:ascii="Calibri" w:hAnsi="Calibri" w:cs="Calibri"/>
          <w:color w:val="006DBF"/>
          <w:sz w:val="22"/>
          <w:szCs w:val="22"/>
        </w:rPr>
        <w:t xml:space="preserve"> na praktickom </w:t>
      </w:r>
      <w:r>
        <w:rPr>
          <w:rFonts w:ascii="Calibri" w:hAnsi="Calibri" w:cs="Calibri"/>
          <w:color w:val="006DBF"/>
          <w:sz w:val="22"/>
          <w:szCs w:val="22"/>
        </w:rPr>
        <w:t>vyučovaní</w:t>
      </w:r>
      <w:r w:rsidR="0061494A">
        <w:rPr>
          <w:rFonts w:ascii="Calibri" w:hAnsi="Calibri" w:cs="Calibri"/>
          <w:color w:val="006DBF"/>
          <w:sz w:val="22"/>
          <w:szCs w:val="22"/>
        </w:rPr>
        <w:t xml:space="preserve">́.“. </w:t>
      </w:r>
    </w:p>
    <w:p w14:paraId="64BC4335" w14:textId="77777777" w:rsidR="00524465" w:rsidRPr="00B83113" w:rsidRDefault="00524465" w:rsidP="00524465">
      <w:pPr>
        <w:pStyle w:val="Default"/>
        <w:ind w:firstLine="567"/>
        <w:jc w:val="both"/>
        <w:rPr>
          <w:rFonts w:asciiTheme="minorHAnsi" w:hAnsiTheme="minorHAnsi" w:cstheme="minorHAnsi"/>
          <w:i/>
          <w:color w:val="000000" w:themeColor="text1"/>
          <w:sz w:val="18"/>
          <w:szCs w:val="20"/>
        </w:rPr>
      </w:pPr>
      <w:r w:rsidRPr="00B83113">
        <w:rPr>
          <w:rFonts w:asciiTheme="minorHAnsi" w:hAnsiTheme="minorHAnsi" w:cstheme="minorHAnsi"/>
          <w:i/>
          <w:color w:val="000000" w:themeColor="text1"/>
          <w:sz w:val="18"/>
          <w:szCs w:val="20"/>
        </w:rPr>
        <w:t>Pozn.: Pre ospravedlňovanie absencie žiaka na praktickom vyučovaní neplatí § 144 ods. 9 až ods. 10 zákona č. 245/2008 Z. z. o výchove a vzdelávaní, nakoľko pracovisko praktického vyučovania (SDV) a pracovisko zamestnávateľa (SŠV) nie je škola a ani školské zariadenie. Zamestnávateľ vo vnútornom poriadku PPV alebo v zmluve o poskytovaní praktického vyučovania upraví spôsob ospravedlňovania neprítomnosti žiaka na PV rovnakým spôsobom ako je upravený v pracovnom poriadku spôsob ospravedlňovania neprítomnosti na pracovisku zamestnancov zamestnávateľa alebo sa prevezme postup ospravedlňovania zo zákonníka práce časť Prekážky v práci.</w:t>
      </w:r>
    </w:p>
    <w:p w14:paraId="6F51024B" w14:textId="77777777" w:rsidR="0061494A" w:rsidRDefault="0061494A" w:rsidP="007C5FEE">
      <w:pPr>
        <w:pStyle w:val="Default"/>
        <w:jc w:val="both"/>
        <w:rPr>
          <w:rFonts w:asciiTheme="minorHAnsi" w:hAnsiTheme="minorHAnsi" w:cstheme="minorHAnsi"/>
          <w:color w:val="FF0000"/>
          <w:sz w:val="22"/>
          <w:szCs w:val="20"/>
        </w:rPr>
      </w:pPr>
    </w:p>
    <w:p w14:paraId="1B7D7395" w14:textId="53A9FB27" w:rsidR="00524465" w:rsidRPr="00B83113" w:rsidRDefault="00524465" w:rsidP="007C5FEE">
      <w:pPr>
        <w:pStyle w:val="Default"/>
        <w:jc w:val="both"/>
        <w:rPr>
          <w:rFonts w:asciiTheme="minorHAnsi" w:hAnsiTheme="minorHAnsi" w:cstheme="minorHAnsi"/>
          <w:b/>
          <w:bCs/>
          <w:color w:val="000000" w:themeColor="text1"/>
          <w:sz w:val="22"/>
          <w:szCs w:val="20"/>
        </w:rPr>
      </w:pPr>
      <w:r w:rsidRPr="00B83113">
        <w:rPr>
          <w:rFonts w:asciiTheme="minorHAnsi" w:hAnsiTheme="minorHAnsi" w:cstheme="minorHAnsi"/>
          <w:color w:val="FF0000"/>
          <w:sz w:val="22"/>
          <w:szCs w:val="20"/>
        </w:rPr>
        <w:t xml:space="preserve">Vykazovanie ospravedlňovanej absencie žiaka na praktickom vyučovaní má </w:t>
      </w:r>
      <w:r w:rsidRPr="00B83113">
        <w:rPr>
          <w:rFonts w:asciiTheme="minorHAnsi" w:hAnsiTheme="minorHAnsi" w:cstheme="minorHAnsi"/>
          <w:color w:val="FF0000"/>
          <w:sz w:val="22"/>
          <w:szCs w:val="20"/>
          <w:u w:val="single"/>
        </w:rPr>
        <w:t>priamy vplyv na uplatnenie si nároku zamestnávateľa na zníženie základu dane za každého žiaka</w:t>
      </w:r>
      <w:r w:rsidRPr="00B83113">
        <w:rPr>
          <w:rFonts w:asciiTheme="minorHAnsi" w:hAnsiTheme="minorHAnsi" w:cstheme="minorHAnsi"/>
          <w:color w:val="FF0000"/>
          <w:sz w:val="22"/>
          <w:szCs w:val="20"/>
        </w:rPr>
        <w:t>, s ktorým má zamestnávateľ uzatvorenú učebnú zmluvu v súlade s § 17 ods. 37 zákona č. 595/2003 Z. z. o dani z príjmov.</w:t>
      </w:r>
      <w:r w:rsidRPr="00B83113">
        <w:rPr>
          <w:rFonts w:asciiTheme="minorHAnsi" w:hAnsiTheme="minorHAnsi" w:cstheme="minorHAnsi"/>
          <w:color w:val="000000" w:themeColor="text1"/>
          <w:sz w:val="22"/>
          <w:szCs w:val="20"/>
        </w:rPr>
        <w:t xml:space="preserve"> Zamestnávateľ môže znížiť základ dane o stanovenú paušálnu čiastku určenú zákonom o dani z príjmov v prípade, </w:t>
      </w:r>
      <w:r w:rsidRPr="00B83113">
        <w:rPr>
          <w:rFonts w:asciiTheme="minorHAnsi" w:hAnsiTheme="minorHAnsi" w:cstheme="minorHAnsi"/>
          <w:b/>
          <w:bCs/>
          <w:color w:val="000000" w:themeColor="text1"/>
          <w:sz w:val="22"/>
          <w:szCs w:val="20"/>
        </w:rPr>
        <w:t xml:space="preserve">ak preukáže splnenie počtu hodín </w:t>
      </w:r>
      <w:r w:rsidR="0061494A" w:rsidRPr="00F34680">
        <w:rPr>
          <w:rFonts w:asciiTheme="minorHAnsi" w:hAnsiTheme="minorHAnsi" w:cstheme="minorHAnsi"/>
          <w:b/>
          <w:bCs/>
          <w:color w:val="4472C4" w:themeColor="accent5"/>
          <w:sz w:val="22"/>
          <w:szCs w:val="20"/>
        </w:rPr>
        <w:t xml:space="preserve">poskytnutého </w:t>
      </w:r>
      <w:r w:rsidRPr="00B83113">
        <w:rPr>
          <w:rFonts w:asciiTheme="minorHAnsi" w:hAnsiTheme="minorHAnsi" w:cstheme="minorHAnsi"/>
          <w:b/>
          <w:bCs/>
          <w:color w:val="000000" w:themeColor="text1"/>
          <w:sz w:val="22"/>
          <w:szCs w:val="20"/>
        </w:rPr>
        <w:t>praktického vyučovania. Z uvedeného dôvodu musí o tejto skutočnosti zamestnávateľ viesť samostatnú evidenciu.</w:t>
      </w:r>
    </w:p>
    <w:p w14:paraId="36C7CF81" w14:textId="77777777" w:rsidR="00524465" w:rsidRPr="00B83113" w:rsidRDefault="00524465" w:rsidP="00524465">
      <w:pPr>
        <w:pStyle w:val="Default"/>
        <w:ind w:firstLine="567"/>
        <w:jc w:val="both"/>
        <w:rPr>
          <w:rFonts w:asciiTheme="minorHAnsi" w:hAnsiTheme="minorHAnsi" w:cstheme="minorHAnsi"/>
          <w:color w:val="000000" w:themeColor="text1"/>
          <w:sz w:val="22"/>
          <w:szCs w:val="20"/>
        </w:rPr>
      </w:pPr>
    </w:p>
    <w:p w14:paraId="2A70606E" w14:textId="77777777" w:rsidR="00524465" w:rsidRPr="00B83113" w:rsidRDefault="00524465" w:rsidP="007C5FEE">
      <w:pPr>
        <w:pStyle w:val="Default"/>
        <w:jc w:val="both"/>
        <w:rPr>
          <w:rFonts w:asciiTheme="minorHAnsi" w:hAnsiTheme="minorHAnsi" w:cstheme="minorHAnsi"/>
          <w:i/>
          <w:color w:val="000000" w:themeColor="text1"/>
          <w:sz w:val="22"/>
          <w:szCs w:val="20"/>
        </w:rPr>
      </w:pPr>
      <w:r w:rsidRPr="00B83113">
        <w:rPr>
          <w:rFonts w:asciiTheme="minorHAnsi" w:hAnsiTheme="minorHAnsi" w:cstheme="minorHAnsi"/>
          <w:color w:val="FF0000"/>
          <w:sz w:val="22"/>
          <w:szCs w:val="20"/>
        </w:rPr>
        <w:t xml:space="preserve">Vykazovanie absencie žiaka na praktickom vyučovaní má rovnako v prípade zamestnávateľov, ktorí nie sú malým alebo stredným podnikom, </w:t>
      </w:r>
      <w:r w:rsidRPr="00B83113">
        <w:rPr>
          <w:rFonts w:asciiTheme="minorHAnsi" w:hAnsiTheme="minorHAnsi" w:cstheme="minorHAnsi"/>
          <w:color w:val="FF0000"/>
          <w:sz w:val="22"/>
          <w:szCs w:val="20"/>
          <w:u w:val="single"/>
        </w:rPr>
        <w:t>priamy vplyv na získanie príspevku na zabezpečenie praktického vyučovania</w:t>
      </w:r>
      <w:r w:rsidRPr="00B83113">
        <w:rPr>
          <w:rFonts w:asciiTheme="minorHAnsi" w:hAnsiTheme="minorHAnsi" w:cstheme="minorHAnsi"/>
          <w:color w:val="FF0000"/>
          <w:sz w:val="22"/>
          <w:szCs w:val="20"/>
        </w:rPr>
        <w:t xml:space="preserve"> v zmysle § 21a zákona č. 61/2015 Z. z. o odbornom vzdelávaní a príprave v znení neskorších predpisov, nakoľko výška príspevku na žiaka s učebnou zmluvou je závislá od rozsahu poskytnutého praktického vyučovania žiakovi.</w:t>
      </w:r>
    </w:p>
    <w:p w14:paraId="7A251294" w14:textId="4B70D573" w:rsidR="0061494A" w:rsidRDefault="00F34680" w:rsidP="0061494A">
      <w:pPr>
        <w:pStyle w:val="Normlnywebov"/>
        <w:jc w:val="both"/>
      </w:pPr>
      <w:r>
        <w:rPr>
          <w:rFonts w:ascii="Calibri" w:hAnsi="Calibri" w:cs="Calibri"/>
          <w:color w:val="006DBF"/>
          <w:sz w:val="22"/>
          <w:szCs w:val="22"/>
        </w:rPr>
        <w:t>Ospravedlnená</w:t>
      </w:r>
      <w:r w:rsidR="0061494A">
        <w:rPr>
          <w:rFonts w:ascii="Calibri" w:hAnsi="Calibri" w:cs="Calibri"/>
          <w:color w:val="006DBF"/>
          <w:sz w:val="22"/>
          <w:szCs w:val="22"/>
        </w:rPr>
        <w:t xml:space="preserve"> </w:t>
      </w:r>
      <w:r>
        <w:rPr>
          <w:rFonts w:ascii="Calibri" w:hAnsi="Calibri" w:cs="Calibri"/>
          <w:color w:val="006DBF"/>
          <w:sz w:val="22"/>
          <w:szCs w:val="22"/>
        </w:rPr>
        <w:t>neprítomnosť</w:t>
      </w:r>
      <w:r w:rsidR="0061494A">
        <w:rPr>
          <w:rFonts w:ascii="Calibri" w:hAnsi="Calibri" w:cs="Calibri"/>
          <w:color w:val="006DBF"/>
          <w:sz w:val="22"/>
          <w:szCs w:val="22"/>
        </w:rPr>
        <w:t xml:space="preserve"> </w:t>
      </w:r>
      <w:r>
        <w:rPr>
          <w:rFonts w:ascii="Calibri" w:hAnsi="Calibri" w:cs="Calibri"/>
          <w:color w:val="006DBF"/>
          <w:sz w:val="22"/>
          <w:szCs w:val="22"/>
        </w:rPr>
        <w:t>žiaka</w:t>
      </w:r>
      <w:r w:rsidR="0061494A">
        <w:rPr>
          <w:rFonts w:ascii="Calibri" w:hAnsi="Calibri" w:cs="Calibri"/>
          <w:color w:val="006DBF"/>
          <w:sz w:val="22"/>
          <w:szCs w:val="22"/>
        </w:rPr>
        <w:t xml:space="preserve"> na praktickom </w:t>
      </w:r>
      <w:r>
        <w:rPr>
          <w:rFonts w:ascii="Calibri" w:hAnsi="Calibri" w:cs="Calibri"/>
          <w:color w:val="006DBF"/>
          <w:sz w:val="22"/>
          <w:szCs w:val="22"/>
        </w:rPr>
        <w:t>vyučovaní</w:t>
      </w:r>
      <w:r w:rsidR="0061494A">
        <w:rPr>
          <w:rFonts w:ascii="Calibri" w:hAnsi="Calibri" w:cs="Calibri"/>
          <w:color w:val="006DBF"/>
          <w:sz w:val="22"/>
          <w:szCs w:val="22"/>
        </w:rPr>
        <w:t xml:space="preserve"> z </w:t>
      </w:r>
      <w:r>
        <w:rPr>
          <w:rFonts w:ascii="Calibri" w:hAnsi="Calibri" w:cs="Calibri"/>
          <w:color w:val="006DBF"/>
          <w:sz w:val="22"/>
          <w:szCs w:val="22"/>
        </w:rPr>
        <w:t>dôvodov</w:t>
      </w:r>
      <w:r w:rsidR="0061494A">
        <w:rPr>
          <w:rFonts w:ascii="Calibri" w:hAnsi="Calibri" w:cs="Calibri"/>
          <w:color w:val="006DBF"/>
          <w:sz w:val="22"/>
          <w:szCs w:val="22"/>
        </w:rPr>
        <w:t xml:space="preserve">, </w:t>
      </w:r>
      <w:r>
        <w:rPr>
          <w:rFonts w:ascii="Calibri" w:hAnsi="Calibri" w:cs="Calibri"/>
          <w:color w:val="006DBF"/>
          <w:sz w:val="22"/>
          <w:szCs w:val="22"/>
        </w:rPr>
        <w:t>ktoré</w:t>
      </w:r>
      <w:r w:rsidR="0061494A">
        <w:rPr>
          <w:rFonts w:ascii="Calibri" w:hAnsi="Calibri" w:cs="Calibri"/>
          <w:color w:val="006DBF"/>
          <w:sz w:val="22"/>
          <w:szCs w:val="22"/>
        </w:rPr>
        <w:t xml:space="preserve"> </w:t>
      </w:r>
      <w:r>
        <w:rPr>
          <w:rFonts w:ascii="Calibri" w:hAnsi="Calibri" w:cs="Calibri"/>
          <w:color w:val="006DBF"/>
          <w:sz w:val="22"/>
          <w:szCs w:val="22"/>
        </w:rPr>
        <w:t>zamestnávateľ</w:t>
      </w:r>
      <w:r w:rsidR="0061494A">
        <w:rPr>
          <w:rFonts w:ascii="Calibri" w:hAnsi="Calibri" w:cs="Calibri"/>
          <w:color w:val="006DBF"/>
          <w:sz w:val="22"/>
          <w:szCs w:val="22"/>
        </w:rPr>
        <w:t xml:space="preserve"> upravil vo </w:t>
      </w:r>
      <w:r>
        <w:rPr>
          <w:rFonts w:ascii="Calibri" w:hAnsi="Calibri" w:cs="Calibri"/>
          <w:color w:val="006DBF"/>
          <w:sz w:val="22"/>
          <w:szCs w:val="22"/>
        </w:rPr>
        <w:t>vnútornom</w:t>
      </w:r>
      <w:r w:rsidR="0061494A">
        <w:rPr>
          <w:rFonts w:ascii="Calibri" w:hAnsi="Calibri" w:cs="Calibri"/>
          <w:color w:val="006DBF"/>
          <w:sz w:val="22"/>
          <w:szCs w:val="22"/>
        </w:rPr>
        <w:t xml:space="preserve"> poriadku pracoviska </w:t>
      </w:r>
      <w:r>
        <w:rPr>
          <w:rFonts w:ascii="Calibri" w:hAnsi="Calibri" w:cs="Calibri"/>
          <w:color w:val="006DBF"/>
          <w:sz w:val="22"/>
          <w:szCs w:val="22"/>
        </w:rPr>
        <w:t>praktického</w:t>
      </w:r>
      <w:r w:rsidR="0061494A">
        <w:rPr>
          <w:rFonts w:ascii="Calibri" w:hAnsi="Calibri" w:cs="Calibri"/>
          <w:color w:val="006DBF"/>
          <w:sz w:val="22"/>
          <w:szCs w:val="22"/>
        </w:rPr>
        <w:t xml:space="preserve"> </w:t>
      </w:r>
      <w:r>
        <w:rPr>
          <w:rFonts w:ascii="Calibri" w:hAnsi="Calibri" w:cs="Calibri"/>
          <w:color w:val="006DBF"/>
          <w:sz w:val="22"/>
          <w:szCs w:val="22"/>
        </w:rPr>
        <w:t>vyučovania</w:t>
      </w:r>
      <w:r w:rsidR="0061494A">
        <w:rPr>
          <w:rFonts w:ascii="Calibri" w:hAnsi="Calibri" w:cs="Calibri"/>
          <w:color w:val="006DBF"/>
          <w:sz w:val="22"/>
          <w:szCs w:val="22"/>
        </w:rPr>
        <w:t xml:space="preserve">, sa </w:t>
      </w:r>
      <w:r>
        <w:rPr>
          <w:rFonts w:ascii="Calibri" w:hAnsi="Calibri" w:cs="Calibri"/>
          <w:color w:val="006DBF"/>
          <w:sz w:val="22"/>
          <w:szCs w:val="22"/>
        </w:rPr>
        <w:t>započítava</w:t>
      </w:r>
      <w:r w:rsidR="0061494A">
        <w:rPr>
          <w:rFonts w:ascii="Calibri" w:hAnsi="Calibri" w:cs="Calibri"/>
          <w:color w:val="006DBF"/>
          <w:sz w:val="22"/>
          <w:szCs w:val="22"/>
        </w:rPr>
        <w:t xml:space="preserve"> do </w:t>
      </w:r>
      <w:r>
        <w:rPr>
          <w:rFonts w:ascii="Calibri" w:hAnsi="Calibri" w:cs="Calibri"/>
          <w:color w:val="006DBF"/>
          <w:sz w:val="22"/>
          <w:szCs w:val="22"/>
        </w:rPr>
        <w:t>počtu</w:t>
      </w:r>
      <w:r w:rsidR="0061494A">
        <w:rPr>
          <w:rFonts w:ascii="Calibri" w:hAnsi="Calibri" w:cs="Calibri"/>
          <w:color w:val="006DBF"/>
          <w:sz w:val="22"/>
          <w:szCs w:val="22"/>
        </w:rPr>
        <w:t xml:space="preserve"> </w:t>
      </w:r>
      <w:r>
        <w:rPr>
          <w:rFonts w:ascii="Calibri" w:hAnsi="Calibri" w:cs="Calibri"/>
          <w:color w:val="006DBF"/>
          <w:sz w:val="22"/>
          <w:szCs w:val="22"/>
        </w:rPr>
        <w:t>hodín</w:t>
      </w:r>
      <w:r w:rsidR="0061494A">
        <w:rPr>
          <w:rFonts w:ascii="Calibri" w:hAnsi="Calibri" w:cs="Calibri"/>
          <w:color w:val="006DBF"/>
          <w:sz w:val="22"/>
          <w:szCs w:val="22"/>
        </w:rPr>
        <w:t xml:space="preserve"> na </w:t>
      </w:r>
      <w:r>
        <w:rPr>
          <w:rFonts w:ascii="Calibri" w:hAnsi="Calibri" w:cs="Calibri"/>
          <w:color w:val="006DBF"/>
          <w:sz w:val="22"/>
          <w:szCs w:val="22"/>
        </w:rPr>
        <w:t>účel</w:t>
      </w:r>
      <w:r w:rsidR="0061494A">
        <w:rPr>
          <w:rFonts w:ascii="Calibri" w:hAnsi="Calibri" w:cs="Calibri"/>
          <w:color w:val="006DBF"/>
          <w:sz w:val="22"/>
          <w:szCs w:val="22"/>
        </w:rPr>
        <w:t xml:space="preserve"> poskytovania </w:t>
      </w:r>
      <w:r>
        <w:rPr>
          <w:rFonts w:ascii="Calibri" w:hAnsi="Calibri" w:cs="Calibri"/>
          <w:color w:val="006DBF"/>
          <w:sz w:val="22"/>
          <w:szCs w:val="22"/>
        </w:rPr>
        <w:t>príspevku</w:t>
      </w:r>
      <w:r w:rsidR="0061494A">
        <w:rPr>
          <w:rFonts w:ascii="Calibri" w:hAnsi="Calibri" w:cs="Calibri"/>
          <w:color w:val="006DBF"/>
          <w:sz w:val="22"/>
          <w:szCs w:val="22"/>
        </w:rPr>
        <w:t xml:space="preserve"> a na </w:t>
      </w:r>
      <w:r>
        <w:rPr>
          <w:rFonts w:ascii="Calibri" w:hAnsi="Calibri" w:cs="Calibri"/>
          <w:color w:val="006DBF"/>
          <w:sz w:val="22"/>
          <w:szCs w:val="22"/>
        </w:rPr>
        <w:t>účel</w:t>
      </w:r>
      <w:r w:rsidR="0061494A">
        <w:rPr>
          <w:rFonts w:ascii="Calibri" w:hAnsi="Calibri" w:cs="Calibri"/>
          <w:color w:val="006DBF"/>
          <w:sz w:val="22"/>
          <w:szCs w:val="22"/>
        </w:rPr>
        <w:t xml:space="preserve"> </w:t>
      </w:r>
      <w:r>
        <w:rPr>
          <w:rFonts w:ascii="Calibri" w:hAnsi="Calibri" w:cs="Calibri"/>
          <w:color w:val="006DBF"/>
          <w:sz w:val="22"/>
          <w:szCs w:val="22"/>
        </w:rPr>
        <w:t>zníženia</w:t>
      </w:r>
      <w:r w:rsidR="0061494A">
        <w:rPr>
          <w:rFonts w:ascii="Calibri" w:hAnsi="Calibri" w:cs="Calibri"/>
          <w:color w:val="006DBF"/>
          <w:sz w:val="22"/>
          <w:szCs w:val="22"/>
        </w:rPr>
        <w:t xml:space="preserve"> </w:t>
      </w:r>
      <w:r>
        <w:rPr>
          <w:rFonts w:ascii="Calibri" w:hAnsi="Calibri" w:cs="Calibri"/>
          <w:color w:val="006DBF"/>
          <w:sz w:val="22"/>
          <w:szCs w:val="22"/>
        </w:rPr>
        <w:t>základu</w:t>
      </w:r>
      <w:r w:rsidR="0061494A">
        <w:rPr>
          <w:rFonts w:ascii="Calibri" w:hAnsi="Calibri" w:cs="Calibri"/>
          <w:color w:val="006DBF"/>
          <w:sz w:val="22"/>
          <w:szCs w:val="22"/>
        </w:rPr>
        <w:t xml:space="preserve"> dane. </w:t>
      </w:r>
    </w:p>
    <w:p w14:paraId="7D6D518D" w14:textId="48EC7E39" w:rsidR="00EC4976" w:rsidRPr="00B83113" w:rsidRDefault="00EC4976" w:rsidP="00EC4976">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Ukážku </w:t>
      </w:r>
      <w:r>
        <w:rPr>
          <w:rFonts w:asciiTheme="minorHAnsi" w:hAnsiTheme="minorHAnsi" w:cstheme="minorHAnsi"/>
          <w:color w:val="000000" w:themeColor="text1"/>
          <w:sz w:val="22"/>
          <w:szCs w:val="20"/>
        </w:rPr>
        <w:t>Desatora ospravedlňovani</w:t>
      </w:r>
      <w:r w:rsidR="0041440E">
        <w:rPr>
          <w:rFonts w:asciiTheme="minorHAnsi" w:hAnsiTheme="minorHAnsi" w:cstheme="minorHAnsi"/>
          <w:color w:val="000000" w:themeColor="text1"/>
          <w:sz w:val="22"/>
          <w:szCs w:val="20"/>
        </w:rPr>
        <w:t>a</w:t>
      </w:r>
      <w:r>
        <w:rPr>
          <w:rFonts w:asciiTheme="minorHAnsi" w:hAnsiTheme="minorHAnsi" w:cstheme="minorHAnsi"/>
          <w:color w:val="000000" w:themeColor="text1"/>
          <w:sz w:val="22"/>
          <w:szCs w:val="20"/>
        </w:rPr>
        <w:t xml:space="preserve"> absencia žiaka na PPV</w:t>
      </w:r>
      <w:r w:rsidR="0041440E">
        <w:rPr>
          <w:rFonts w:asciiTheme="minorHAnsi" w:hAnsiTheme="minorHAnsi" w:cstheme="minorHAnsi"/>
          <w:color w:val="000000" w:themeColor="text1"/>
          <w:sz w:val="22"/>
          <w:szCs w:val="20"/>
        </w:rPr>
        <w:t xml:space="preserve"> dos</w:t>
      </w:r>
      <w:r w:rsidRPr="00B83113">
        <w:rPr>
          <w:rFonts w:asciiTheme="minorHAnsi" w:hAnsiTheme="minorHAnsi" w:cstheme="minorHAnsi"/>
          <w:color w:val="000000" w:themeColor="text1"/>
          <w:sz w:val="22"/>
          <w:szCs w:val="20"/>
        </w:rPr>
        <w:t>tane hlavný inštruktor v elektronickej forme.</w:t>
      </w:r>
    </w:p>
    <w:p w14:paraId="4CDAB493" w14:textId="77777777" w:rsidR="009D2CBC" w:rsidRPr="00B83113" w:rsidRDefault="009D2CBC" w:rsidP="00524465">
      <w:pPr>
        <w:pStyle w:val="Default"/>
        <w:ind w:firstLine="567"/>
        <w:jc w:val="both"/>
        <w:rPr>
          <w:rFonts w:asciiTheme="minorHAnsi" w:hAnsiTheme="minorHAnsi" w:cstheme="minorHAnsi"/>
          <w:color w:val="000000" w:themeColor="text1"/>
          <w:sz w:val="22"/>
          <w:szCs w:val="20"/>
        </w:rPr>
      </w:pPr>
    </w:p>
    <w:p w14:paraId="26521046" w14:textId="582C1013" w:rsidR="00524465" w:rsidRPr="006423FA" w:rsidRDefault="00524465" w:rsidP="005B3AC2">
      <w:pPr>
        <w:pStyle w:val="Nadpis3"/>
        <w:numPr>
          <w:ilvl w:val="2"/>
          <w:numId w:val="73"/>
        </w:numPr>
        <w:ind w:left="567" w:hanging="567"/>
        <w:rPr>
          <w:rFonts w:asciiTheme="minorHAnsi" w:hAnsiTheme="minorHAnsi" w:cstheme="minorHAnsi"/>
          <w:color w:val="002060"/>
        </w:rPr>
      </w:pPr>
      <w:bookmarkStart w:id="61" w:name="_Toc524602904"/>
      <w:bookmarkStart w:id="62" w:name="_Toc95498858"/>
      <w:r w:rsidRPr="006423FA">
        <w:rPr>
          <w:rFonts w:asciiTheme="minorHAnsi" w:hAnsiTheme="minorHAnsi" w:cstheme="minorHAnsi"/>
          <w:color w:val="002060"/>
        </w:rPr>
        <w:t>Mesačný výkaz praktického vyučovania žiaka</w:t>
      </w:r>
      <w:bookmarkEnd w:id="61"/>
      <w:bookmarkEnd w:id="62"/>
    </w:p>
    <w:p w14:paraId="3547216D" w14:textId="77777777" w:rsidR="00524465" w:rsidRPr="00B83113" w:rsidRDefault="00524465" w:rsidP="00524465">
      <w:pPr>
        <w:pStyle w:val="Default"/>
        <w:rPr>
          <w:rFonts w:asciiTheme="minorHAnsi" w:hAnsiTheme="minorHAnsi" w:cstheme="minorHAnsi"/>
          <w:b/>
          <w:color w:val="000000" w:themeColor="text1"/>
          <w:sz w:val="22"/>
          <w:szCs w:val="20"/>
        </w:rPr>
      </w:pPr>
    </w:p>
    <w:p w14:paraId="04DA1DD4" w14:textId="32168E3C" w:rsidR="00524465" w:rsidRPr="00F34680" w:rsidRDefault="00524465" w:rsidP="006423FA">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Mesačný výkaz praktického vyučovania je odporúčanou dokumentáciou praktického vyučovania. Spracováva ho žiak a je prehľadom činnosti žiaka v jednotlivých dňoch praktického vyučovania. Táto osobná žiacka evidencia praktického vyučovania slúži žiakom na zaznamenávanie absolvovaných hodín </w:t>
      </w:r>
      <w:r w:rsidRPr="00B83113">
        <w:rPr>
          <w:rFonts w:asciiTheme="minorHAnsi" w:hAnsiTheme="minorHAnsi" w:cstheme="minorHAnsi"/>
          <w:color w:val="000000" w:themeColor="text1"/>
          <w:sz w:val="22"/>
          <w:szCs w:val="20"/>
        </w:rPr>
        <w:lastRenderedPageBreak/>
        <w:t xml:space="preserve">praktického vyučovania a vykonávanej pracovnej činnosti v jednotlivých dňoch kalendárneho mesiaca. Takto zaznamenané údaje dáva žiak potvrdiť hlavnému inštruktorovi, inštruktorovi alebo majstrovi odbornej </w:t>
      </w:r>
      <w:r w:rsidRPr="00F34680">
        <w:rPr>
          <w:rFonts w:asciiTheme="minorHAnsi" w:hAnsiTheme="minorHAnsi" w:cstheme="minorHAnsi"/>
          <w:color w:val="000000" w:themeColor="text1"/>
          <w:sz w:val="22"/>
          <w:szCs w:val="20"/>
        </w:rPr>
        <w:t>výchovy</w:t>
      </w:r>
      <w:r w:rsidR="005A3098" w:rsidRPr="00F34680">
        <w:rPr>
          <w:rFonts w:asciiTheme="minorHAnsi" w:hAnsiTheme="minorHAnsi" w:cstheme="minorHAnsi"/>
          <w:color w:val="000000" w:themeColor="text1"/>
          <w:sz w:val="22"/>
          <w:szCs w:val="20"/>
        </w:rPr>
        <w:t>/učiteľovi odbornej praxe</w:t>
      </w:r>
      <w:r w:rsidRPr="00F34680">
        <w:rPr>
          <w:rFonts w:asciiTheme="minorHAnsi" w:hAnsiTheme="minorHAnsi" w:cstheme="minorHAnsi"/>
          <w:color w:val="000000" w:themeColor="text1"/>
          <w:sz w:val="22"/>
          <w:szCs w:val="20"/>
        </w:rPr>
        <w:t xml:space="preserve"> na konci vyučovacieho dňa praktického vyučovania na danom pracovisku a to každý deň praktického vyučovania. Mesačný výkaz podpisuje hlavný inštruktor, inštruktor alebo majster odbornej výchovy</w:t>
      </w:r>
      <w:r w:rsidR="0041543E" w:rsidRPr="00F34680">
        <w:rPr>
          <w:rFonts w:asciiTheme="minorHAnsi" w:hAnsiTheme="minorHAnsi" w:cstheme="minorHAnsi"/>
          <w:color w:val="000000" w:themeColor="text1"/>
          <w:sz w:val="22"/>
          <w:szCs w:val="20"/>
        </w:rPr>
        <w:t>/učiteľ odbornej praxe</w:t>
      </w:r>
      <w:r w:rsidRPr="00F34680">
        <w:rPr>
          <w:rFonts w:asciiTheme="minorHAnsi" w:hAnsiTheme="minorHAnsi" w:cstheme="minorHAnsi"/>
          <w:color w:val="000000" w:themeColor="text1"/>
          <w:sz w:val="22"/>
          <w:szCs w:val="20"/>
        </w:rPr>
        <w:t xml:space="preserve">. </w:t>
      </w:r>
    </w:p>
    <w:p w14:paraId="09C7229B" w14:textId="77777777" w:rsidR="006423FA" w:rsidRDefault="006423FA" w:rsidP="006423FA">
      <w:pPr>
        <w:pStyle w:val="Default"/>
        <w:jc w:val="both"/>
        <w:rPr>
          <w:rFonts w:asciiTheme="minorHAnsi" w:hAnsiTheme="minorHAnsi" w:cstheme="minorHAnsi"/>
          <w:color w:val="000000" w:themeColor="text1"/>
          <w:sz w:val="22"/>
          <w:szCs w:val="20"/>
        </w:rPr>
      </w:pPr>
    </w:p>
    <w:p w14:paraId="3EB70F94" w14:textId="61977096" w:rsidR="00524465" w:rsidRPr="00B83113" w:rsidRDefault="00524465" w:rsidP="006423FA">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Cieľom používania mesačného výkazu žiaka je naučiť žiaka popísať pracovnú činnosť vykonávanú v jednotlivých vyučovacích dňoch praktického vyučovania a evidovať svoju pracovnú činnosť. </w:t>
      </w:r>
    </w:p>
    <w:p w14:paraId="0CAFC2F3" w14:textId="77777777" w:rsidR="006423FA" w:rsidRDefault="006423FA" w:rsidP="006423FA">
      <w:pPr>
        <w:pStyle w:val="Default"/>
        <w:jc w:val="both"/>
        <w:rPr>
          <w:rFonts w:asciiTheme="minorHAnsi" w:hAnsiTheme="minorHAnsi" w:cstheme="minorHAnsi"/>
          <w:color w:val="000000" w:themeColor="text1"/>
          <w:sz w:val="22"/>
          <w:szCs w:val="20"/>
        </w:rPr>
      </w:pPr>
    </w:p>
    <w:p w14:paraId="0FDD7823" w14:textId="59F0F9E6" w:rsidR="00524465" w:rsidRPr="00B83113" w:rsidRDefault="00524465" w:rsidP="006423FA">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 xml:space="preserve">Žiacka evidencia praktického vyučovania je pomocnou evidenciou praktického vyučovania a potvrdené údaje slúžia na kontrolu a prípadnú opravu údajov zaznamenaných v evidencii praktického vyučovania vedenej vyučujúcimi praktického vyučovania. Mesačný výkaz žiaka súčasne umožňuje sledovanie priebehu praktického vyučovania koordinátorom praktického vyučovania u zamestnávateľa, ktorým je zamestnanec zmluvnej školy. </w:t>
      </w:r>
      <w:r w:rsidRPr="00B83113">
        <w:rPr>
          <w:rFonts w:asciiTheme="minorHAnsi" w:hAnsiTheme="minorHAnsi" w:cstheme="minorHAnsi"/>
          <w:i/>
          <w:color w:val="000000" w:themeColor="text1"/>
          <w:sz w:val="22"/>
          <w:szCs w:val="20"/>
        </w:rPr>
        <w:t>V zahraničných systémoch duálneho vzdelávania sa takáto evidencia predkladá skúšobnej komisii pri záverečnej skúške.</w:t>
      </w:r>
    </w:p>
    <w:p w14:paraId="3E568240"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17CF992F" w14:textId="77777777" w:rsidR="00524465" w:rsidRPr="00B83113" w:rsidRDefault="00524465" w:rsidP="00A64E26">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Vzor mesačného výkazu praktického vyučovania je súčasťou Manuálu pre SDV.</w:t>
      </w:r>
    </w:p>
    <w:p w14:paraId="123461F0"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7E9E010F" w14:textId="3E557211" w:rsidR="00524465" w:rsidRPr="00A64E26" w:rsidRDefault="00524465" w:rsidP="005B3AC2">
      <w:pPr>
        <w:pStyle w:val="Nadpis3"/>
        <w:numPr>
          <w:ilvl w:val="2"/>
          <w:numId w:val="73"/>
        </w:numPr>
        <w:ind w:left="709" w:hanging="709"/>
        <w:rPr>
          <w:rFonts w:asciiTheme="minorHAnsi" w:hAnsiTheme="minorHAnsi" w:cstheme="minorHAnsi"/>
          <w:color w:val="002060"/>
        </w:rPr>
      </w:pPr>
      <w:bookmarkStart w:id="63" w:name="_Toc524602905"/>
      <w:bookmarkStart w:id="64" w:name="_Toc95498859"/>
      <w:r w:rsidRPr="00A64E26">
        <w:rPr>
          <w:rFonts w:asciiTheme="minorHAnsi" w:hAnsiTheme="minorHAnsi" w:cstheme="minorHAnsi"/>
          <w:color w:val="002060"/>
        </w:rPr>
        <w:t xml:space="preserve">Vnútorný poriadok pracoviska praktického vyučovania alebo príloha pracovného poriadku  </w:t>
      </w:r>
      <w:r w:rsidR="00887CBC">
        <w:rPr>
          <w:rFonts w:asciiTheme="minorHAnsi" w:hAnsiTheme="minorHAnsi" w:cstheme="minorHAnsi"/>
          <w:color w:val="002060"/>
        </w:rPr>
        <w:t xml:space="preserve"> </w:t>
      </w:r>
      <w:r w:rsidRPr="00A64E26">
        <w:rPr>
          <w:rFonts w:asciiTheme="minorHAnsi" w:hAnsiTheme="minorHAnsi" w:cstheme="minorHAnsi"/>
          <w:color w:val="002060"/>
        </w:rPr>
        <w:t>upravujúca praktické vyučovanie u zamestnávateľa.</w:t>
      </w:r>
      <w:bookmarkEnd w:id="63"/>
      <w:bookmarkEnd w:id="64"/>
    </w:p>
    <w:p w14:paraId="0E9BAA97" w14:textId="77777777" w:rsidR="00524465" w:rsidRPr="00B83113" w:rsidRDefault="00524465" w:rsidP="00524465">
      <w:pPr>
        <w:pStyle w:val="Default"/>
        <w:rPr>
          <w:rFonts w:asciiTheme="minorHAnsi" w:hAnsiTheme="minorHAnsi" w:cstheme="minorHAnsi"/>
          <w:b/>
          <w:color w:val="000000" w:themeColor="text1"/>
          <w:sz w:val="22"/>
          <w:szCs w:val="20"/>
        </w:rPr>
      </w:pPr>
    </w:p>
    <w:p w14:paraId="04EC2C5D" w14:textId="77777777" w:rsidR="00524465" w:rsidRPr="00B83113" w:rsidRDefault="00524465" w:rsidP="000053B4">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FF0000"/>
          <w:sz w:val="22"/>
          <w:szCs w:val="20"/>
        </w:rPr>
        <w:t xml:space="preserve">Vnútorný poriadok pracoviska praktického vyučovania alebo príloha k existujúcemu internému predpisu ako je napr. pracovný poriadok je povinnou dokumentáciou zamestnávateľa v SDV. </w:t>
      </w:r>
      <w:r w:rsidRPr="00B83113">
        <w:rPr>
          <w:rFonts w:asciiTheme="minorHAnsi" w:hAnsiTheme="minorHAnsi" w:cstheme="minorHAnsi"/>
          <w:color w:val="000000" w:themeColor="text1"/>
          <w:sz w:val="22"/>
          <w:szCs w:val="20"/>
        </w:rPr>
        <w:t>Vnútorný poriadok pracoviska praktického vyučovania upravuje procesy praktického vyučovania u zamestnávateľa, režim vyučovacieho dňa a určuje najmä:</w:t>
      </w:r>
    </w:p>
    <w:p w14:paraId="736EA687" w14:textId="77777777" w:rsidR="00524465" w:rsidRPr="00B83113" w:rsidRDefault="00524465" w:rsidP="00524465">
      <w:pPr>
        <w:pStyle w:val="Default"/>
        <w:jc w:val="both"/>
        <w:rPr>
          <w:rFonts w:asciiTheme="minorHAnsi" w:hAnsiTheme="minorHAnsi" w:cstheme="minorHAnsi"/>
          <w:color w:val="000000" w:themeColor="text1"/>
          <w:sz w:val="10"/>
          <w:szCs w:val="10"/>
        </w:rPr>
      </w:pPr>
    </w:p>
    <w:p w14:paraId="76F77277"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začiatok a koniec vyučovacieho dňa praktického vyučovania,</w:t>
      </w:r>
    </w:p>
    <w:p w14:paraId="0DEF2EF4" w14:textId="0D5B5C82" w:rsidR="00524465"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čas prestávky na obed alebo čas iných prestávok, ak ich určí zamestnávateľ,</w:t>
      </w:r>
    </w:p>
    <w:p w14:paraId="04F8AFB0" w14:textId="2D57048F" w:rsidR="00A31014" w:rsidRPr="00F34680" w:rsidRDefault="00A31014" w:rsidP="005B3AC2">
      <w:pPr>
        <w:pStyle w:val="Default"/>
        <w:numPr>
          <w:ilvl w:val="0"/>
          <w:numId w:val="11"/>
        </w:numPr>
        <w:ind w:left="1134" w:hanging="283"/>
        <w:jc w:val="both"/>
        <w:rPr>
          <w:rFonts w:asciiTheme="minorHAnsi" w:hAnsiTheme="minorHAnsi" w:cstheme="minorHAnsi"/>
          <w:color w:val="4472C4" w:themeColor="accent5"/>
          <w:sz w:val="22"/>
          <w:szCs w:val="20"/>
        </w:rPr>
      </w:pPr>
      <w:r w:rsidRPr="00F34680">
        <w:rPr>
          <w:rFonts w:asciiTheme="minorHAnsi" w:hAnsiTheme="minorHAnsi" w:cstheme="minorHAnsi"/>
          <w:color w:val="4472C4" w:themeColor="accent5"/>
          <w:sz w:val="22"/>
          <w:szCs w:val="20"/>
        </w:rPr>
        <w:t>priebeh praktického vyučovania pre jednotlivé učebné alebo študijné odbory,</w:t>
      </w:r>
    </w:p>
    <w:p w14:paraId="2BE8F386"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evidenciu dochádzky na praktické vyučovanie,</w:t>
      </w:r>
    </w:p>
    <w:p w14:paraId="22D32DF4"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zodpovednosť zamestnancov za praktické vyučovanie – kto zodpovedá za PV, kto vydáva pokyny hlavným inštruktorom, inštruktorom a žiakom a pod.,</w:t>
      </w:r>
    </w:p>
    <w:p w14:paraId="1A96AE0E"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spôsob zabezpečenia BOZP, spôsob poučenia žiakov v oblasti BOZP, PO a spôsob náhrady škody,</w:t>
      </w:r>
    </w:p>
    <w:p w14:paraId="219FFC58"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spôsob uvoľňovania a ospravedlňovania žiakov z praktického vyučovanie,</w:t>
      </w:r>
    </w:p>
    <w:p w14:paraId="11A08AB9"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spôsob hodnotenia a klasifikácie žiaka,</w:t>
      </w:r>
    </w:p>
    <w:p w14:paraId="56F68B03" w14:textId="77777777" w:rsidR="00524465" w:rsidRPr="00B83113" w:rsidRDefault="00524465" w:rsidP="005B3AC2">
      <w:pPr>
        <w:pStyle w:val="Default"/>
        <w:numPr>
          <w:ilvl w:val="0"/>
          <w:numId w:val="11"/>
        </w:numPr>
        <w:ind w:left="1134" w:hanging="283"/>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a pod..</w:t>
      </w:r>
    </w:p>
    <w:p w14:paraId="4B3FC795" w14:textId="77777777" w:rsidR="00524465" w:rsidRPr="00B83113" w:rsidRDefault="00524465" w:rsidP="00524465">
      <w:pPr>
        <w:pStyle w:val="Default"/>
        <w:jc w:val="both"/>
        <w:rPr>
          <w:rFonts w:asciiTheme="minorHAnsi" w:hAnsiTheme="minorHAnsi" w:cstheme="minorHAnsi"/>
          <w:color w:val="000000" w:themeColor="text1"/>
          <w:sz w:val="22"/>
          <w:szCs w:val="20"/>
        </w:rPr>
      </w:pPr>
    </w:p>
    <w:p w14:paraId="68D882A2" w14:textId="77777777" w:rsidR="00524465" w:rsidRPr="00B83113" w:rsidRDefault="00524465" w:rsidP="000053B4">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Zamestnávateľ preukázateľne poučí žiaka o vnútornom poriadku pracoviska praktického vyučovania.</w:t>
      </w:r>
    </w:p>
    <w:p w14:paraId="225CB358" w14:textId="77777777" w:rsidR="000053B4" w:rsidRDefault="000053B4" w:rsidP="000053B4">
      <w:pPr>
        <w:pStyle w:val="Default"/>
        <w:jc w:val="both"/>
        <w:rPr>
          <w:rFonts w:asciiTheme="minorHAnsi" w:hAnsiTheme="minorHAnsi" w:cstheme="minorHAnsi"/>
          <w:color w:val="000000" w:themeColor="text1"/>
          <w:sz w:val="22"/>
          <w:szCs w:val="20"/>
        </w:rPr>
      </w:pPr>
    </w:p>
    <w:p w14:paraId="55186315" w14:textId="7F5CB36F" w:rsidR="00524465" w:rsidRPr="00B83113" w:rsidRDefault="00524465" w:rsidP="000053B4">
      <w:pPr>
        <w:pStyle w:val="Default"/>
        <w:jc w:val="both"/>
        <w:rPr>
          <w:rFonts w:asciiTheme="minorHAnsi" w:hAnsiTheme="minorHAnsi" w:cstheme="minorHAnsi"/>
          <w:color w:val="000000" w:themeColor="text1"/>
          <w:sz w:val="22"/>
          <w:szCs w:val="20"/>
        </w:rPr>
      </w:pPr>
      <w:r w:rsidRPr="00B83113">
        <w:rPr>
          <w:rFonts w:asciiTheme="minorHAnsi" w:hAnsiTheme="minorHAnsi" w:cstheme="minorHAnsi"/>
          <w:color w:val="000000" w:themeColor="text1"/>
          <w:sz w:val="22"/>
          <w:szCs w:val="20"/>
        </w:rPr>
        <w:t>Vzor vnútorného poriadku pracoviska praktického vyučovania je súčasťou Manuálu pre SDV.</w:t>
      </w:r>
    </w:p>
    <w:p w14:paraId="239DFB7D" w14:textId="77777777" w:rsidR="00524465" w:rsidRPr="00B83113" w:rsidRDefault="00524465" w:rsidP="00524465">
      <w:pPr>
        <w:pStyle w:val="Bezriadkovania"/>
        <w:jc w:val="both"/>
        <w:rPr>
          <w:rFonts w:asciiTheme="minorHAnsi" w:hAnsiTheme="minorHAnsi" w:cstheme="minorHAnsi"/>
          <w:color w:val="000000" w:themeColor="text1"/>
          <w:sz w:val="22"/>
        </w:rPr>
      </w:pPr>
    </w:p>
    <w:p w14:paraId="7EC5C299" w14:textId="77777777" w:rsidR="00145F78" w:rsidRPr="00B83113" w:rsidRDefault="00145F78" w:rsidP="00524465">
      <w:pPr>
        <w:pStyle w:val="Bezriadkovania"/>
        <w:jc w:val="both"/>
        <w:rPr>
          <w:rFonts w:asciiTheme="minorHAnsi" w:hAnsiTheme="minorHAnsi" w:cstheme="minorHAnsi"/>
          <w:color w:val="000000" w:themeColor="text1"/>
          <w:sz w:val="22"/>
        </w:rPr>
      </w:pPr>
    </w:p>
    <w:p w14:paraId="03C75FC5" w14:textId="77777777" w:rsidR="00145F78" w:rsidRPr="00B83113" w:rsidRDefault="00145F78" w:rsidP="00524465">
      <w:pPr>
        <w:pStyle w:val="Bezriadkovania"/>
        <w:jc w:val="both"/>
        <w:rPr>
          <w:rFonts w:asciiTheme="minorHAnsi" w:hAnsiTheme="minorHAnsi" w:cstheme="minorHAnsi"/>
          <w:color w:val="000000" w:themeColor="text1"/>
          <w:sz w:val="22"/>
        </w:rPr>
      </w:pPr>
    </w:p>
    <w:p w14:paraId="12B1C988" w14:textId="77777777" w:rsidR="00145F78" w:rsidRPr="00B83113" w:rsidRDefault="00145F78" w:rsidP="00524465">
      <w:pPr>
        <w:pStyle w:val="Bezriadkovania"/>
        <w:jc w:val="both"/>
        <w:rPr>
          <w:rFonts w:asciiTheme="minorHAnsi" w:hAnsiTheme="minorHAnsi" w:cstheme="minorHAnsi"/>
          <w:color w:val="000000" w:themeColor="text1"/>
          <w:sz w:val="22"/>
        </w:rPr>
      </w:pPr>
    </w:p>
    <w:p w14:paraId="498D2C64" w14:textId="7438F0AE" w:rsidR="00145F78" w:rsidRDefault="00145F78" w:rsidP="00524465">
      <w:pPr>
        <w:pStyle w:val="Bezriadkovania"/>
        <w:jc w:val="both"/>
        <w:rPr>
          <w:rFonts w:asciiTheme="minorHAnsi" w:hAnsiTheme="minorHAnsi" w:cstheme="minorHAnsi"/>
          <w:color w:val="000000" w:themeColor="text1"/>
          <w:sz w:val="22"/>
        </w:rPr>
      </w:pPr>
    </w:p>
    <w:p w14:paraId="477649C8" w14:textId="42B968AE" w:rsidR="00CF288A" w:rsidRDefault="00CF288A" w:rsidP="00524465">
      <w:pPr>
        <w:pStyle w:val="Bezriadkovania"/>
        <w:jc w:val="both"/>
        <w:rPr>
          <w:rFonts w:asciiTheme="minorHAnsi" w:hAnsiTheme="minorHAnsi" w:cstheme="minorHAnsi"/>
          <w:color w:val="000000" w:themeColor="text1"/>
          <w:sz w:val="22"/>
        </w:rPr>
      </w:pPr>
    </w:p>
    <w:p w14:paraId="5DF1B520" w14:textId="77777777" w:rsidR="00F34680" w:rsidRDefault="00F34680" w:rsidP="00524465">
      <w:pPr>
        <w:pStyle w:val="Bezriadkovania"/>
        <w:jc w:val="both"/>
        <w:rPr>
          <w:rFonts w:asciiTheme="minorHAnsi" w:hAnsiTheme="minorHAnsi" w:cstheme="minorHAnsi"/>
          <w:color w:val="000000" w:themeColor="text1"/>
          <w:sz w:val="22"/>
        </w:rPr>
      </w:pPr>
    </w:p>
    <w:p w14:paraId="3CEBE5CF" w14:textId="40DBFDE8" w:rsidR="00CF288A" w:rsidRDefault="00CF288A" w:rsidP="00524465">
      <w:pPr>
        <w:pStyle w:val="Bezriadkovania"/>
        <w:jc w:val="both"/>
        <w:rPr>
          <w:rFonts w:asciiTheme="minorHAnsi" w:hAnsiTheme="minorHAnsi" w:cstheme="minorHAnsi"/>
          <w:color w:val="000000" w:themeColor="text1"/>
          <w:sz w:val="22"/>
        </w:rPr>
      </w:pPr>
    </w:p>
    <w:p w14:paraId="52A8809A" w14:textId="255A6D30" w:rsidR="00CF288A" w:rsidRDefault="00CF288A" w:rsidP="00524465">
      <w:pPr>
        <w:pStyle w:val="Bezriadkovania"/>
        <w:jc w:val="both"/>
        <w:rPr>
          <w:rFonts w:asciiTheme="minorHAnsi" w:hAnsiTheme="minorHAnsi" w:cstheme="minorHAnsi"/>
          <w:color w:val="000000" w:themeColor="text1"/>
          <w:sz w:val="22"/>
        </w:rPr>
      </w:pPr>
    </w:p>
    <w:p w14:paraId="7C9FE2F3" w14:textId="77777777" w:rsidR="000001C1" w:rsidRPr="00B83113" w:rsidRDefault="00A43CC4" w:rsidP="0051225D">
      <w:pPr>
        <w:pStyle w:val="Nadpis1"/>
        <w:numPr>
          <w:ilvl w:val="0"/>
          <w:numId w:val="0"/>
        </w:numPr>
        <w:shd w:val="clear" w:color="auto" w:fill="5B9BD5" w:themeFill="accent1"/>
        <w:tabs>
          <w:tab w:val="left" w:pos="1134"/>
        </w:tabs>
        <w:rPr>
          <w:rFonts w:asciiTheme="minorHAnsi" w:hAnsiTheme="minorHAnsi" w:cstheme="minorHAnsi"/>
          <w:smallCaps/>
          <w:color w:val="auto"/>
          <w:szCs w:val="22"/>
        </w:rPr>
      </w:pPr>
      <w:bookmarkStart w:id="65" w:name="_Toc95498860"/>
      <w:r w:rsidRPr="00B83113">
        <w:rPr>
          <w:rFonts w:asciiTheme="minorHAnsi" w:hAnsiTheme="minorHAnsi" w:cstheme="minorHAnsi"/>
          <w:smallCaps/>
          <w:color w:val="auto"/>
          <w:szCs w:val="22"/>
        </w:rPr>
        <w:lastRenderedPageBreak/>
        <w:t>M</w:t>
      </w:r>
      <w:r w:rsidR="000001C1" w:rsidRPr="00B83113">
        <w:rPr>
          <w:rFonts w:asciiTheme="minorHAnsi" w:hAnsiTheme="minorHAnsi" w:cstheme="minorHAnsi"/>
          <w:smallCaps/>
          <w:color w:val="auto"/>
          <w:szCs w:val="22"/>
        </w:rPr>
        <w:t>odul</w:t>
      </w:r>
      <w:r w:rsidR="009A430A" w:rsidRPr="00B83113">
        <w:rPr>
          <w:rFonts w:asciiTheme="minorHAnsi" w:hAnsiTheme="minorHAnsi" w:cstheme="minorHAnsi"/>
          <w:smallCaps/>
          <w:color w:val="auto"/>
          <w:szCs w:val="22"/>
        </w:rPr>
        <w:t xml:space="preserve"> č. </w:t>
      </w:r>
      <w:r w:rsidR="00D83D2A" w:rsidRPr="00B83113">
        <w:rPr>
          <w:rFonts w:asciiTheme="minorHAnsi" w:hAnsiTheme="minorHAnsi" w:cstheme="minorHAnsi"/>
          <w:smallCaps/>
          <w:color w:val="auto"/>
          <w:szCs w:val="22"/>
        </w:rPr>
        <w:t>4</w:t>
      </w:r>
      <w:r w:rsidR="000001C1" w:rsidRPr="00B83113">
        <w:rPr>
          <w:rFonts w:asciiTheme="minorHAnsi" w:hAnsiTheme="minorHAnsi" w:cstheme="minorHAnsi"/>
          <w:smallCaps/>
          <w:color w:val="auto"/>
          <w:szCs w:val="22"/>
        </w:rPr>
        <w:t xml:space="preserve">: </w:t>
      </w:r>
      <w:r w:rsidR="007D0504" w:rsidRPr="00B83113">
        <w:rPr>
          <w:rFonts w:asciiTheme="minorHAnsi" w:hAnsiTheme="minorHAnsi" w:cstheme="minorHAnsi"/>
          <w:smallCaps/>
          <w:color w:val="auto"/>
          <w:szCs w:val="22"/>
        </w:rPr>
        <w:t>Obsah praktického vyučovania – „Nastavenie vzdelávacej cesty“</w:t>
      </w:r>
      <w:bookmarkEnd w:id="65"/>
    </w:p>
    <w:p w14:paraId="1CD273A0" w14:textId="77777777" w:rsidR="00796345" w:rsidRPr="00B83113" w:rsidRDefault="00796345" w:rsidP="00796345">
      <w:pPr>
        <w:pStyle w:val="Bezriadkovania"/>
        <w:rPr>
          <w:rFonts w:asciiTheme="minorHAnsi" w:hAnsiTheme="minorHAnsi" w:cstheme="minorHAnsi"/>
          <w:color w:val="000000" w:themeColor="text1"/>
          <w:sz w:val="22"/>
          <w:szCs w:val="22"/>
          <w:u w:val="single"/>
        </w:rPr>
      </w:pPr>
    </w:p>
    <w:p w14:paraId="50AA719A" w14:textId="77777777" w:rsidR="00796345" w:rsidRPr="00B83113" w:rsidRDefault="00796345" w:rsidP="00796345">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35D50ECB" w14:textId="77777777" w:rsidR="00796345" w:rsidRPr="00B83113" w:rsidRDefault="00796345" w:rsidP="00796345">
      <w:pPr>
        <w:pStyle w:val="Bezriadkovania"/>
        <w:rPr>
          <w:rFonts w:asciiTheme="minorHAnsi" w:hAnsiTheme="minorHAnsi" w:cstheme="minorHAnsi"/>
          <w:b/>
          <w:color w:val="000000" w:themeColor="text1"/>
          <w:sz w:val="22"/>
          <w:szCs w:val="22"/>
        </w:rPr>
      </w:pPr>
    </w:p>
    <w:p w14:paraId="49A54029" w14:textId="77777777" w:rsidR="00796345" w:rsidRPr="00B83113" w:rsidRDefault="00344034" w:rsidP="005B3AC2">
      <w:pPr>
        <w:pStyle w:val="Bezriadkovania"/>
        <w:numPr>
          <w:ilvl w:val="1"/>
          <w:numId w:val="24"/>
        </w:numPr>
        <w:tabs>
          <w:tab w:val="left" w:pos="1134"/>
        </w:tabs>
        <w:ind w:left="1134" w:hanging="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vzdelávacie štandardy pre praktické vyučovanie pre príslušný učebný alebo študijný odor, </w:t>
      </w:r>
    </w:p>
    <w:p w14:paraId="639B4A7F" w14:textId="77777777" w:rsidR="00344034" w:rsidRPr="00B83113" w:rsidRDefault="00344034" w:rsidP="005B3AC2">
      <w:pPr>
        <w:pStyle w:val="Bezriadkovania"/>
        <w:numPr>
          <w:ilvl w:val="1"/>
          <w:numId w:val="24"/>
        </w:numPr>
        <w:tabs>
          <w:tab w:val="left" w:pos="1134"/>
        </w:tabs>
        <w:ind w:left="1134" w:hanging="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školský vzdelávací program a spolupráca školy a zamestnávateľa pri jeho spracovaní, </w:t>
      </w:r>
    </w:p>
    <w:p w14:paraId="5785CFAA" w14:textId="77777777" w:rsidR="00344034" w:rsidRPr="00B83113" w:rsidRDefault="00344034" w:rsidP="005B3AC2">
      <w:pPr>
        <w:pStyle w:val="Bezriadkovania"/>
        <w:numPr>
          <w:ilvl w:val="1"/>
          <w:numId w:val="24"/>
        </w:numPr>
        <w:tabs>
          <w:tab w:val="left" w:pos="1134"/>
        </w:tabs>
        <w:ind w:left="1134" w:hanging="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využitie vzorových učebných plánov (VUP) pre príslušný učebný alebo študijný odbor a vzorových učebných osnov (VUO) pre príslušný študijný alebo učebný odbor pri spracovaní školského vzdelávacieho programu,</w:t>
      </w:r>
    </w:p>
    <w:p w14:paraId="437C8B51" w14:textId="033F071A" w:rsidR="00344034" w:rsidRPr="00B83113" w:rsidRDefault="001B1F24" w:rsidP="005B3AC2">
      <w:pPr>
        <w:pStyle w:val="Bezriadkovania"/>
        <w:numPr>
          <w:ilvl w:val="1"/>
          <w:numId w:val="24"/>
        </w:numPr>
        <w:tabs>
          <w:tab w:val="left" w:pos="1134"/>
        </w:tabs>
        <w:ind w:left="1134" w:hanging="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vzdelávací </w:t>
      </w:r>
      <w:r w:rsidR="00344034" w:rsidRPr="00B83113">
        <w:rPr>
          <w:rFonts w:asciiTheme="minorHAnsi" w:hAnsiTheme="minorHAnsi" w:cstheme="minorHAnsi"/>
          <w:color w:val="000000" w:themeColor="text1"/>
          <w:sz w:val="22"/>
          <w:szCs w:val="22"/>
        </w:rPr>
        <w:t>a </w:t>
      </w:r>
      <w:proofErr w:type="spellStart"/>
      <w:r w:rsidR="00344034" w:rsidRPr="00B83113">
        <w:rPr>
          <w:rFonts w:asciiTheme="minorHAnsi" w:hAnsiTheme="minorHAnsi" w:cstheme="minorHAnsi"/>
          <w:color w:val="000000" w:themeColor="text1"/>
          <w:sz w:val="22"/>
          <w:szCs w:val="22"/>
        </w:rPr>
        <w:t>preraďovací</w:t>
      </w:r>
      <w:proofErr w:type="spellEnd"/>
      <w:r w:rsidR="00344034" w:rsidRPr="00B83113">
        <w:rPr>
          <w:rFonts w:asciiTheme="minorHAnsi" w:hAnsiTheme="minorHAnsi" w:cstheme="minorHAnsi"/>
          <w:color w:val="000000" w:themeColor="text1"/>
          <w:sz w:val="22"/>
          <w:szCs w:val="22"/>
        </w:rPr>
        <w:t xml:space="preserve"> plán, </w:t>
      </w:r>
    </w:p>
    <w:p w14:paraId="1BF9851C" w14:textId="77777777" w:rsidR="00344034" w:rsidRPr="00B83113" w:rsidRDefault="00344034" w:rsidP="005B3AC2">
      <w:pPr>
        <w:pStyle w:val="Bezriadkovania"/>
        <w:numPr>
          <w:ilvl w:val="1"/>
          <w:numId w:val="24"/>
        </w:numPr>
        <w:tabs>
          <w:tab w:val="left" w:pos="1134"/>
        </w:tabs>
        <w:ind w:left="1134" w:hanging="567"/>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ukončovanie štúdia.</w:t>
      </w:r>
    </w:p>
    <w:p w14:paraId="4E743F1D" w14:textId="77777777" w:rsidR="00796345" w:rsidRPr="00B83113" w:rsidRDefault="00796345" w:rsidP="00796345">
      <w:pPr>
        <w:pStyle w:val="Bezriadkovania"/>
        <w:rPr>
          <w:rFonts w:asciiTheme="minorHAnsi" w:hAnsiTheme="minorHAnsi" w:cstheme="minorHAnsi"/>
          <w:b/>
          <w:color w:val="000000" w:themeColor="text1"/>
          <w:sz w:val="22"/>
          <w:szCs w:val="22"/>
        </w:rPr>
      </w:pPr>
    </w:p>
    <w:p w14:paraId="5CA6215C" w14:textId="77777777" w:rsidR="00796345" w:rsidRPr="00B83113" w:rsidRDefault="00796345" w:rsidP="00796345">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p>
    <w:p w14:paraId="6C5AC0DA" w14:textId="77777777" w:rsidR="00796345" w:rsidRPr="00B83113" w:rsidRDefault="00796345" w:rsidP="00796345">
      <w:pPr>
        <w:pStyle w:val="Bezriadkovania"/>
        <w:rPr>
          <w:rFonts w:asciiTheme="minorHAnsi" w:hAnsiTheme="minorHAnsi" w:cstheme="minorHAnsi"/>
          <w:b/>
          <w:color w:val="000000" w:themeColor="text1"/>
          <w:sz w:val="22"/>
          <w:szCs w:val="22"/>
        </w:rPr>
      </w:pPr>
    </w:p>
    <w:p w14:paraId="70A563C1" w14:textId="77777777"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vzdelávacie štandardy pre praktické vyučovanie,</w:t>
      </w:r>
    </w:p>
    <w:p w14:paraId="13F0C6FF" w14:textId="77777777"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sformulovať vzdelávací štandard pre určený odbor štúdia,</w:t>
      </w:r>
    </w:p>
    <w:p w14:paraId="170EDD10" w14:textId="77777777" w:rsidR="00ED43CD" w:rsidRPr="00B83113" w:rsidRDefault="008B1B99"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úlohu a časti školského vzdelávacieho programu,</w:t>
      </w:r>
    </w:p>
    <w:p w14:paraId="304359AC" w14:textId="77777777" w:rsidR="008B1B99" w:rsidRPr="00B83113" w:rsidRDefault="008B1B99"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učebný plán </w:t>
      </w:r>
      <w:r w:rsidR="003E5651" w:rsidRPr="00B83113">
        <w:rPr>
          <w:rFonts w:asciiTheme="minorHAnsi" w:hAnsiTheme="minorHAnsi" w:cstheme="minorHAnsi"/>
          <w:color w:val="000000" w:themeColor="text1"/>
          <w:sz w:val="22"/>
          <w:szCs w:val="22"/>
        </w:rPr>
        <w:t xml:space="preserve">(UP) </w:t>
      </w:r>
      <w:r w:rsidRPr="00B83113">
        <w:rPr>
          <w:rFonts w:asciiTheme="minorHAnsi" w:hAnsiTheme="minorHAnsi" w:cstheme="minorHAnsi"/>
          <w:color w:val="000000" w:themeColor="text1"/>
          <w:sz w:val="22"/>
          <w:szCs w:val="22"/>
        </w:rPr>
        <w:t>a učebné osnovy vyučovacieho predmetu</w:t>
      </w:r>
      <w:r w:rsidR="00E36B8E" w:rsidRPr="00B83113">
        <w:rPr>
          <w:rFonts w:asciiTheme="minorHAnsi" w:hAnsiTheme="minorHAnsi" w:cstheme="minorHAnsi"/>
          <w:color w:val="000000" w:themeColor="text1"/>
          <w:sz w:val="22"/>
          <w:szCs w:val="22"/>
        </w:rPr>
        <w:t xml:space="preserve"> (UO)</w:t>
      </w:r>
      <w:r w:rsidRPr="00B83113">
        <w:rPr>
          <w:rFonts w:asciiTheme="minorHAnsi" w:hAnsiTheme="minorHAnsi" w:cstheme="minorHAnsi"/>
          <w:color w:val="000000" w:themeColor="text1"/>
          <w:sz w:val="22"/>
          <w:szCs w:val="22"/>
        </w:rPr>
        <w:t>,</w:t>
      </w:r>
    </w:p>
    <w:p w14:paraId="22D3F16E" w14:textId="77777777"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orientovať sa vo vzorovom </w:t>
      </w:r>
      <w:r w:rsidR="00BE31D4" w:rsidRPr="00B83113">
        <w:rPr>
          <w:rFonts w:asciiTheme="minorHAnsi" w:hAnsiTheme="minorHAnsi" w:cstheme="minorHAnsi"/>
          <w:color w:val="000000" w:themeColor="text1"/>
          <w:sz w:val="22"/>
          <w:szCs w:val="22"/>
        </w:rPr>
        <w:t>učebnom</w:t>
      </w:r>
      <w:r w:rsidRPr="00B83113">
        <w:rPr>
          <w:rFonts w:asciiTheme="minorHAnsi" w:hAnsiTheme="minorHAnsi" w:cstheme="minorHAnsi"/>
          <w:color w:val="000000" w:themeColor="text1"/>
          <w:sz w:val="22"/>
          <w:szCs w:val="22"/>
        </w:rPr>
        <w:t xml:space="preserve"> pláne a vzorových učebných osnovách pre daný odbor štúdia,</w:t>
      </w:r>
    </w:p>
    <w:p w14:paraId="37E1C98D" w14:textId="7499F2D9"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spracovať </w:t>
      </w:r>
      <w:r w:rsidR="007A2263" w:rsidRPr="007A2263">
        <w:rPr>
          <w:rFonts w:asciiTheme="minorHAnsi" w:hAnsiTheme="minorHAnsi" w:cstheme="minorHAnsi"/>
          <w:color w:val="4472C4" w:themeColor="accent5"/>
          <w:sz w:val="22"/>
          <w:szCs w:val="22"/>
        </w:rPr>
        <w:t>vzdelávací</w:t>
      </w:r>
      <w:r w:rsidRPr="007A2263">
        <w:rPr>
          <w:rFonts w:asciiTheme="minorHAnsi" w:hAnsiTheme="minorHAnsi" w:cstheme="minorHAnsi"/>
          <w:color w:val="4472C4" w:themeColor="accent5"/>
          <w:sz w:val="22"/>
          <w:szCs w:val="22"/>
        </w:rPr>
        <w:t xml:space="preserve"> plán </w:t>
      </w:r>
      <w:r w:rsidRPr="00B83113">
        <w:rPr>
          <w:rFonts w:asciiTheme="minorHAnsi" w:hAnsiTheme="minorHAnsi" w:cstheme="minorHAnsi"/>
          <w:color w:val="000000" w:themeColor="text1"/>
          <w:sz w:val="22"/>
          <w:szCs w:val="22"/>
        </w:rPr>
        <w:t>podľa UO,</w:t>
      </w:r>
    </w:p>
    <w:p w14:paraId="6BFDEFBA" w14:textId="675CBB8F"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w:t>
      </w:r>
      <w:r w:rsidR="007A2263" w:rsidRPr="007A2263">
        <w:rPr>
          <w:rFonts w:asciiTheme="minorHAnsi" w:hAnsiTheme="minorHAnsi" w:cstheme="minorHAnsi"/>
          <w:color w:val="4472C4" w:themeColor="accent5"/>
          <w:sz w:val="22"/>
          <w:szCs w:val="22"/>
        </w:rPr>
        <w:t>vzdelávací</w:t>
      </w:r>
      <w:r w:rsidRPr="007A2263">
        <w:rPr>
          <w:rFonts w:asciiTheme="minorHAnsi" w:hAnsiTheme="minorHAnsi" w:cstheme="minorHAnsi"/>
          <w:color w:val="4472C4" w:themeColor="accent5"/>
          <w:sz w:val="22"/>
          <w:szCs w:val="22"/>
        </w:rPr>
        <w:t xml:space="preserve"> </w:t>
      </w:r>
      <w:r w:rsidRPr="00B83113">
        <w:rPr>
          <w:rFonts w:asciiTheme="minorHAnsi" w:hAnsiTheme="minorHAnsi" w:cstheme="minorHAnsi"/>
          <w:color w:val="000000" w:themeColor="text1"/>
          <w:sz w:val="22"/>
          <w:szCs w:val="22"/>
        </w:rPr>
        <w:t>a </w:t>
      </w:r>
      <w:proofErr w:type="spellStart"/>
      <w:r w:rsidRPr="00B83113">
        <w:rPr>
          <w:rFonts w:asciiTheme="minorHAnsi" w:hAnsiTheme="minorHAnsi" w:cstheme="minorHAnsi"/>
          <w:color w:val="000000" w:themeColor="text1"/>
          <w:sz w:val="22"/>
          <w:szCs w:val="22"/>
        </w:rPr>
        <w:t>preraďovací</w:t>
      </w:r>
      <w:proofErr w:type="spellEnd"/>
      <w:r w:rsidRPr="00B83113">
        <w:rPr>
          <w:rFonts w:asciiTheme="minorHAnsi" w:hAnsiTheme="minorHAnsi" w:cstheme="minorHAnsi"/>
          <w:color w:val="000000" w:themeColor="text1"/>
          <w:sz w:val="22"/>
          <w:szCs w:val="22"/>
        </w:rPr>
        <w:t xml:space="preserve"> plán,</w:t>
      </w:r>
    </w:p>
    <w:p w14:paraId="07E293AE" w14:textId="77777777"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popísať spôsoby ukončovania štúdia, organizáciu ukončovania štúdia,</w:t>
      </w:r>
    </w:p>
    <w:p w14:paraId="1A483D46" w14:textId="77777777" w:rsidR="00796345"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spracovať zadania pre teoretickú a praktickú časť záverečnej skúšky a odbornej zložky maturitnej skúšky,</w:t>
      </w:r>
    </w:p>
    <w:p w14:paraId="60636FB5" w14:textId="77777777" w:rsidR="000001C1" w:rsidRPr="00B83113" w:rsidRDefault="00796345" w:rsidP="00CD2908">
      <w:pPr>
        <w:pStyle w:val="Bezriadkovania"/>
        <w:numPr>
          <w:ilvl w:val="0"/>
          <w:numId w:val="1"/>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určiť úlohy a práva členov skúšobnej komisie.</w:t>
      </w:r>
    </w:p>
    <w:p w14:paraId="61C16551" w14:textId="77777777" w:rsidR="00C73C21" w:rsidRPr="008C7065" w:rsidRDefault="003501A1" w:rsidP="005B3AC2">
      <w:pPr>
        <w:pStyle w:val="Nadpis2"/>
        <w:numPr>
          <w:ilvl w:val="1"/>
          <w:numId w:val="25"/>
        </w:numPr>
        <w:ind w:left="567" w:hanging="567"/>
        <w:jc w:val="both"/>
        <w:rPr>
          <w:rFonts w:asciiTheme="minorHAnsi" w:hAnsiTheme="minorHAnsi" w:cstheme="minorHAnsi"/>
          <w:color w:val="002060"/>
          <w:szCs w:val="22"/>
        </w:rPr>
      </w:pPr>
      <w:bookmarkStart w:id="66" w:name="_Toc95498861"/>
      <w:r w:rsidRPr="008C7065">
        <w:rPr>
          <w:rFonts w:asciiTheme="minorHAnsi" w:hAnsiTheme="minorHAnsi" w:cstheme="minorHAnsi"/>
          <w:color w:val="002060"/>
          <w:szCs w:val="22"/>
        </w:rPr>
        <w:t>V</w:t>
      </w:r>
      <w:r w:rsidR="000001C1" w:rsidRPr="008C7065">
        <w:rPr>
          <w:rFonts w:asciiTheme="minorHAnsi" w:hAnsiTheme="minorHAnsi" w:cstheme="minorHAnsi"/>
          <w:color w:val="002060"/>
          <w:szCs w:val="22"/>
        </w:rPr>
        <w:t>zdelávacie štandardy pre praktické vyučovanie pre príslušný študijný odbor alebo pre príslušný učebný odbor</w:t>
      </w:r>
      <w:bookmarkEnd w:id="66"/>
    </w:p>
    <w:p w14:paraId="5358CA36" w14:textId="77777777" w:rsidR="00C73C21" w:rsidRPr="00B83113" w:rsidRDefault="00C73C21" w:rsidP="008C7065">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u w:val="single"/>
          <w:lang w:eastAsia="en-US"/>
        </w:rPr>
        <w:t>Vzdelávacie štandardy obsahujú súbor požiadaviek na osvojenie si vedomostí,</w:t>
      </w:r>
      <w:r w:rsidR="002D560C" w:rsidRPr="00B83113">
        <w:rPr>
          <w:rFonts w:asciiTheme="minorHAnsi" w:eastAsiaTheme="minorHAnsi" w:hAnsiTheme="minorHAnsi" w:cstheme="minorHAnsi"/>
          <w:color w:val="000000" w:themeColor="text1"/>
          <w:sz w:val="22"/>
          <w:szCs w:val="22"/>
          <w:u w:val="single"/>
          <w:lang w:eastAsia="en-US"/>
        </w:rPr>
        <w:t xml:space="preserve"> </w:t>
      </w:r>
      <w:r w:rsidRPr="00B83113">
        <w:rPr>
          <w:rFonts w:asciiTheme="minorHAnsi" w:eastAsiaTheme="minorHAnsi" w:hAnsiTheme="minorHAnsi" w:cstheme="minorHAnsi"/>
          <w:color w:val="000000" w:themeColor="text1"/>
          <w:sz w:val="22"/>
          <w:szCs w:val="22"/>
          <w:u w:val="single"/>
          <w:lang w:eastAsia="en-US"/>
        </w:rPr>
        <w:t>zručností a schopností, ktoré majú žiaci získať</w:t>
      </w:r>
      <w:r w:rsidRPr="00B83113">
        <w:rPr>
          <w:rFonts w:asciiTheme="minorHAnsi" w:eastAsiaTheme="minorHAnsi" w:hAnsiTheme="minorHAnsi" w:cstheme="minorHAnsi"/>
          <w:color w:val="000000" w:themeColor="text1"/>
          <w:sz w:val="22"/>
          <w:szCs w:val="22"/>
          <w:lang w:eastAsia="en-US"/>
        </w:rPr>
        <w:t>, aby mohli pokračovať vo vzdelávaní v</w:t>
      </w:r>
      <w:r w:rsidR="002D560C" w:rsidRPr="00B83113">
        <w:rPr>
          <w:rFonts w:asciiTheme="minorHAnsi" w:eastAsiaTheme="minorHAnsi" w:hAnsiTheme="minorHAnsi" w:cstheme="minorHAnsi"/>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 xml:space="preserve">nadväzujúcej časti vzdelávacieho programu alebo aby </w:t>
      </w:r>
      <w:r w:rsidR="001F2DA9" w:rsidRPr="00B83113">
        <w:rPr>
          <w:rFonts w:asciiTheme="minorHAnsi" w:eastAsiaTheme="minorHAnsi" w:hAnsiTheme="minorHAnsi" w:cstheme="minorHAnsi"/>
          <w:color w:val="000000" w:themeColor="text1"/>
          <w:sz w:val="22"/>
          <w:szCs w:val="22"/>
          <w:lang w:eastAsia="en-US"/>
        </w:rPr>
        <w:t xml:space="preserve">mohli úspešne ukončiť odborné vzdelávania a prípravu záverečnou, maturitnou alebo absolventskou skúškou a mohol </w:t>
      </w:r>
      <w:r w:rsidRPr="00B83113">
        <w:rPr>
          <w:rFonts w:asciiTheme="minorHAnsi" w:eastAsiaTheme="minorHAnsi" w:hAnsiTheme="minorHAnsi" w:cstheme="minorHAnsi"/>
          <w:color w:val="000000" w:themeColor="text1"/>
          <w:sz w:val="22"/>
          <w:szCs w:val="22"/>
          <w:lang w:eastAsia="en-US"/>
        </w:rPr>
        <w:t>im byť priznaný stupeň</w:t>
      </w:r>
      <w:r w:rsidR="002D560C" w:rsidRPr="00B83113">
        <w:rPr>
          <w:rFonts w:asciiTheme="minorHAnsi" w:eastAsiaTheme="minorHAnsi" w:hAnsiTheme="minorHAnsi" w:cstheme="minorHAnsi"/>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vzdelania</w:t>
      </w:r>
      <w:r w:rsidR="00A25DD1" w:rsidRPr="00B83113">
        <w:rPr>
          <w:rFonts w:asciiTheme="minorHAnsi" w:eastAsiaTheme="minorHAnsi" w:hAnsiTheme="minorHAnsi" w:cstheme="minorHAnsi"/>
          <w:color w:val="000000" w:themeColor="text1"/>
          <w:sz w:val="22"/>
          <w:szCs w:val="22"/>
          <w:lang w:eastAsia="en-US"/>
        </w:rPr>
        <w:t xml:space="preserve"> a doklad o kvalifikácii</w:t>
      </w:r>
      <w:r w:rsidRPr="00B83113">
        <w:rPr>
          <w:rFonts w:asciiTheme="minorHAnsi" w:eastAsiaTheme="minorHAnsi" w:hAnsiTheme="minorHAnsi" w:cstheme="minorHAnsi"/>
          <w:color w:val="000000" w:themeColor="text1"/>
          <w:sz w:val="22"/>
          <w:szCs w:val="22"/>
          <w:lang w:eastAsia="en-US"/>
        </w:rPr>
        <w:t>.</w:t>
      </w:r>
    </w:p>
    <w:p w14:paraId="10526824" w14:textId="77777777" w:rsidR="002D560C" w:rsidRPr="00B83113" w:rsidRDefault="002D560C" w:rsidP="00C73C21">
      <w:pPr>
        <w:autoSpaceDE w:val="0"/>
        <w:autoSpaceDN w:val="0"/>
        <w:adjustRightInd w:val="0"/>
        <w:jc w:val="both"/>
        <w:rPr>
          <w:rFonts w:asciiTheme="minorHAnsi" w:eastAsiaTheme="minorHAnsi" w:hAnsiTheme="minorHAnsi" w:cstheme="minorHAnsi"/>
          <w:color w:val="000000" w:themeColor="text1"/>
          <w:sz w:val="22"/>
          <w:szCs w:val="22"/>
          <w:lang w:eastAsia="en-US"/>
        </w:rPr>
      </w:pPr>
    </w:p>
    <w:p w14:paraId="4471DD7B" w14:textId="77777777" w:rsidR="00C73C21" w:rsidRPr="00B83113" w:rsidRDefault="00C73C21" w:rsidP="008C7065">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Vzdelávacie štandardy pre žiakov sa členia na</w:t>
      </w:r>
      <w:r w:rsidR="002D560C" w:rsidRPr="00B83113">
        <w:rPr>
          <w:rFonts w:asciiTheme="minorHAnsi" w:eastAsiaTheme="minorHAnsi" w:hAnsiTheme="minorHAnsi" w:cstheme="minorHAnsi"/>
          <w:color w:val="000000" w:themeColor="text1"/>
          <w:sz w:val="22"/>
          <w:szCs w:val="22"/>
          <w:lang w:eastAsia="en-US"/>
        </w:rPr>
        <w:t>:</w:t>
      </w:r>
    </w:p>
    <w:p w14:paraId="5F4A9E8F" w14:textId="77777777" w:rsidR="002D560C" w:rsidRPr="008C7065" w:rsidRDefault="002D560C" w:rsidP="00C73C21">
      <w:pPr>
        <w:autoSpaceDE w:val="0"/>
        <w:autoSpaceDN w:val="0"/>
        <w:adjustRightInd w:val="0"/>
        <w:jc w:val="both"/>
        <w:rPr>
          <w:rFonts w:asciiTheme="minorHAnsi" w:eastAsiaTheme="minorHAnsi" w:hAnsiTheme="minorHAnsi" w:cstheme="minorHAnsi"/>
          <w:color w:val="000000" w:themeColor="text1"/>
          <w:sz w:val="12"/>
          <w:szCs w:val="12"/>
          <w:lang w:eastAsia="en-US"/>
        </w:rPr>
      </w:pPr>
    </w:p>
    <w:p w14:paraId="4CB1BCD9" w14:textId="77777777" w:rsidR="00C73C21" w:rsidRPr="00B83113" w:rsidRDefault="00C73C21" w:rsidP="00FA77F3">
      <w:pPr>
        <w:autoSpaceDE w:val="0"/>
        <w:autoSpaceDN w:val="0"/>
        <w:adjustRightInd w:val="0"/>
        <w:ind w:left="1134" w:hanging="283"/>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bCs/>
          <w:color w:val="000000" w:themeColor="text1"/>
          <w:sz w:val="22"/>
          <w:szCs w:val="22"/>
          <w:lang w:eastAsia="en-US"/>
        </w:rPr>
        <w:t>a)</w:t>
      </w:r>
      <w:r w:rsidRPr="00B83113">
        <w:rPr>
          <w:rFonts w:asciiTheme="minorHAnsi" w:eastAsiaTheme="minorHAnsi" w:hAnsiTheme="minorHAnsi" w:cstheme="minorHAnsi"/>
          <w:b/>
          <w:bCs/>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výkonové štandardy, ktoré určujú kritériá úrovne zvládnutia vedomostí, zručností a</w:t>
      </w:r>
      <w:r w:rsidR="006D4912" w:rsidRPr="00B83113">
        <w:rPr>
          <w:rFonts w:asciiTheme="minorHAnsi" w:eastAsiaTheme="minorHAnsi" w:hAnsiTheme="minorHAnsi" w:cstheme="minorHAnsi"/>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schopností,</w:t>
      </w:r>
    </w:p>
    <w:p w14:paraId="59A6B60F" w14:textId="77777777" w:rsidR="00C73C21" w:rsidRPr="00B83113" w:rsidRDefault="00C73C21" w:rsidP="00FA77F3">
      <w:pPr>
        <w:pStyle w:val="Bezriadkovania"/>
        <w:ind w:left="1134" w:hanging="283"/>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bCs/>
          <w:color w:val="000000" w:themeColor="text1"/>
          <w:sz w:val="22"/>
          <w:szCs w:val="22"/>
          <w:lang w:eastAsia="en-US"/>
        </w:rPr>
        <w:t>b)</w:t>
      </w:r>
      <w:r w:rsidRPr="00B83113">
        <w:rPr>
          <w:rFonts w:asciiTheme="minorHAnsi" w:eastAsiaTheme="minorHAnsi" w:hAnsiTheme="minorHAnsi" w:cstheme="minorHAnsi"/>
          <w:b/>
          <w:bCs/>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obsahové štandardy, ktoré určujú rozsah požadovaných vedomostí a zručností.</w:t>
      </w:r>
    </w:p>
    <w:p w14:paraId="6BA3467F" w14:textId="77777777" w:rsidR="003E5341" w:rsidRPr="00B83113" w:rsidRDefault="003E5341" w:rsidP="00C73C21">
      <w:pPr>
        <w:pStyle w:val="Bezriadkovania"/>
        <w:jc w:val="both"/>
        <w:rPr>
          <w:rFonts w:asciiTheme="minorHAnsi" w:eastAsiaTheme="minorHAnsi" w:hAnsiTheme="minorHAnsi" w:cstheme="minorHAnsi"/>
          <w:color w:val="000000" w:themeColor="text1"/>
          <w:sz w:val="22"/>
          <w:szCs w:val="22"/>
          <w:lang w:eastAsia="en-US"/>
        </w:rPr>
      </w:pPr>
    </w:p>
    <w:p w14:paraId="71D4694C" w14:textId="77777777" w:rsidR="00644E70" w:rsidRPr="00B83113" w:rsidRDefault="003E5341" w:rsidP="009D601E">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Vzdelávacie štandardy sú pre každý odbor vzdelávania určené v štátnom vzdelávacom programe, ktorý vydáva ministerstvo školstva  a v školskom vzdelávacom </w:t>
      </w:r>
      <w:r w:rsidR="00180422" w:rsidRPr="00B83113">
        <w:rPr>
          <w:rFonts w:asciiTheme="minorHAnsi" w:eastAsiaTheme="minorHAnsi" w:hAnsiTheme="minorHAnsi" w:cstheme="minorHAnsi"/>
          <w:color w:val="000000" w:themeColor="text1"/>
          <w:sz w:val="22"/>
          <w:szCs w:val="22"/>
          <w:lang w:eastAsia="en-US"/>
        </w:rPr>
        <w:t>p</w:t>
      </w:r>
      <w:r w:rsidRPr="00B83113">
        <w:rPr>
          <w:rFonts w:asciiTheme="minorHAnsi" w:eastAsiaTheme="minorHAnsi" w:hAnsiTheme="minorHAnsi" w:cstheme="minorHAnsi"/>
          <w:color w:val="000000" w:themeColor="text1"/>
          <w:sz w:val="22"/>
          <w:szCs w:val="22"/>
          <w:lang w:eastAsia="en-US"/>
        </w:rPr>
        <w:t xml:space="preserve">rograme, ktorý vydáva stredná odborná škola. Štátne vzdelávacie programy sú zverejnené na webovom sídle Štátneho inštitútu odborného vzdelávania – </w:t>
      </w:r>
      <w:hyperlink r:id="rId35" w:history="1">
        <w:r w:rsidR="00A25DD1" w:rsidRPr="00B83113">
          <w:rPr>
            <w:rStyle w:val="Hypertextovprepojenie"/>
            <w:rFonts w:asciiTheme="minorHAnsi" w:eastAsiaTheme="minorHAnsi" w:hAnsiTheme="minorHAnsi" w:cstheme="minorHAnsi"/>
            <w:sz w:val="22"/>
            <w:szCs w:val="22"/>
            <w:lang w:eastAsia="en-US"/>
          </w:rPr>
          <w:t>www.siov.sk</w:t>
        </w:r>
      </w:hyperlink>
      <w:r w:rsidR="00A25DD1" w:rsidRPr="00B83113">
        <w:rPr>
          <w:rStyle w:val="Hypertextovprepojenie"/>
          <w:rFonts w:asciiTheme="minorHAnsi" w:eastAsiaTheme="minorHAnsi" w:hAnsiTheme="minorHAnsi" w:cstheme="minorHAnsi"/>
          <w:color w:val="000000" w:themeColor="text1"/>
          <w:sz w:val="22"/>
          <w:szCs w:val="22"/>
          <w:lang w:eastAsia="en-US"/>
        </w:rPr>
        <w:t>.</w:t>
      </w:r>
      <w:r w:rsidR="00A25DD1" w:rsidRPr="00B83113">
        <w:rPr>
          <w:rStyle w:val="Hypertextovprepojenie"/>
          <w:rFonts w:asciiTheme="minorHAnsi" w:eastAsiaTheme="minorHAnsi" w:hAnsiTheme="minorHAnsi" w:cstheme="minorHAnsi"/>
          <w:color w:val="000000" w:themeColor="text1"/>
          <w:sz w:val="22"/>
          <w:szCs w:val="22"/>
          <w:u w:val="none"/>
          <w:lang w:eastAsia="en-US"/>
        </w:rPr>
        <w:t xml:space="preserve"> </w:t>
      </w:r>
      <w:r w:rsidRPr="00B83113">
        <w:rPr>
          <w:rFonts w:asciiTheme="minorHAnsi" w:eastAsiaTheme="minorHAnsi" w:hAnsiTheme="minorHAnsi" w:cstheme="minorHAnsi"/>
          <w:color w:val="000000" w:themeColor="text1"/>
          <w:sz w:val="22"/>
          <w:szCs w:val="22"/>
          <w:lang w:eastAsia="en-US"/>
        </w:rPr>
        <w:t>Školské vzdelávacie programy zverejňuje stredná odborná</w:t>
      </w:r>
      <w:r w:rsidR="0058014F" w:rsidRPr="00B83113">
        <w:rPr>
          <w:rFonts w:asciiTheme="minorHAnsi" w:eastAsiaTheme="minorHAnsi" w:hAnsiTheme="minorHAnsi" w:cstheme="minorHAnsi"/>
          <w:color w:val="000000" w:themeColor="text1"/>
          <w:sz w:val="22"/>
          <w:szCs w:val="22"/>
          <w:lang w:eastAsia="en-US"/>
        </w:rPr>
        <w:t xml:space="preserve"> škola na svojom webovom sídle.</w:t>
      </w:r>
    </w:p>
    <w:p w14:paraId="0EC97F4B" w14:textId="77777777" w:rsidR="007D0504" w:rsidRPr="00B83113" w:rsidRDefault="007D0504" w:rsidP="00AD00D9">
      <w:pPr>
        <w:pStyle w:val="Bezriadkovania"/>
        <w:tabs>
          <w:tab w:val="left" w:pos="0"/>
        </w:tabs>
        <w:jc w:val="both"/>
        <w:rPr>
          <w:rFonts w:asciiTheme="minorHAnsi" w:eastAsiaTheme="minorHAnsi" w:hAnsiTheme="minorHAnsi" w:cstheme="minorHAnsi"/>
          <w:b/>
          <w:color w:val="002060"/>
          <w:sz w:val="22"/>
          <w:szCs w:val="22"/>
          <w:lang w:eastAsia="en-US"/>
        </w:rPr>
      </w:pPr>
    </w:p>
    <w:p w14:paraId="63251658" w14:textId="7AE7A81C" w:rsidR="00647E65" w:rsidRPr="00B83113" w:rsidRDefault="00647E65" w:rsidP="005B3AC2">
      <w:pPr>
        <w:pStyle w:val="Bezriadkovania"/>
        <w:numPr>
          <w:ilvl w:val="2"/>
          <w:numId w:val="25"/>
        </w:numPr>
        <w:tabs>
          <w:tab w:val="left" w:pos="0"/>
        </w:tabs>
        <w:ind w:left="567" w:hanging="567"/>
        <w:jc w:val="both"/>
        <w:rPr>
          <w:rFonts w:asciiTheme="minorHAnsi" w:eastAsiaTheme="minorHAnsi" w:hAnsiTheme="minorHAnsi" w:cstheme="minorHAnsi"/>
          <w:b/>
          <w:color w:val="002060"/>
          <w:sz w:val="22"/>
          <w:szCs w:val="22"/>
          <w:lang w:eastAsia="en-US"/>
        </w:rPr>
      </w:pPr>
      <w:r w:rsidRPr="00B83113">
        <w:rPr>
          <w:rFonts w:asciiTheme="minorHAnsi" w:eastAsiaTheme="minorHAnsi" w:hAnsiTheme="minorHAnsi" w:cstheme="minorHAnsi"/>
          <w:b/>
          <w:color w:val="002060"/>
          <w:sz w:val="22"/>
          <w:szCs w:val="22"/>
          <w:lang w:eastAsia="en-US"/>
        </w:rPr>
        <w:t>Výkonový štandard</w:t>
      </w:r>
    </w:p>
    <w:p w14:paraId="20D70D5B" w14:textId="77777777" w:rsidR="00644E70" w:rsidRPr="00B83113" w:rsidRDefault="00644E70" w:rsidP="00FA77F3">
      <w:pPr>
        <w:pStyle w:val="Bezriadkovania"/>
        <w:ind w:firstLine="567"/>
        <w:jc w:val="both"/>
        <w:rPr>
          <w:rFonts w:asciiTheme="minorHAnsi" w:eastAsiaTheme="minorHAnsi" w:hAnsiTheme="minorHAnsi" w:cstheme="minorHAnsi"/>
          <w:color w:val="000000" w:themeColor="text1"/>
          <w:sz w:val="22"/>
          <w:szCs w:val="22"/>
          <w:lang w:eastAsia="en-US"/>
        </w:rPr>
      </w:pPr>
    </w:p>
    <w:p w14:paraId="7528184C" w14:textId="77777777" w:rsidR="00C91DCC" w:rsidRPr="00B83113" w:rsidRDefault="00C91DCC" w:rsidP="00876DB0">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Výkonový štandard je základné kritérium úrovne zvládnutia vedomostí, zručností a kompetencií. Vymedzuje kritériá úrovne zvládnutia obsahových štandardov. Sú to významné vedomosti, zručnosti a kompetencie, ktoré má žiak podľa očakávania preukázať po ukončení vzdelávania. </w:t>
      </w:r>
    </w:p>
    <w:p w14:paraId="102649BA" w14:textId="77777777" w:rsidR="00C91DCC" w:rsidRPr="00B83113" w:rsidRDefault="00FA77F3" w:rsidP="00F41775">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lastRenderedPageBreak/>
        <w:t>O</w:t>
      </w:r>
      <w:r w:rsidR="00C91DCC" w:rsidRPr="00B83113">
        <w:rPr>
          <w:rFonts w:asciiTheme="minorHAnsi" w:eastAsiaTheme="minorHAnsi" w:hAnsiTheme="minorHAnsi" w:cstheme="minorHAnsi"/>
          <w:color w:val="000000" w:themeColor="text1"/>
          <w:sz w:val="22"/>
          <w:szCs w:val="22"/>
          <w:lang w:eastAsia="en-US"/>
        </w:rPr>
        <w:t>dpoved</w:t>
      </w:r>
      <w:r w:rsidRPr="00B83113">
        <w:rPr>
          <w:rFonts w:asciiTheme="minorHAnsi" w:eastAsiaTheme="minorHAnsi" w:hAnsiTheme="minorHAnsi" w:cstheme="minorHAnsi"/>
          <w:color w:val="000000" w:themeColor="text1"/>
          <w:sz w:val="22"/>
          <w:szCs w:val="22"/>
          <w:lang w:eastAsia="en-US"/>
        </w:rPr>
        <w:t>á</w:t>
      </w:r>
      <w:r w:rsidR="00C91DCC" w:rsidRPr="00B83113">
        <w:rPr>
          <w:rFonts w:asciiTheme="minorHAnsi" w:eastAsiaTheme="minorHAnsi" w:hAnsiTheme="minorHAnsi" w:cstheme="minorHAnsi"/>
          <w:color w:val="000000" w:themeColor="text1"/>
          <w:sz w:val="22"/>
          <w:szCs w:val="22"/>
          <w:lang w:eastAsia="en-US"/>
        </w:rPr>
        <w:t xml:space="preserve"> na otázku“ „Čo potrebuje žiak vedieť (kognitívna oblasť), čomu musí porozumieť (kognitívna a afektívna oblasť), čo má urobiť (afektívna a psychomotorická oblasť)“, aby splnil úlohu a preukázal svoj výkon. Je zároveň vstupným (cieľová požiadavka) a výstupným (vzdelávací výstup) štandardom. </w:t>
      </w:r>
    </w:p>
    <w:p w14:paraId="27E718DF" w14:textId="77777777" w:rsidR="00B20629" w:rsidRPr="00B83113" w:rsidRDefault="00B20629" w:rsidP="00FA77F3">
      <w:pPr>
        <w:pStyle w:val="Bezriadkovania"/>
        <w:ind w:firstLine="567"/>
        <w:jc w:val="both"/>
        <w:rPr>
          <w:rFonts w:asciiTheme="minorHAnsi" w:eastAsiaTheme="minorHAnsi" w:hAnsiTheme="minorHAnsi" w:cstheme="minorHAnsi"/>
          <w:color w:val="000000" w:themeColor="text1"/>
          <w:sz w:val="22"/>
          <w:szCs w:val="22"/>
          <w:lang w:eastAsia="en-US"/>
        </w:rPr>
      </w:pPr>
    </w:p>
    <w:p w14:paraId="3101D718" w14:textId="085CB0F5" w:rsidR="00C91DCC" w:rsidRPr="00B83113" w:rsidRDefault="00C91DCC" w:rsidP="00F41775">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Výkonový štandard identifikuje merateľnosť vyučovacieho procesu. Popisuje produkt</w:t>
      </w:r>
      <w:r w:rsidR="00AD00D9" w:rsidRPr="00B83113">
        <w:rPr>
          <w:rFonts w:asciiTheme="minorHAnsi" w:eastAsiaTheme="minorHAnsi" w:hAnsiTheme="minorHAnsi" w:cstheme="minorHAnsi"/>
          <w:color w:val="000000" w:themeColor="text1"/>
          <w:sz w:val="22"/>
          <w:szCs w:val="22"/>
          <w:lang w:eastAsia="en-US"/>
        </w:rPr>
        <w:t xml:space="preserve"> (výsledok) </w:t>
      </w:r>
      <w:r w:rsidRPr="00B83113">
        <w:rPr>
          <w:rFonts w:asciiTheme="minorHAnsi" w:eastAsiaTheme="minorHAnsi" w:hAnsiTheme="minorHAnsi" w:cstheme="minorHAnsi"/>
          <w:color w:val="000000" w:themeColor="text1"/>
          <w:sz w:val="22"/>
          <w:szCs w:val="22"/>
          <w:lang w:eastAsia="en-US"/>
        </w:rPr>
        <w:t xml:space="preserve"> výučby, nie jej proces. Dôkazom dosiahnutia výkonového štandardu – vzdelávacieho výstupu je objektívne, </w:t>
      </w:r>
      <w:r w:rsidR="00AD00D9" w:rsidRPr="00B83113">
        <w:rPr>
          <w:rFonts w:asciiTheme="minorHAnsi" w:eastAsiaTheme="minorHAnsi" w:hAnsiTheme="minorHAnsi" w:cstheme="minorHAnsi"/>
          <w:color w:val="000000" w:themeColor="text1"/>
          <w:sz w:val="22"/>
          <w:szCs w:val="22"/>
          <w:lang w:eastAsia="en-US"/>
        </w:rPr>
        <w:t>presné</w:t>
      </w:r>
      <w:r w:rsidRPr="00B83113">
        <w:rPr>
          <w:rFonts w:asciiTheme="minorHAnsi" w:eastAsiaTheme="minorHAnsi" w:hAnsiTheme="minorHAnsi" w:cstheme="minorHAnsi"/>
          <w:color w:val="000000" w:themeColor="text1"/>
          <w:sz w:val="22"/>
          <w:szCs w:val="22"/>
          <w:lang w:eastAsia="en-US"/>
        </w:rPr>
        <w:t xml:space="preserve"> a </w:t>
      </w:r>
      <w:r w:rsidR="00AD00D9" w:rsidRPr="00B83113">
        <w:rPr>
          <w:rFonts w:asciiTheme="minorHAnsi" w:eastAsiaTheme="minorHAnsi" w:hAnsiTheme="minorHAnsi" w:cstheme="minorHAnsi"/>
          <w:color w:val="000000" w:themeColor="text1"/>
          <w:sz w:val="22"/>
          <w:szCs w:val="22"/>
          <w:lang w:eastAsia="en-US"/>
        </w:rPr>
        <w:t>spoľahlivé</w:t>
      </w:r>
      <w:r w:rsidRPr="00B83113">
        <w:rPr>
          <w:rFonts w:asciiTheme="minorHAnsi" w:eastAsiaTheme="minorHAnsi" w:hAnsiTheme="minorHAnsi" w:cstheme="minorHAnsi"/>
          <w:color w:val="000000" w:themeColor="text1"/>
          <w:sz w:val="22"/>
          <w:szCs w:val="22"/>
          <w:lang w:eastAsia="en-US"/>
        </w:rPr>
        <w:t xml:space="preserve"> priebežné </w:t>
      </w:r>
      <w:r w:rsidR="00AD00D9" w:rsidRPr="00B83113">
        <w:rPr>
          <w:rFonts w:asciiTheme="minorHAnsi" w:eastAsiaTheme="minorHAnsi" w:hAnsiTheme="minorHAnsi" w:cstheme="minorHAnsi"/>
          <w:color w:val="000000" w:themeColor="text1"/>
          <w:sz w:val="22"/>
          <w:szCs w:val="22"/>
          <w:lang w:eastAsia="en-US"/>
        </w:rPr>
        <w:t xml:space="preserve">hodnotenie </w:t>
      </w:r>
      <w:r w:rsidRPr="00B83113">
        <w:rPr>
          <w:rFonts w:asciiTheme="minorHAnsi" w:eastAsiaTheme="minorHAnsi" w:hAnsiTheme="minorHAnsi" w:cstheme="minorHAnsi"/>
          <w:color w:val="000000" w:themeColor="text1"/>
          <w:sz w:val="22"/>
          <w:szCs w:val="22"/>
          <w:lang w:eastAsia="en-US"/>
        </w:rPr>
        <w:t>(</w:t>
      </w:r>
      <w:r w:rsidR="00AD00D9" w:rsidRPr="00B83113">
        <w:rPr>
          <w:rFonts w:asciiTheme="minorHAnsi" w:eastAsiaTheme="minorHAnsi" w:hAnsiTheme="minorHAnsi" w:cstheme="minorHAnsi"/>
          <w:color w:val="000000" w:themeColor="text1"/>
          <w:sz w:val="22"/>
          <w:szCs w:val="22"/>
          <w:lang w:eastAsia="en-US"/>
        </w:rPr>
        <w:t>počas vyučovacieho dňa praktického vyučovania</w:t>
      </w:r>
      <w:r w:rsidRPr="00B83113">
        <w:rPr>
          <w:rFonts w:asciiTheme="minorHAnsi" w:eastAsiaTheme="minorHAnsi" w:hAnsiTheme="minorHAnsi" w:cstheme="minorHAnsi"/>
          <w:color w:val="000000" w:themeColor="text1"/>
          <w:sz w:val="22"/>
          <w:szCs w:val="22"/>
          <w:lang w:eastAsia="en-US"/>
        </w:rPr>
        <w:t xml:space="preserve">) a </w:t>
      </w:r>
      <w:r w:rsidR="00AD00D9" w:rsidRPr="00B83113">
        <w:rPr>
          <w:rFonts w:asciiTheme="minorHAnsi" w:eastAsiaTheme="minorHAnsi" w:hAnsiTheme="minorHAnsi" w:cstheme="minorHAnsi"/>
          <w:color w:val="000000" w:themeColor="text1"/>
          <w:sz w:val="22"/>
          <w:szCs w:val="22"/>
          <w:lang w:eastAsia="en-US"/>
        </w:rPr>
        <w:t>finálne</w:t>
      </w:r>
      <w:r w:rsidRPr="00B83113">
        <w:rPr>
          <w:rFonts w:asciiTheme="minorHAnsi" w:eastAsiaTheme="minorHAnsi" w:hAnsiTheme="minorHAnsi" w:cstheme="minorHAnsi"/>
          <w:color w:val="000000" w:themeColor="text1"/>
          <w:sz w:val="22"/>
          <w:szCs w:val="22"/>
          <w:lang w:eastAsia="en-US"/>
        </w:rPr>
        <w:t xml:space="preserve"> hodnotenie (záverečná, maturitná alebo absolventská skúška) na základe spoľahlivých kritérií, prostriedkov a postupov </w:t>
      </w:r>
      <w:r w:rsidR="00AD00D9" w:rsidRPr="00B83113">
        <w:rPr>
          <w:rFonts w:asciiTheme="minorHAnsi" w:eastAsiaTheme="minorHAnsi" w:hAnsiTheme="minorHAnsi" w:cstheme="minorHAnsi"/>
          <w:color w:val="000000" w:themeColor="text1"/>
          <w:sz w:val="22"/>
          <w:szCs w:val="22"/>
          <w:lang w:eastAsia="en-US"/>
        </w:rPr>
        <w:t>ukončovania štúdia</w:t>
      </w:r>
      <w:r w:rsidRPr="00B83113">
        <w:rPr>
          <w:rFonts w:asciiTheme="minorHAnsi" w:eastAsiaTheme="minorHAnsi" w:hAnsiTheme="minorHAnsi" w:cstheme="minorHAnsi"/>
          <w:color w:val="000000" w:themeColor="text1"/>
          <w:sz w:val="22"/>
          <w:szCs w:val="22"/>
          <w:lang w:eastAsia="en-US"/>
        </w:rPr>
        <w:t>, ktorým sa overí dosiahnutie výkonovej normy</w:t>
      </w:r>
      <w:r w:rsidR="00AD00D9" w:rsidRPr="00B83113">
        <w:rPr>
          <w:rFonts w:asciiTheme="minorHAnsi" w:eastAsiaTheme="minorHAnsi" w:hAnsiTheme="minorHAnsi" w:cstheme="minorHAnsi"/>
          <w:color w:val="000000" w:themeColor="text1"/>
          <w:sz w:val="22"/>
          <w:szCs w:val="22"/>
          <w:lang w:eastAsia="en-US"/>
        </w:rPr>
        <w:t>, teda získanie požadovaných vedomostí, zručností a schopností</w:t>
      </w:r>
      <w:r w:rsidRPr="00B83113">
        <w:rPr>
          <w:rFonts w:asciiTheme="minorHAnsi" w:eastAsiaTheme="minorHAnsi" w:hAnsiTheme="minorHAnsi" w:cstheme="minorHAnsi"/>
          <w:color w:val="000000" w:themeColor="text1"/>
          <w:sz w:val="22"/>
          <w:szCs w:val="22"/>
          <w:lang w:eastAsia="en-US"/>
        </w:rPr>
        <w:t xml:space="preserve">. </w:t>
      </w:r>
    </w:p>
    <w:p w14:paraId="2EA58611" w14:textId="77777777" w:rsidR="00B20629" w:rsidRPr="00B83113" w:rsidRDefault="00B20629" w:rsidP="00FA77F3">
      <w:pPr>
        <w:pStyle w:val="Bezriadkovania"/>
        <w:ind w:firstLine="567"/>
        <w:jc w:val="both"/>
        <w:rPr>
          <w:rFonts w:asciiTheme="minorHAnsi" w:eastAsiaTheme="minorHAnsi" w:hAnsiTheme="minorHAnsi" w:cstheme="minorHAnsi"/>
          <w:color w:val="000000" w:themeColor="text1"/>
          <w:sz w:val="22"/>
          <w:szCs w:val="22"/>
          <w:u w:val="single"/>
          <w:lang w:eastAsia="en-US"/>
        </w:rPr>
      </w:pPr>
    </w:p>
    <w:p w14:paraId="1F15058E" w14:textId="77777777" w:rsidR="00C91DCC" w:rsidRPr="00B83113" w:rsidRDefault="00C91DCC" w:rsidP="00F41775">
      <w:pPr>
        <w:pStyle w:val="Bezriadkovania"/>
        <w:jc w:val="both"/>
        <w:rPr>
          <w:rFonts w:asciiTheme="minorHAnsi" w:eastAsiaTheme="minorHAnsi" w:hAnsiTheme="minorHAnsi" w:cstheme="minorHAnsi"/>
          <w:color w:val="000000" w:themeColor="text1"/>
          <w:sz w:val="22"/>
          <w:szCs w:val="22"/>
          <w:u w:val="single"/>
          <w:lang w:eastAsia="en-US"/>
        </w:rPr>
      </w:pPr>
      <w:r w:rsidRPr="00B83113">
        <w:rPr>
          <w:rFonts w:asciiTheme="minorHAnsi" w:eastAsiaTheme="minorHAnsi" w:hAnsiTheme="minorHAnsi" w:cstheme="minorHAnsi"/>
          <w:color w:val="000000" w:themeColor="text1"/>
          <w:sz w:val="22"/>
          <w:szCs w:val="22"/>
          <w:u w:val="single"/>
          <w:lang w:eastAsia="en-US"/>
        </w:rPr>
        <w:t>Na vyučova</w:t>
      </w:r>
      <w:r w:rsidR="00A266CE" w:rsidRPr="00B83113">
        <w:rPr>
          <w:rFonts w:asciiTheme="minorHAnsi" w:eastAsiaTheme="minorHAnsi" w:hAnsiTheme="minorHAnsi" w:cstheme="minorHAnsi"/>
          <w:color w:val="000000" w:themeColor="text1"/>
          <w:sz w:val="22"/>
          <w:szCs w:val="22"/>
          <w:u w:val="single"/>
          <w:lang w:eastAsia="en-US"/>
        </w:rPr>
        <w:t xml:space="preserve">com dni praktického vyučovania </w:t>
      </w:r>
      <w:r w:rsidRPr="00B83113">
        <w:rPr>
          <w:rFonts w:asciiTheme="minorHAnsi" w:eastAsiaTheme="minorHAnsi" w:hAnsiTheme="minorHAnsi" w:cstheme="minorHAnsi"/>
          <w:color w:val="000000" w:themeColor="text1"/>
          <w:sz w:val="22"/>
          <w:szCs w:val="22"/>
          <w:u w:val="single"/>
          <w:lang w:eastAsia="en-US"/>
        </w:rPr>
        <w:t xml:space="preserve">sa </w:t>
      </w:r>
      <w:r w:rsidR="00A266CE" w:rsidRPr="00B83113">
        <w:rPr>
          <w:rFonts w:asciiTheme="minorHAnsi" w:eastAsiaTheme="minorHAnsi" w:hAnsiTheme="minorHAnsi" w:cstheme="minorHAnsi"/>
          <w:color w:val="000000" w:themeColor="text1"/>
          <w:sz w:val="22"/>
          <w:szCs w:val="22"/>
          <w:u w:val="single"/>
          <w:lang w:eastAsia="en-US"/>
        </w:rPr>
        <w:t>určujú</w:t>
      </w:r>
      <w:r w:rsidRPr="00B83113">
        <w:rPr>
          <w:rFonts w:asciiTheme="minorHAnsi" w:eastAsiaTheme="minorHAnsi" w:hAnsiTheme="minorHAnsi" w:cstheme="minorHAnsi"/>
          <w:color w:val="000000" w:themeColor="text1"/>
          <w:sz w:val="22"/>
          <w:szCs w:val="22"/>
          <w:u w:val="single"/>
          <w:lang w:eastAsia="en-US"/>
        </w:rPr>
        <w:t xml:space="preserve"> vzdelávacie výstupy v podobe špecifických cieľov (výkonové štandardy</w:t>
      </w:r>
      <w:r w:rsidR="00A266CE" w:rsidRPr="00B83113">
        <w:rPr>
          <w:rFonts w:asciiTheme="minorHAnsi" w:eastAsiaTheme="minorHAnsi" w:hAnsiTheme="minorHAnsi" w:cstheme="minorHAnsi"/>
          <w:color w:val="000000" w:themeColor="text1"/>
          <w:sz w:val="22"/>
          <w:szCs w:val="22"/>
          <w:u w:val="single"/>
          <w:lang w:eastAsia="en-US"/>
        </w:rPr>
        <w:t>, čo sa má žiak naučiť</w:t>
      </w:r>
      <w:r w:rsidRPr="00B83113">
        <w:rPr>
          <w:rFonts w:asciiTheme="minorHAnsi" w:eastAsiaTheme="minorHAnsi" w:hAnsiTheme="minorHAnsi" w:cstheme="minorHAnsi"/>
          <w:color w:val="000000" w:themeColor="text1"/>
          <w:sz w:val="22"/>
          <w:szCs w:val="22"/>
          <w:u w:val="single"/>
          <w:lang w:eastAsia="en-US"/>
        </w:rPr>
        <w:t>) a po ukončení vzdelávacieho procesu sa stanovujú vzdelávacie výstupy v podobe maturitných tém alebo úloh (výkonový štandard</w:t>
      </w:r>
      <w:r w:rsidR="00A266CE" w:rsidRPr="00B83113">
        <w:rPr>
          <w:rFonts w:asciiTheme="minorHAnsi" w:eastAsiaTheme="minorHAnsi" w:hAnsiTheme="minorHAnsi" w:cstheme="minorHAnsi"/>
          <w:color w:val="000000" w:themeColor="text1"/>
          <w:sz w:val="22"/>
          <w:szCs w:val="22"/>
          <w:u w:val="single"/>
          <w:lang w:eastAsia="en-US"/>
        </w:rPr>
        <w:t>, aké má mať žiak vedomosti, zručnosti  a postoje</w:t>
      </w:r>
      <w:r w:rsidRPr="00B83113">
        <w:rPr>
          <w:rFonts w:asciiTheme="minorHAnsi" w:eastAsiaTheme="minorHAnsi" w:hAnsiTheme="minorHAnsi" w:cstheme="minorHAnsi"/>
          <w:color w:val="000000" w:themeColor="text1"/>
          <w:sz w:val="22"/>
          <w:szCs w:val="22"/>
          <w:u w:val="single"/>
          <w:lang w:eastAsia="en-US"/>
        </w:rPr>
        <w:t xml:space="preserve">) odvodené z profilu absolventa. </w:t>
      </w:r>
    </w:p>
    <w:p w14:paraId="0482E817" w14:textId="77777777" w:rsidR="00C91DCC" w:rsidRPr="00B83113" w:rsidRDefault="00C91DCC" w:rsidP="00E90823">
      <w:pPr>
        <w:pStyle w:val="Bezriadkovania"/>
        <w:jc w:val="both"/>
        <w:rPr>
          <w:rFonts w:asciiTheme="minorHAnsi" w:eastAsiaTheme="minorHAnsi" w:hAnsiTheme="minorHAnsi" w:cstheme="minorHAnsi"/>
          <w:color w:val="000000" w:themeColor="text1"/>
          <w:sz w:val="22"/>
          <w:szCs w:val="22"/>
          <w:lang w:eastAsia="en-US"/>
        </w:rPr>
      </w:pPr>
    </w:p>
    <w:p w14:paraId="2D0E631E" w14:textId="77777777" w:rsidR="00BF026C" w:rsidRPr="00B83113" w:rsidRDefault="00BF026C" w:rsidP="00F370F5">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Stanovenie výkonových štandardov napomáha zámeru, čo by mal žiak vedieť (výkon), akú zručnosť by mal preukázať (výkon), ako by to mal vedieť a ako by to mal preukázať (norma a kvalita výkonu), kde by mal preukázať svoj výkon (podmienky výkonu), aké by mali byť učebné zdroje (podmienky výkonu), za akých  podmienok má svoj výkon predviesť (podmienky výkonu), podľa čoho a ako sa bude kontrolovať, hodnotiť a merať jeho výkon (metódy, prostriedky a kritériá hodnotenia) a čo by sa mal naučiť (obsah vzdelávania – učebné osnovy).</w:t>
      </w:r>
    </w:p>
    <w:p w14:paraId="1BFD488C" w14:textId="77777777" w:rsidR="00FF09DC" w:rsidRPr="00B83113" w:rsidRDefault="00FF09DC" w:rsidP="00FA77F3">
      <w:pPr>
        <w:pStyle w:val="Bezriadkovania"/>
        <w:ind w:firstLine="567"/>
        <w:jc w:val="both"/>
        <w:rPr>
          <w:rFonts w:asciiTheme="minorHAnsi" w:eastAsiaTheme="minorHAnsi" w:hAnsiTheme="minorHAnsi" w:cstheme="minorHAnsi"/>
          <w:color w:val="000000" w:themeColor="text1"/>
          <w:sz w:val="22"/>
          <w:szCs w:val="22"/>
          <w:lang w:eastAsia="en-US"/>
        </w:rPr>
      </w:pPr>
    </w:p>
    <w:p w14:paraId="5ED4E3BF" w14:textId="77777777" w:rsidR="00FF09DC" w:rsidRPr="00B83113" w:rsidRDefault="00FF09DC" w:rsidP="00F370F5">
      <w:pPr>
        <w:pStyle w:val="Bezriadkovania"/>
        <w:jc w:val="both"/>
        <w:rPr>
          <w:rFonts w:asciiTheme="minorHAnsi" w:eastAsiaTheme="minorHAnsi" w:hAnsiTheme="minorHAnsi" w:cstheme="minorHAnsi"/>
          <w:color w:val="FF0000"/>
          <w:sz w:val="22"/>
          <w:szCs w:val="22"/>
          <w:lang w:eastAsia="en-US"/>
        </w:rPr>
      </w:pPr>
      <w:r w:rsidRPr="00B83113">
        <w:rPr>
          <w:rFonts w:asciiTheme="minorHAnsi" w:eastAsiaTheme="minorHAnsi" w:hAnsiTheme="minorHAnsi" w:cstheme="minorHAnsi"/>
          <w:color w:val="FF0000"/>
          <w:sz w:val="22"/>
          <w:szCs w:val="22"/>
          <w:lang w:eastAsia="en-US"/>
        </w:rPr>
        <w:t xml:space="preserve">V zjednodušení môžeme </w:t>
      </w:r>
      <w:r w:rsidRPr="00B83113">
        <w:rPr>
          <w:rFonts w:asciiTheme="minorHAnsi" w:eastAsiaTheme="minorHAnsi" w:hAnsiTheme="minorHAnsi" w:cstheme="minorHAnsi"/>
          <w:b/>
          <w:color w:val="FF0000"/>
          <w:sz w:val="22"/>
          <w:szCs w:val="22"/>
          <w:lang w:eastAsia="en-US"/>
        </w:rPr>
        <w:t>výkonový štandard</w:t>
      </w:r>
      <w:r w:rsidRPr="00B83113">
        <w:rPr>
          <w:rFonts w:asciiTheme="minorHAnsi" w:eastAsiaTheme="minorHAnsi" w:hAnsiTheme="minorHAnsi" w:cstheme="minorHAnsi"/>
          <w:color w:val="FF0000"/>
          <w:sz w:val="22"/>
          <w:szCs w:val="22"/>
          <w:lang w:eastAsia="en-US"/>
        </w:rPr>
        <w:t xml:space="preserve"> ako základné kritérium úrovne zvládnutia vedomostí, zručností a kompetencií </w:t>
      </w:r>
      <w:r w:rsidR="00C15EC1" w:rsidRPr="00B83113">
        <w:rPr>
          <w:rFonts w:asciiTheme="minorHAnsi" w:eastAsiaTheme="minorHAnsi" w:hAnsiTheme="minorHAnsi" w:cstheme="minorHAnsi"/>
          <w:color w:val="FF0000"/>
          <w:sz w:val="22"/>
          <w:szCs w:val="22"/>
          <w:lang w:eastAsia="en-US"/>
        </w:rPr>
        <w:t xml:space="preserve">v rámci odborného vzdelávania a prípravy na výkon povolania </w:t>
      </w:r>
      <w:r w:rsidRPr="00B83113">
        <w:rPr>
          <w:rFonts w:asciiTheme="minorHAnsi" w:eastAsiaTheme="minorHAnsi" w:hAnsiTheme="minorHAnsi" w:cstheme="minorHAnsi"/>
          <w:color w:val="FF0000"/>
          <w:sz w:val="22"/>
          <w:szCs w:val="22"/>
          <w:lang w:eastAsia="en-US"/>
        </w:rPr>
        <w:t>vyjadriť aj nasledovne:</w:t>
      </w:r>
    </w:p>
    <w:p w14:paraId="2831FBC4" w14:textId="77777777" w:rsidR="00FF09DC" w:rsidRPr="00F370F5" w:rsidRDefault="00FF09DC" w:rsidP="00FA77F3">
      <w:pPr>
        <w:pStyle w:val="Bezriadkovania"/>
        <w:ind w:firstLine="567"/>
        <w:jc w:val="both"/>
        <w:rPr>
          <w:rFonts w:asciiTheme="minorHAnsi" w:eastAsiaTheme="minorHAnsi" w:hAnsiTheme="minorHAnsi" w:cstheme="minorHAnsi"/>
          <w:color w:val="000000" w:themeColor="text1"/>
          <w:sz w:val="12"/>
          <w:szCs w:val="12"/>
          <w:lang w:eastAsia="en-US"/>
        </w:rPr>
      </w:pPr>
    </w:p>
    <w:p w14:paraId="20945ED4" w14:textId="77777777" w:rsidR="00FF09DC" w:rsidRPr="00B83113" w:rsidRDefault="00FF09DC" w:rsidP="005B3AC2">
      <w:pPr>
        <w:pStyle w:val="Bezriadkovania"/>
        <w:numPr>
          <w:ilvl w:val="0"/>
          <w:numId w:val="16"/>
        </w:numPr>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úroveň zvládnutia vedomosti – čo má mať absolvent </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v hlave</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w:t>
      </w:r>
    </w:p>
    <w:p w14:paraId="7706AF92" w14:textId="77777777" w:rsidR="00FF09DC" w:rsidRPr="00B83113" w:rsidRDefault="00FF09DC" w:rsidP="005B3AC2">
      <w:pPr>
        <w:pStyle w:val="Bezriadkovania"/>
        <w:numPr>
          <w:ilvl w:val="0"/>
          <w:numId w:val="16"/>
        </w:numPr>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úroveň zvládnutia zručností – čo má mať absolvent </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v rukách</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w:t>
      </w:r>
    </w:p>
    <w:p w14:paraId="568A7BF5" w14:textId="77777777" w:rsidR="00FF09DC" w:rsidRPr="00B83113" w:rsidRDefault="00FF09DC" w:rsidP="005B3AC2">
      <w:pPr>
        <w:pStyle w:val="Bezriadkovania"/>
        <w:numPr>
          <w:ilvl w:val="0"/>
          <w:numId w:val="16"/>
        </w:numPr>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úroveň zvládnutia kompetencií – čo má mať absolvent </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v srdci</w:t>
      </w:r>
      <w:r w:rsidR="00486B36" w:rsidRPr="00B83113">
        <w:rPr>
          <w:rFonts w:asciiTheme="minorHAnsi" w:eastAsiaTheme="minorHAnsi" w:hAnsiTheme="minorHAnsi" w:cstheme="minorHAnsi"/>
          <w:color w:val="000000" w:themeColor="text1"/>
          <w:sz w:val="22"/>
          <w:szCs w:val="22"/>
          <w:lang w:eastAsia="en-US"/>
        </w:rPr>
        <w:t>“</w:t>
      </w:r>
      <w:r w:rsidRPr="00B83113">
        <w:rPr>
          <w:rFonts w:asciiTheme="minorHAnsi" w:eastAsiaTheme="minorHAnsi" w:hAnsiTheme="minorHAnsi" w:cstheme="minorHAnsi"/>
          <w:color w:val="000000" w:themeColor="text1"/>
          <w:sz w:val="22"/>
          <w:szCs w:val="22"/>
          <w:lang w:eastAsia="en-US"/>
        </w:rPr>
        <w:t>.</w:t>
      </w:r>
    </w:p>
    <w:p w14:paraId="19C25307" w14:textId="77777777" w:rsidR="0058014F" w:rsidRPr="00B83113" w:rsidRDefault="0058014F" w:rsidP="00DF7461">
      <w:pPr>
        <w:pStyle w:val="Bezriadkovania"/>
        <w:ind w:firstLine="567"/>
        <w:jc w:val="both"/>
        <w:rPr>
          <w:rFonts w:asciiTheme="minorHAnsi" w:eastAsiaTheme="minorHAnsi" w:hAnsiTheme="minorHAnsi" w:cstheme="minorHAnsi"/>
          <w:color w:val="000000" w:themeColor="text1"/>
          <w:sz w:val="22"/>
          <w:szCs w:val="22"/>
          <w:lang w:eastAsia="en-US"/>
        </w:rPr>
      </w:pPr>
    </w:p>
    <w:p w14:paraId="4EF7F208" w14:textId="77777777" w:rsidR="00A645A6" w:rsidRPr="00B83113" w:rsidRDefault="0058014F" w:rsidP="003958C2">
      <w:pPr>
        <w:pStyle w:val="Bezriadkovania"/>
        <w:jc w:val="both"/>
        <w:rPr>
          <w:rFonts w:asciiTheme="minorHAnsi" w:eastAsiaTheme="minorHAnsi" w:hAnsiTheme="minorHAnsi" w:cstheme="minorHAnsi"/>
          <w:color w:val="000000" w:themeColor="text1"/>
          <w:sz w:val="22"/>
          <w:szCs w:val="22"/>
          <w:u w:val="single"/>
          <w:lang w:eastAsia="en-US"/>
        </w:rPr>
      </w:pPr>
      <w:r w:rsidRPr="00B83113">
        <w:rPr>
          <w:rFonts w:asciiTheme="minorHAnsi" w:eastAsiaTheme="minorHAnsi" w:hAnsiTheme="minorHAnsi" w:cstheme="minorHAnsi"/>
          <w:color w:val="000000" w:themeColor="text1"/>
          <w:sz w:val="22"/>
          <w:szCs w:val="22"/>
          <w:u w:val="single"/>
          <w:lang w:eastAsia="en-US"/>
        </w:rPr>
        <w:t>Vzdelávací štandard popisuje cieľový stav, ktorý má žiak dosiahnuť a preukázať na konci štúdia.</w:t>
      </w:r>
      <w:r w:rsidR="00B243BE" w:rsidRPr="00B83113">
        <w:rPr>
          <w:rFonts w:asciiTheme="minorHAnsi" w:eastAsiaTheme="minorHAnsi" w:hAnsiTheme="minorHAnsi" w:cstheme="minorHAnsi"/>
          <w:color w:val="000000" w:themeColor="text1"/>
          <w:sz w:val="22"/>
          <w:szCs w:val="22"/>
          <w:u w:val="single"/>
          <w:lang w:eastAsia="en-US"/>
        </w:rPr>
        <w:t xml:space="preserve"> </w:t>
      </w:r>
    </w:p>
    <w:p w14:paraId="190D097B" w14:textId="77777777" w:rsidR="0058014F" w:rsidRPr="00B83113" w:rsidRDefault="0058014F" w:rsidP="00A645A6">
      <w:pPr>
        <w:pStyle w:val="Bezriadkovania"/>
        <w:jc w:val="both"/>
        <w:rPr>
          <w:rFonts w:asciiTheme="minorHAnsi" w:eastAsiaTheme="minorHAnsi" w:hAnsiTheme="minorHAnsi" w:cstheme="minorHAnsi"/>
          <w:b/>
          <w:color w:val="002060"/>
          <w:sz w:val="22"/>
          <w:szCs w:val="22"/>
          <w:lang w:eastAsia="en-US"/>
        </w:rPr>
      </w:pPr>
    </w:p>
    <w:p w14:paraId="24316EBB" w14:textId="77777777" w:rsidR="00A645A6" w:rsidRPr="00B83113" w:rsidRDefault="00A645A6" w:rsidP="005B3AC2">
      <w:pPr>
        <w:pStyle w:val="Bezriadkovania"/>
        <w:numPr>
          <w:ilvl w:val="2"/>
          <w:numId w:val="25"/>
        </w:numPr>
        <w:tabs>
          <w:tab w:val="left" w:pos="0"/>
        </w:tabs>
        <w:ind w:left="567" w:hanging="567"/>
        <w:jc w:val="both"/>
        <w:rPr>
          <w:rFonts w:asciiTheme="minorHAnsi" w:eastAsiaTheme="minorHAnsi" w:hAnsiTheme="minorHAnsi" w:cstheme="minorHAnsi"/>
          <w:b/>
          <w:color w:val="002060"/>
          <w:sz w:val="22"/>
          <w:szCs w:val="22"/>
          <w:lang w:eastAsia="en-US"/>
        </w:rPr>
      </w:pPr>
      <w:r w:rsidRPr="00B83113">
        <w:rPr>
          <w:rFonts w:asciiTheme="minorHAnsi" w:eastAsiaTheme="minorHAnsi" w:hAnsiTheme="minorHAnsi" w:cstheme="minorHAnsi"/>
          <w:b/>
          <w:color w:val="002060"/>
          <w:sz w:val="22"/>
          <w:szCs w:val="22"/>
          <w:lang w:eastAsia="en-US"/>
        </w:rPr>
        <w:t>Obsahový štandard</w:t>
      </w:r>
    </w:p>
    <w:p w14:paraId="1771B482" w14:textId="77777777" w:rsidR="00A645A6" w:rsidRPr="00B83113" w:rsidRDefault="00A645A6" w:rsidP="00A645A6">
      <w:pPr>
        <w:pStyle w:val="Bezriadkovania"/>
        <w:jc w:val="both"/>
        <w:rPr>
          <w:rFonts w:asciiTheme="minorHAnsi" w:eastAsiaTheme="minorHAnsi" w:hAnsiTheme="minorHAnsi" w:cstheme="minorHAnsi"/>
          <w:b/>
          <w:color w:val="000000" w:themeColor="text1"/>
          <w:sz w:val="22"/>
          <w:szCs w:val="22"/>
          <w:lang w:eastAsia="en-US"/>
        </w:rPr>
      </w:pPr>
    </w:p>
    <w:p w14:paraId="00269807" w14:textId="77777777" w:rsidR="00A645A6" w:rsidRPr="00B83113" w:rsidRDefault="00A645A6" w:rsidP="003958C2">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Obsahový štandard </w:t>
      </w:r>
      <w:r w:rsidR="00A3624F" w:rsidRPr="00B83113">
        <w:rPr>
          <w:rFonts w:asciiTheme="minorHAnsi" w:eastAsiaTheme="minorHAnsi" w:hAnsiTheme="minorHAnsi" w:cstheme="minorHAnsi"/>
          <w:color w:val="000000" w:themeColor="text1"/>
          <w:sz w:val="22"/>
          <w:szCs w:val="22"/>
          <w:lang w:eastAsia="en-US"/>
        </w:rPr>
        <w:t>určuje, akú vedomosť, zručnosť a schopnosť majú žiaci ovládať a prakticky používať.</w:t>
      </w:r>
      <w:r w:rsidR="00313F8E" w:rsidRPr="00B83113">
        <w:rPr>
          <w:rFonts w:asciiTheme="minorHAnsi" w:eastAsiaTheme="minorHAnsi" w:hAnsiTheme="minorHAnsi" w:cstheme="minorHAnsi"/>
          <w:color w:val="000000" w:themeColor="text1"/>
          <w:sz w:val="22"/>
          <w:szCs w:val="22"/>
          <w:lang w:eastAsia="en-US"/>
        </w:rPr>
        <w:t xml:space="preserve"> </w:t>
      </w:r>
      <w:r w:rsidR="00136120" w:rsidRPr="00B83113">
        <w:rPr>
          <w:rFonts w:asciiTheme="minorHAnsi" w:eastAsiaTheme="minorHAnsi" w:hAnsiTheme="minorHAnsi" w:cstheme="minorHAnsi"/>
          <w:color w:val="000000" w:themeColor="text1"/>
          <w:sz w:val="22"/>
          <w:szCs w:val="22"/>
          <w:lang w:eastAsia="en-US"/>
        </w:rPr>
        <w:t>Vymedzuje požiadavky a podmienky, ktoré určujú obsah vzdelávania (čo sa majú a ako sa majú žiaci naučiť a učiť) a zručnosti (čo majú žiaci urobiť a ako to majú urobiť), aby úspešne zvládli vzdelávací výstup (preukázali výkon) a vzdelávací program.</w:t>
      </w:r>
    </w:p>
    <w:p w14:paraId="63A2EBE1" w14:textId="77777777" w:rsidR="00B20629" w:rsidRPr="00B83113" w:rsidRDefault="00B20629" w:rsidP="00136120">
      <w:pPr>
        <w:pStyle w:val="Bezriadkovania"/>
        <w:ind w:firstLine="567"/>
        <w:jc w:val="both"/>
        <w:rPr>
          <w:rFonts w:asciiTheme="minorHAnsi" w:eastAsiaTheme="minorHAnsi" w:hAnsiTheme="minorHAnsi" w:cstheme="minorHAnsi"/>
          <w:color w:val="000000" w:themeColor="text1"/>
          <w:sz w:val="22"/>
          <w:szCs w:val="22"/>
          <w:lang w:eastAsia="en-US"/>
        </w:rPr>
      </w:pPr>
    </w:p>
    <w:p w14:paraId="7C3FFE70" w14:textId="77777777" w:rsidR="00136120" w:rsidRPr="00B83113" w:rsidRDefault="00136120" w:rsidP="003958C2">
      <w:pPr>
        <w:pStyle w:val="Bezriadkovania"/>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Príklady pre výkonové a obsahové štandardy pre teoretické vyučovanie a pre praktické vyučovanie </w:t>
      </w:r>
      <w:r w:rsidR="00E809F9" w:rsidRPr="00B83113">
        <w:rPr>
          <w:rFonts w:asciiTheme="minorHAnsi" w:eastAsiaTheme="minorHAnsi" w:hAnsiTheme="minorHAnsi" w:cstheme="minorHAnsi"/>
          <w:color w:val="000000" w:themeColor="text1"/>
          <w:sz w:val="22"/>
          <w:szCs w:val="22"/>
          <w:lang w:eastAsia="en-US"/>
        </w:rPr>
        <w:t>dostane</w:t>
      </w:r>
      <w:r w:rsidR="00AB0511" w:rsidRPr="00B83113">
        <w:rPr>
          <w:rFonts w:asciiTheme="minorHAnsi" w:eastAsiaTheme="minorHAnsi" w:hAnsiTheme="minorHAnsi" w:cstheme="minorHAnsi"/>
          <w:color w:val="000000" w:themeColor="text1"/>
          <w:sz w:val="22"/>
          <w:szCs w:val="22"/>
          <w:lang w:eastAsia="en-US"/>
        </w:rPr>
        <w:t xml:space="preserve"> hlavný</w:t>
      </w:r>
      <w:r w:rsidR="00E809F9" w:rsidRPr="00B83113">
        <w:rPr>
          <w:rFonts w:asciiTheme="minorHAnsi" w:eastAsiaTheme="minorHAnsi" w:hAnsiTheme="minorHAnsi" w:cstheme="minorHAnsi"/>
          <w:color w:val="000000" w:themeColor="text1"/>
          <w:sz w:val="22"/>
          <w:szCs w:val="22"/>
          <w:lang w:eastAsia="en-US"/>
        </w:rPr>
        <w:t xml:space="preserve"> inštruktor v elektronickej forme.</w:t>
      </w:r>
      <w:r w:rsidRPr="00B83113">
        <w:rPr>
          <w:rFonts w:asciiTheme="minorHAnsi" w:eastAsiaTheme="minorHAnsi" w:hAnsiTheme="minorHAnsi" w:cstheme="minorHAnsi"/>
          <w:color w:val="000000" w:themeColor="text1"/>
          <w:sz w:val="22"/>
          <w:szCs w:val="22"/>
          <w:lang w:eastAsia="en-US"/>
        </w:rPr>
        <w:t xml:space="preserve"> </w:t>
      </w:r>
    </w:p>
    <w:p w14:paraId="2E1C2218" w14:textId="77777777" w:rsidR="007D3A28" w:rsidRPr="00943E60" w:rsidRDefault="007D3A28" w:rsidP="005B3AC2">
      <w:pPr>
        <w:pStyle w:val="Nadpis2"/>
        <w:numPr>
          <w:ilvl w:val="1"/>
          <w:numId w:val="25"/>
        </w:numPr>
        <w:ind w:left="567" w:hanging="567"/>
        <w:rPr>
          <w:rFonts w:asciiTheme="minorHAnsi" w:hAnsiTheme="minorHAnsi" w:cstheme="minorHAnsi"/>
          <w:color w:val="002060"/>
          <w:szCs w:val="22"/>
        </w:rPr>
      </w:pPr>
      <w:bookmarkStart w:id="67" w:name="_Toc95498862"/>
      <w:r w:rsidRPr="00943E60">
        <w:rPr>
          <w:rFonts w:asciiTheme="minorHAnsi" w:hAnsiTheme="minorHAnsi" w:cstheme="minorHAnsi"/>
          <w:color w:val="002060"/>
          <w:szCs w:val="22"/>
        </w:rPr>
        <w:t xml:space="preserve">Školský vzdelávací program </w:t>
      </w:r>
      <w:r w:rsidR="00643C8A" w:rsidRPr="00943E60">
        <w:rPr>
          <w:rFonts w:asciiTheme="minorHAnsi" w:hAnsiTheme="minorHAnsi" w:cstheme="minorHAnsi"/>
          <w:color w:val="002060"/>
          <w:szCs w:val="22"/>
        </w:rPr>
        <w:t xml:space="preserve">a participácia hlavného inštruktora pri jeho </w:t>
      </w:r>
      <w:r w:rsidRPr="00943E60">
        <w:rPr>
          <w:rFonts w:asciiTheme="minorHAnsi" w:hAnsiTheme="minorHAnsi" w:cstheme="minorHAnsi"/>
          <w:color w:val="002060"/>
          <w:szCs w:val="22"/>
        </w:rPr>
        <w:t>spracovaní</w:t>
      </w:r>
      <w:bookmarkEnd w:id="67"/>
    </w:p>
    <w:p w14:paraId="0854CEE2" w14:textId="77777777" w:rsidR="00DB655C" w:rsidRPr="00943E60" w:rsidRDefault="00DB655C" w:rsidP="00A40400">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943E60">
        <w:rPr>
          <w:rFonts w:asciiTheme="minorHAnsi" w:eastAsiaTheme="minorHAnsi" w:hAnsiTheme="minorHAnsi" w:cstheme="minorHAnsi"/>
          <w:color w:val="000000" w:themeColor="text1"/>
          <w:sz w:val="22"/>
          <w:szCs w:val="22"/>
          <w:lang w:eastAsia="en-US"/>
        </w:rPr>
        <w:t>Školský vzdelávací program</w:t>
      </w:r>
      <w:r w:rsidR="00CB1BB7" w:rsidRPr="00943E60">
        <w:rPr>
          <w:rFonts w:asciiTheme="minorHAnsi" w:eastAsiaTheme="minorHAnsi" w:hAnsiTheme="minorHAnsi" w:cstheme="minorHAnsi"/>
          <w:color w:val="000000" w:themeColor="text1"/>
          <w:sz w:val="22"/>
          <w:szCs w:val="22"/>
          <w:lang w:eastAsia="en-US"/>
        </w:rPr>
        <w:t xml:space="preserve"> </w:t>
      </w:r>
      <w:r w:rsidRPr="00943E60">
        <w:rPr>
          <w:rFonts w:asciiTheme="minorHAnsi" w:eastAsiaTheme="minorHAnsi" w:hAnsiTheme="minorHAnsi" w:cstheme="minorHAnsi"/>
          <w:color w:val="000000" w:themeColor="text1"/>
          <w:sz w:val="22"/>
          <w:szCs w:val="22"/>
          <w:lang w:eastAsia="en-US"/>
        </w:rPr>
        <w:t>je základným dokumentom školy, podľa ktorého sa uskutočňuje výchova a vzdelávanie v školách.</w:t>
      </w:r>
      <w:r w:rsidR="00105A86" w:rsidRPr="00943E60">
        <w:rPr>
          <w:rFonts w:asciiTheme="minorHAnsi" w:eastAsiaTheme="minorHAnsi" w:hAnsiTheme="minorHAnsi" w:cstheme="minorHAnsi"/>
          <w:color w:val="000000" w:themeColor="text1"/>
          <w:sz w:val="22"/>
          <w:szCs w:val="22"/>
          <w:lang w:eastAsia="en-US"/>
        </w:rPr>
        <w:t xml:space="preserve"> </w:t>
      </w:r>
      <w:r w:rsidRPr="00943E60">
        <w:rPr>
          <w:rFonts w:asciiTheme="minorHAnsi" w:eastAsiaTheme="minorHAnsi" w:hAnsiTheme="minorHAnsi" w:cstheme="minorHAnsi"/>
          <w:b/>
          <w:color w:val="000000" w:themeColor="text1"/>
          <w:sz w:val="22"/>
          <w:szCs w:val="22"/>
          <w:lang w:eastAsia="en-US"/>
        </w:rPr>
        <w:t xml:space="preserve">Školský vzdelávací program </w:t>
      </w:r>
      <w:r w:rsidR="00381C3B" w:rsidRPr="00943E60">
        <w:rPr>
          <w:rFonts w:asciiTheme="minorHAnsi" w:eastAsiaTheme="minorHAnsi" w:hAnsiTheme="minorHAnsi" w:cstheme="minorHAnsi"/>
          <w:b/>
          <w:color w:val="000000" w:themeColor="text1"/>
          <w:sz w:val="22"/>
          <w:szCs w:val="22"/>
          <w:lang w:eastAsia="en-US"/>
        </w:rPr>
        <w:t>pre OVP v systéme duálneho vzdelávania spracováva škola v spolupráci so zamestnávateľmi, s ktorými má škola uzatvorenú zmluvu o duálnom vzdelávaní.</w:t>
      </w:r>
      <w:r w:rsidR="00381C3B" w:rsidRPr="00943E60">
        <w:rPr>
          <w:rFonts w:asciiTheme="minorHAnsi" w:eastAsiaTheme="minorHAnsi" w:hAnsiTheme="minorHAnsi" w:cstheme="minorHAnsi"/>
          <w:color w:val="000000" w:themeColor="text1"/>
          <w:sz w:val="22"/>
          <w:szCs w:val="22"/>
          <w:lang w:eastAsia="en-US"/>
        </w:rPr>
        <w:t xml:space="preserve"> </w:t>
      </w:r>
    </w:p>
    <w:p w14:paraId="3891779D" w14:textId="77777777" w:rsidR="00B20629" w:rsidRPr="00B83113" w:rsidRDefault="00B20629" w:rsidP="00F90692">
      <w:pPr>
        <w:autoSpaceDE w:val="0"/>
        <w:autoSpaceDN w:val="0"/>
        <w:adjustRightInd w:val="0"/>
        <w:ind w:firstLine="567"/>
        <w:jc w:val="both"/>
        <w:rPr>
          <w:rFonts w:asciiTheme="minorHAnsi" w:eastAsiaTheme="minorHAnsi" w:hAnsiTheme="minorHAnsi" w:cstheme="minorHAnsi"/>
          <w:color w:val="000000" w:themeColor="text1"/>
          <w:sz w:val="22"/>
          <w:szCs w:val="22"/>
          <w:highlight w:val="yellow"/>
          <w:lang w:eastAsia="en-US"/>
        </w:rPr>
      </w:pPr>
    </w:p>
    <w:p w14:paraId="7926919A" w14:textId="18653526" w:rsidR="0084680C" w:rsidRPr="0084680C" w:rsidRDefault="0084680C" w:rsidP="0051225D">
      <w:pPr>
        <w:spacing w:before="100" w:beforeAutospacing="1" w:after="100" w:afterAutospacing="1"/>
        <w:jc w:val="both"/>
      </w:pPr>
      <w:r w:rsidRPr="0084680C">
        <w:rPr>
          <w:rFonts w:ascii="Calibri" w:hAnsi="Calibri" w:cs="Calibri"/>
          <w:sz w:val="22"/>
          <w:szCs w:val="22"/>
        </w:rPr>
        <w:lastRenderedPageBreak/>
        <w:t xml:space="preserve">Školský </w:t>
      </w:r>
      <w:r w:rsidR="0051225D" w:rsidRPr="0084680C">
        <w:rPr>
          <w:rFonts w:ascii="Calibri" w:hAnsi="Calibri" w:cs="Calibri"/>
          <w:sz w:val="22"/>
          <w:szCs w:val="22"/>
        </w:rPr>
        <w:t>vzdelávací</w:t>
      </w:r>
      <w:r w:rsidRPr="0084680C">
        <w:rPr>
          <w:rFonts w:ascii="Calibri" w:hAnsi="Calibri" w:cs="Calibri"/>
          <w:sz w:val="22"/>
          <w:szCs w:val="22"/>
        </w:rPr>
        <w:t xml:space="preserve"> program </w:t>
      </w:r>
      <w:r w:rsidR="0051225D" w:rsidRPr="0084680C">
        <w:rPr>
          <w:rFonts w:ascii="Calibri" w:hAnsi="Calibri" w:cs="Calibri"/>
          <w:sz w:val="22"/>
          <w:szCs w:val="22"/>
        </w:rPr>
        <w:t>musí</w:t>
      </w:r>
      <w:r w:rsidRPr="0084680C">
        <w:rPr>
          <w:rFonts w:ascii="Calibri" w:hAnsi="Calibri" w:cs="Calibri"/>
          <w:sz w:val="22"/>
          <w:szCs w:val="22"/>
        </w:rPr>
        <w:t xml:space="preserve"> byť </w:t>
      </w:r>
      <w:r w:rsidR="0051225D" w:rsidRPr="0084680C">
        <w:rPr>
          <w:rFonts w:ascii="Calibri" w:hAnsi="Calibri" w:cs="Calibri"/>
          <w:sz w:val="22"/>
          <w:szCs w:val="22"/>
        </w:rPr>
        <w:t>vypracovaný</w:t>
      </w:r>
      <w:r w:rsidRPr="0084680C">
        <w:rPr>
          <w:rFonts w:ascii="Calibri" w:hAnsi="Calibri" w:cs="Calibri"/>
          <w:sz w:val="22"/>
          <w:szCs w:val="22"/>
        </w:rPr>
        <w:t xml:space="preserve"> v </w:t>
      </w:r>
      <w:r w:rsidR="0051225D" w:rsidRPr="0084680C">
        <w:rPr>
          <w:rFonts w:ascii="Calibri" w:hAnsi="Calibri" w:cs="Calibri"/>
          <w:sz w:val="22"/>
          <w:szCs w:val="22"/>
        </w:rPr>
        <w:t>súlade</w:t>
      </w:r>
      <w:r w:rsidRPr="0084680C">
        <w:rPr>
          <w:rFonts w:ascii="Calibri" w:hAnsi="Calibri" w:cs="Calibri"/>
          <w:sz w:val="22"/>
          <w:szCs w:val="22"/>
        </w:rPr>
        <w:t xml:space="preserve"> s </w:t>
      </w:r>
      <w:r w:rsidR="0051225D" w:rsidRPr="0084680C">
        <w:rPr>
          <w:rFonts w:ascii="Calibri" w:hAnsi="Calibri" w:cs="Calibri"/>
          <w:sz w:val="22"/>
          <w:szCs w:val="22"/>
        </w:rPr>
        <w:t>princípmi</w:t>
      </w:r>
      <w:r w:rsidRPr="0084680C">
        <w:rPr>
          <w:rFonts w:ascii="Calibri" w:hAnsi="Calibri" w:cs="Calibri"/>
          <w:sz w:val="22"/>
          <w:szCs w:val="22"/>
        </w:rPr>
        <w:t xml:space="preserve"> a </w:t>
      </w:r>
      <w:r w:rsidR="0051225D" w:rsidRPr="0084680C">
        <w:rPr>
          <w:rFonts w:ascii="Calibri" w:hAnsi="Calibri" w:cs="Calibri"/>
          <w:sz w:val="22"/>
          <w:szCs w:val="22"/>
        </w:rPr>
        <w:t>cieľmi</w:t>
      </w:r>
      <w:r w:rsidRPr="0084680C">
        <w:rPr>
          <w:rFonts w:ascii="Calibri" w:hAnsi="Calibri" w:cs="Calibri"/>
          <w:sz w:val="22"/>
          <w:szCs w:val="22"/>
        </w:rPr>
        <w:t xml:space="preserve"> </w:t>
      </w:r>
      <w:r w:rsidR="0051225D" w:rsidRPr="0084680C">
        <w:rPr>
          <w:rFonts w:ascii="Calibri" w:hAnsi="Calibri" w:cs="Calibri"/>
          <w:sz w:val="22"/>
          <w:szCs w:val="22"/>
        </w:rPr>
        <w:t>výchovy</w:t>
      </w:r>
      <w:r w:rsidRPr="0084680C">
        <w:rPr>
          <w:rFonts w:ascii="Calibri" w:hAnsi="Calibri" w:cs="Calibri"/>
          <w:sz w:val="22"/>
          <w:szCs w:val="22"/>
        </w:rPr>
        <w:t xml:space="preserve"> a </w:t>
      </w:r>
      <w:r w:rsidR="0051225D" w:rsidRPr="0084680C">
        <w:rPr>
          <w:rFonts w:ascii="Calibri" w:hAnsi="Calibri" w:cs="Calibri"/>
          <w:sz w:val="22"/>
          <w:szCs w:val="22"/>
        </w:rPr>
        <w:t>vzdelávania</w:t>
      </w:r>
      <w:r w:rsidRPr="0084680C">
        <w:rPr>
          <w:rFonts w:ascii="Calibri" w:hAnsi="Calibri" w:cs="Calibri"/>
          <w:sz w:val="22"/>
          <w:szCs w:val="22"/>
        </w:rPr>
        <w:t xml:space="preserve"> </w:t>
      </w:r>
      <w:r w:rsidR="0051225D" w:rsidRPr="0084680C">
        <w:rPr>
          <w:rFonts w:ascii="Calibri" w:hAnsi="Calibri" w:cs="Calibri"/>
          <w:sz w:val="22"/>
          <w:szCs w:val="22"/>
        </w:rPr>
        <w:t>podľa</w:t>
      </w:r>
      <w:r w:rsidRPr="0084680C">
        <w:rPr>
          <w:rFonts w:ascii="Calibri" w:hAnsi="Calibri" w:cs="Calibri"/>
          <w:sz w:val="22"/>
          <w:szCs w:val="22"/>
        </w:rPr>
        <w:t xml:space="preserve"> </w:t>
      </w:r>
      <w:proofErr w:type="spellStart"/>
      <w:r w:rsidRPr="0084680C">
        <w:rPr>
          <w:rFonts w:ascii="Calibri" w:hAnsi="Calibri" w:cs="Calibri"/>
          <w:sz w:val="22"/>
          <w:szCs w:val="22"/>
        </w:rPr>
        <w:t>školského</w:t>
      </w:r>
      <w:proofErr w:type="spellEnd"/>
      <w:r w:rsidRPr="0084680C">
        <w:rPr>
          <w:rFonts w:ascii="Calibri" w:hAnsi="Calibri" w:cs="Calibri"/>
          <w:sz w:val="22"/>
          <w:szCs w:val="22"/>
        </w:rPr>
        <w:t xml:space="preserve"> </w:t>
      </w:r>
      <w:r w:rsidR="0051225D" w:rsidRPr="0084680C">
        <w:rPr>
          <w:rFonts w:ascii="Calibri" w:hAnsi="Calibri" w:cs="Calibri"/>
          <w:sz w:val="22"/>
          <w:szCs w:val="22"/>
        </w:rPr>
        <w:t>zákona</w:t>
      </w:r>
      <w:r w:rsidRPr="0084680C">
        <w:rPr>
          <w:rFonts w:ascii="Calibri" w:hAnsi="Calibri" w:cs="Calibri"/>
          <w:sz w:val="22"/>
          <w:szCs w:val="22"/>
        </w:rPr>
        <w:t xml:space="preserve"> a</w:t>
      </w:r>
      <w:r w:rsidR="0051225D">
        <w:rPr>
          <w:rFonts w:ascii="Calibri" w:hAnsi="Calibri" w:cs="Calibri"/>
          <w:sz w:val="22"/>
          <w:szCs w:val="22"/>
        </w:rPr>
        <w:t> </w:t>
      </w:r>
      <w:r w:rsidRPr="0084680C">
        <w:rPr>
          <w:rFonts w:ascii="Calibri" w:hAnsi="Calibri" w:cs="Calibri"/>
          <w:sz w:val="22"/>
          <w:szCs w:val="22"/>
        </w:rPr>
        <w:t>s</w:t>
      </w:r>
      <w:r w:rsidR="0051225D">
        <w:rPr>
          <w:rFonts w:ascii="Calibri" w:hAnsi="Calibri" w:cs="Calibri"/>
          <w:sz w:val="22"/>
          <w:szCs w:val="22"/>
        </w:rPr>
        <w:t xml:space="preserve"> </w:t>
      </w:r>
      <w:proofErr w:type="spellStart"/>
      <w:r w:rsidR="0051225D" w:rsidRPr="0084680C">
        <w:rPr>
          <w:rFonts w:ascii="Calibri" w:hAnsi="Calibri" w:cs="Calibri"/>
          <w:sz w:val="22"/>
          <w:szCs w:val="22"/>
        </w:rPr>
        <w:t>príslušnému</w:t>
      </w:r>
      <w:proofErr w:type="spellEnd"/>
      <w:r w:rsidRPr="0084680C">
        <w:rPr>
          <w:rFonts w:ascii="Calibri" w:hAnsi="Calibri" w:cs="Calibri"/>
          <w:sz w:val="22"/>
          <w:szCs w:val="22"/>
        </w:rPr>
        <w:t xml:space="preserve"> </w:t>
      </w:r>
      <w:r w:rsidR="0051225D" w:rsidRPr="0084680C">
        <w:rPr>
          <w:rFonts w:ascii="Calibri" w:hAnsi="Calibri" w:cs="Calibri"/>
          <w:sz w:val="22"/>
          <w:szCs w:val="22"/>
        </w:rPr>
        <w:t>štátnym</w:t>
      </w:r>
      <w:r w:rsidRPr="0084680C">
        <w:rPr>
          <w:rFonts w:ascii="Calibri" w:hAnsi="Calibri" w:cs="Calibri"/>
          <w:sz w:val="22"/>
          <w:szCs w:val="22"/>
        </w:rPr>
        <w:t xml:space="preserve"> </w:t>
      </w:r>
      <w:r w:rsidR="0051225D" w:rsidRPr="0084680C">
        <w:rPr>
          <w:rFonts w:ascii="Calibri" w:hAnsi="Calibri" w:cs="Calibri"/>
          <w:sz w:val="22"/>
          <w:szCs w:val="22"/>
        </w:rPr>
        <w:t>vzdelávacím</w:t>
      </w:r>
      <w:r w:rsidRPr="0084680C">
        <w:rPr>
          <w:rFonts w:ascii="Calibri" w:hAnsi="Calibri" w:cs="Calibri"/>
          <w:sz w:val="22"/>
          <w:szCs w:val="22"/>
        </w:rPr>
        <w:t xml:space="preserve"> programom. Školský </w:t>
      </w:r>
      <w:r w:rsidR="0051225D" w:rsidRPr="0084680C">
        <w:rPr>
          <w:rFonts w:ascii="Calibri" w:hAnsi="Calibri" w:cs="Calibri"/>
          <w:sz w:val="22"/>
          <w:szCs w:val="22"/>
        </w:rPr>
        <w:t>vzdelávací</w:t>
      </w:r>
      <w:r w:rsidRPr="0084680C">
        <w:rPr>
          <w:rFonts w:ascii="Calibri" w:hAnsi="Calibri" w:cs="Calibri"/>
          <w:sz w:val="22"/>
          <w:szCs w:val="22"/>
        </w:rPr>
        <w:t xml:space="preserve"> program v strednej odbornej </w:t>
      </w:r>
      <w:proofErr w:type="spellStart"/>
      <w:r w:rsidRPr="0084680C">
        <w:rPr>
          <w:rFonts w:ascii="Calibri" w:hAnsi="Calibri" w:cs="Calibri"/>
          <w:sz w:val="22"/>
          <w:szCs w:val="22"/>
        </w:rPr>
        <w:t>škole</w:t>
      </w:r>
      <w:proofErr w:type="spellEnd"/>
      <w:r w:rsidRPr="0084680C">
        <w:rPr>
          <w:rFonts w:ascii="Calibri" w:hAnsi="Calibri" w:cs="Calibri"/>
          <w:sz w:val="22"/>
          <w:szCs w:val="22"/>
        </w:rPr>
        <w:t xml:space="preserve"> obsahuje: </w:t>
      </w:r>
    </w:p>
    <w:p w14:paraId="57ACBB01" w14:textId="677E6D01" w:rsidR="0084680C" w:rsidRPr="0084680C" w:rsidRDefault="0084680C" w:rsidP="003D287D">
      <w:pPr>
        <w:ind w:left="720"/>
      </w:pPr>
      <w:r w:rsidRPr="0084680C">
        <w:rPr>
          <w:rFonts w:ascii="Calibri" w:hAnsi="Calibri" w:cs="Calibri"/>
          <w:sz w:val="22"/>
          <w:szCs w:val="22"/>
        </w:rPr>
        <w:t xml:space="preserve">a) </w:t>
      </w:r>
      <w:r w:rsidR="0051225D" w:rsidRPr="0084680C">
        <w:rPr>
          <w:rFonts w:ascii="Calibri" w:hAnsi="Calibri" w:cs="Calibri"/>
          <w:sz w:val="22"/>
          <w:szCs w:val="22"/>
        </w:rPr>
        <w:t>názov</w:t>
      </w:r>
      <w:r>
        <w:rPr>
          <w:rFonts w:ascii="Calibri" w:hAnsi="Calibri" w:cs="Calibri"/>
          <w:sz w:val="22"/>
          <w:szCs w:val="22"/>
        </w:rPr>
        <w:t xml:space="preserve"> </w:t>
      </w:r>
      <w:r w:rsidR="0051225D" w:rsidRPr="0084680C">
        <w:rPr>
          <w:rFonts w:ascii="Calibri" w:hAnsi="Calibri" w:cs="Calibri"/>
          <w:sz w:val="22"/>
          <w:szCs w:val="22"/>
        </w:rPr>
        <w:t>vzdelávacieho</w:t>
      </w:r>
      <w:r>
        <w:rPr>
          <w:rFonts w:ascii="Calibri" w:hAnsi="Calibri" w:cs="Calibri"/>
          <w:sz w:val="22"/>
          <w:szCs w:val="22"/>
        </w:rPr>
        <w:t xml:space="preserve"> </w:t>
      </w:r>
      <w:r w:rsidRPr="0084680C">
        <w:rPr>
          <w:rFonts w:ascii="Calibri" w:hAnsi="Calibri" w:cs="Calibri"/>
          <w:sz w:val="22"/>
          <w:szCs w:val="22"/>
        </w:rPr>
        <w:t xml:space="preserve">programu, </w:t>
      </w:r>
    </w:p>
    <w:p w14:paraId="188EEB29" w14:textId="3B3125A8" w:rsidR="0084680C" w:rsidRPr="0084680C" w:rsidRDefault="0084680C" w:rsidP="003D287D">
      <w:pPr>
        <w:ind w:left="720"/>
      </w:pPr>
      <w:r w:rsidRPr="0084680C">
        <w:rPr>
          <w:rFonts w:ascii="Calibri" w:hAnsi="Calibri" w:cs="Calibri"/>
          <w:sz w:val="22"/>
          <w:szCs w:val="22"/>
        </w:rPr>
        <w:t xml:space="preserve">b) vymedzenie </w:t>
      </w:r>
      <w:r w:rsidR="0051225D" w:rsidRPr="0084680C">
        <w:rPr>
          <w:rFonts w:ascii="Calibri" w:hAnsi="Calibri" w:cs="Calibri"/>
          <w:sz w:val="22"/>
          <w:szCs w:val="22"/>
        </w:rPr>
        <w:t>vlastných</w:t>
      </w:r>
      <w:r w:rsidRPr="0084680C">
        <w:rPr>
          <w:rFonts w:ascii="Calibri" w:hAnsi="Calibri" w:cs="Calibri"/>
          <w:sz w:val="22"/>
          <w:szCs w:val="22"/>
        </w:rPr>
        <w:t xml:space="preserve"> </w:t>
      </w:r>
      <w:r w:rsidR="0051225D" w:rsidRPr="0084680C">
        <w:rPr>
          <w:rFonts w:ascii="Calibri" w:hAnsi="Calibri" w:cs="Calibri"/>
          <w:sz w:val="22"/>
          <w:szCs w:val="22"/>
        </w:rPr>
        <w:t>cieľov</w:t>
      </w:r>
      <w:r w:rsidRPr="0084680C">
        <w:rPr>
          <w:rFonts w:ascii="Calibri" w:hAnsi="Calibri" w:cs="Calibri"/>
          <w:sz w:val="22"/>
          <w:szCs w:val="22"/>
        </w:rPr>
        <w:t xml:space="preserve"> a poslania </w:t>
      </w:r>
      <w:r w:rsidR="0051225D" w:rsidRPr="0084680C">
        <w:rPr>
          <w:rFonts w:ascii="Calibri" w:hAnsi="Calibri" w:cs="Calibri"/>
          <w:sz w:val="22"/>
          <w:szCs w:val="22"/>
        </w:rPr>
        <w:t>výchovy</w:t>
      </w:r>
      <w:r w:rsidRPr="0084680C">
        <w:rPr>
          <w:rFonts w:ascii="Calibri" w:hAnsi="Calibri" w:cs="Calibri"/>
          <w:sz w:val="22"/>
          <w:szCs w:val="22"/>
        </w:rPr>
        <w:t xml:space="preserve"> a </w:t>
      </w:r>
      <w:r w:rsidR="0051225D" w:rsidRPr="0084680C">
        <w:rPr>
          <w:rFonts w:ascii="Calibri" w:hAnsi="Calibri" w:cs="Calibri"/>
          <w:sz w:val="22"/>
          <w:szCs w:val="22"/>
        </w:rPr>
        <w:t>vzdelávania</w:t>
      </w:r>
      <w:r w:rsidRPr="0084680C">
        <w:rPr>
          <w:rFonts w:ascii="Calibri" w:hAnsi="Calibri" w:cs="Calibri"/>
          <w:sz w:val="22"/>
          <w:szCs w:val="22"/>
        </w:rPr>
        <w:t xml:space="preserve">, </w:t>
      </w:r>
    </w:p>
    <w:p w14:paraId="5D996A9B" w14:textId="7828AA6F" w:rsidR="0084680C" w:rsidRPr="0084680C" w:rsidRDefault="0084680C" w:rsidP="003D287D">
      <w:pPr>
        <w:ind w:left="720"/>
      </w:pPr>
      <w:r w:rsidRPr="0084680C">
        <w:rPr>
          <w:rFonts w:ascii="Calibri" w:hAnsi="Calibri" w:cs="Calibri"/>
          <w:sz w:val="22"/>
          <w:szCs w:val="22"/>
        </w:rPr>
        <w:t xml:space="preserve">c) </w:t>
      </w:r>
      <w:r w:rsidR="0051225D" w:rsidRPr="0084680C">
        <w:rPr>
          <w:rFonts w:ascii="Calibri" w:hAnsi="Calibri" w:cs="Calibri"/>
          <w:sz w:val="22"/>
          <w:szCs w:val="22"/>
        </w:rPr>
        <w:t>stupeň</w:t>
      </w:r>
      <w:r w:rsidRPr="0084680C">
        <w:rPr>
          <w:rFonts w:ascii="Calibri" w:hAnsi="Calibri" w:cs="Calibri"/>
          <w:sz w:val="22"/>
          <w:szCs w:val="22"/>
        </w:rPr>
        <w:t xml:space="preserve"> vzdelania, </w:t>
      </w:r>
      <w:r w:rsidR="0051225D" w:rsidRPr="0084680C">
        <w:rPr>
          <w:rFonts w:ascii="Calibri" w:hAnsi="Calibri" w:cs="Calibri"/>
          <w:sz w:val="22"/>
          <w:szCs w:val="22"/>
        </w:rPr>
        <w:t>ktorý</w:t>
      </w:r>
      <w:r w:rsidRPr="0084680C">
        <w:rPr>
          <w:rFonts w:ascii="Calibri" w:hAnsi="Calibri" w:cs="Calibri"/>
          <w:sz w:val="22"/>
          <w:szCs w:val="22"/>
        </w:rPr>
        <w:t xml:space="preserve"> sa dosiahne </w:t>
      </w:r>
      <w:r w:rsidR="0051225D" w:rsidRPr="0084680C">
        <w:rPr>
          <w:rFonts w:ascii="Calibri" w:hAnsi="Calibri" w:cs="Calibri"/>
          <w:sz w:val="22"/>
          <w:szCs w:val="22"/>
        </w:rPr>
        <w:t>absolvovaním</w:t>
      </w:r>
      <w:r w:rsidRPr="0084680C">
        <w:rPr>
          <w:rFonts w:ascii="Calibri" w:hAnsi="Calibri" w:cs="Calibri"/>
          <w:sz w:val="22"/>
          <w:szCs w:val="22"/>
        </w:rPr>
        <w:t xml:space="preserve"> </w:t>
      </w:r>
      <w:proofErr w:type="spellStart"/>
      <w:r w:rsidRPr="0084680C">
        <w:rPr>
          <w:rFonts w:ascii="Calibri" w:hAnsi="Calibri" w:cs="Calibri"/>
          <w:sz w:val="22"/>
          <w:szCs w:val="22"/>
        </w:rPr>
        <w:t>školského</w:t>
      </w:r>
      <w:proofErr w:type="spellEnd"/>
      <w:r w:rsidRPr="0084680C">
        <w:rPr>
          <w:rFonts w:ascii="Calibri" w:hAnsi="Calibri" w:cs="Calibri"/>
          <w:sz w:val="22"/>
          <w:szCs w:val="22"/>
        </w:rPr>
        <w:t xml:space="preserve"> </w:t>
      </w:r>
      <w:proofErr w:type="spellStart"/>
      <w:r w:rsidRPr="0084680C">
        <w:rPr>
          <w:rFonts w:ascii="Calibri" w:hAnsi="Calibri" w:cs="Calibri"/>
          <w:sz w:val="22"/>
          <w:szCs w:val="22"/>
        </w:rPr>
        <w:t>vzdelávacieho</w:t>
      </w:r>
      <w:proofErr w:type="spellEnd"/>
      <w:r w:rsidRPr="0084680C">
        <w:rPr>
          <w:rFonts w:ascii="Calibri" w:hAnsi="Calibri" w:cs="Calibri"/>
          <w:sz w:val="22"/>
          <w:szCs w:val="22"/>
        </w:rPr>
        <w:t xml:space="preserve"> programu alebo jeho ucelenej </w:t>
      </w:r>
      <w:r w:rsidR="0051225D" w:rsidRPr="0084680C">
        <w:rPr>
          <w:rFonts w:ascii="Calibri" w:hAnsi="Calibri" w:cs="Calibri"/>
          <w:sz w:val="22"/>
          <w:szCs w:val="22"/>
        </w:rPr>
        <w:t>časti</w:t>
      </w:r>
      <w:r w:rsidRPr="0084680C">
        <w:rPr>
          <w:rFonts w:ascii="Calibri" w:hAnsi="Calibri" w:cs="Calibri"/>
          <w:sz w:val="22"/>
          <w:szCs w:val="22"/>
        </w:rPr>
        <w:t xml:space="preserve">, </w:t>
      </w:r>
    </w:p>
    <w:p w14:paraId="619B9CAA" w14:textId="0BFB1A6B" w:rsidR="0084680C" w:rsidRPr="0084680C" w:rsidRDefault="0084680C" w:rsidP="003D287D">
      <w:pPr>
        <w:ind w:left="720"/>
      </w:pPr>
      <w:r w:rsidRPr="0084680C">
        <w:rPr>
          <w:rFonts w:ascii="Calibri" w:hAnsi="Calibri" w:cs="Calibri"/>
          <w:sz w:val="22"/>
          <w:szCs w:val="22"/>
        </w:rPr>
        <w:t xml:space="preserve">e) </w:t>
      </w:r>
      <w:r w:rsidR="0051225D" w:rsidRPr="0084680C">
        <w:rPr>
          <w:rFonts w:ascii="Calibri" w:hAnsi="Calibri" w:cs="Calibri"/>
          <w:sz w:val="22"/>
          <w:szCs w:val="22"/>
        </w:rPr>
        <w:t>dĺžku</w:t>
      </w:r>
      <w:r w:rsidRPr="0084680C">
        <w:rPr>
          <w:rFonts w:ascii="Calibri" w:hAnsi="Calibri" w:cs="Calibri"/>
          <w:sz w:val="22"/>
          <w:szCs w:val="22"/>
        </w:rPr>
        <w:t xml:space="preserve"> </w:t>
      </w:r>
      <w:r w:rsidR="0051225D" w:rsidRPr="0084680C">
        <w:rPr>
          <w:rFonts w:ascii="Calibri" w:hAnsi="Calibri" w:cs="Calibri"/>
          <w:sz w:val="22"/>
          <w:szCs w:val="22"/>
        </w:rPr>
        <w:t>štúdia</w:t>
      </w:r>
      <w:r w:rsidRPr="0084680C">
        <w:rPr>
          <w:rFonts w:ascii="Calibri" w:hAnsi="Calibri" w:cs="Calibri"/>
          <w:sz w:val="22"/>
          <w:szCs w:val="22"/>
        </w:rPr>
        <w:t xml:space="preserve"> a formy </w:t>
      </w:r>
      <w:r w:rsidR="0051225D" w:rsidRPr="0084680C">
        <w:rPr>
          <w:rFonts w:ascii="Calibri" w:hAnsi="Calibri" w:cs="Calibri"/>
          <w:sz w:val="22"/>
          <w:szCs w:val="22"/>
        </w:rPr>
        <w:t>výchovy</w:t>
      </w:r>
      <w:r w:rsidRPr="0084680C">
        <w:rPr>
          <w:rFonts w:ascii="Calibri" w:hAnsi="Calibri" w:cs="Calibri"/>
          <w:sz w:val="22"/>
          <w:szCs w:val="22"/>
        </w:rPr>
        <w:t xml:space="preserve"> a </w:t>
      </w:r>
      <w:r w:rsidR="0051225D" w:rsidRPr="0084680C">
        <w:rPr>
          <w:rFonts w:ascii="Calibri" w:hAnsi="Calibri" w:cs="Calibri"/>
          <w:sz w:val="22"/>
          <w:szCs w:val="22"/>
        </w:rPr>
        <w:t>vzdelávania</w:t>
      </w:r>
      <w:r w:rsidRPr="0084680C">
        <w:rPr>
          <w:rFonts w:ascii="Calibri" w:hAnsi="Calibri" w:cs="Calibri"/>
          <w:sz w:val="22"/>
          <w:szCs w:val="22"/>
        </w:rPr>
        <w:t xml:space="preserve">, </w:t>
      </w:r>
    </w:p>
    <w:p w14:paraId="29D6163A" w14:textId="296CE637" w:rsidR="0084680C" w:rsidRPr="0084680C" w:rsidRDefault="0084680C" w:rsidP="003D287D">
      <w:pPr>
        <w:ind w:left="720"/>
      </w:pPr>
      <w:r w:rsidRPr="0084680C">
        <w:rPr>
          <w:rFonts w:ascii="Calibri" w:hAnsi="Calibri" w:cs="Calibri"/>
          <w:sz w:val="22"/>
          <w:szCs w:val="22"/>
        </w:rPr>
        <w:t>f)  </w:t>
      </w:r>
      <w:r w:rsidR="0051225D" w:rsidRPr="0084680C">
        <w:rPr>
          <w:rFonts w:ascii="Calibri" w:hAnsi="Calibri" w:cs="Calibri"/>
          <w:sz w:val="22"/>
          <w:szCs w:val="22"/>
        </w:rPr>
        <w:t>učebný</w:t>
      </w:r>
      <w:r w:rsidRPr="0084680C">
        <w:rPr>
          <w:rFonts w:ascii="Calibri" w:hAnsi="Calibri" w:cs="Calibri"/>
          <w:sz w:val="22"/>
          <w:szCs w:val="22"/>
        </w:rPr>
        <w:t xml:space="preserve"> </w:t>
      </w:r>
      <w:r w:rsidR="0051225D" w:rsidRPr="0084680C">
        <w:rPr>
          <w:rFonts w:ascii="Calibri" w:hAnsi="Calibri" w:cs="Calibri"/>
          <w:sz w:val="22"/>
          <w:szCs w:val="22"/>
        </w:rPr>
        <w:t>plán</w:t>
      </w:r>
      <w:r w:rsidRPr="0084680C">
        <w:rPr>
          <w:rFonts w:ascii="Calibri" w:hAnsi="Calibri" w:cs="Calibri"/>
          <w:sz w:val="22"/>
          <w:szCs w:val="22"/>
        </w:rPr>
        <w:t xml:space="preserve">, </w:t>
      </w:r>
    </w:p>
    <w:p w14:paraId="151F7B33" w14:textId="6F7C3B48" w:rsidR="0084680C" w:rsidRPr="0084680C" w:rsidRDefault="0084680C" w:rsidP="003D287D">
      <w:pPr>
        <w:ind w:left="720"/>
      </w:pPr>
      <w:r w:rsidRPr="0084680C">
        <w:rPr>
          <w:rFonts w:ascii="Calibri" w:hAnsi="Calibri" w:cs="Calibri"/>
          <w:sz w:val="22"/>
          <w:szCs w:val="22"/>
        </w:rPr>
        <w:t xml:space="preserve">g) </w:t>
      </w:r>
      <w:r w:rsidR="0051225D" w:rsidRPr="0084680C">
        <w:rPr>
          <w:rFonts w:ascii="Calibri" w:hAnsi="Calibri" w:cs="Calibri"/>
          <w:sz w:val="22"/>
          <w:szCs w:val="22"/>
        </w:rPr>
        <w:t>učebné</w:t>
      </w:r>
      <w:r w:rsidR="0051225D">
        <w:rPr>
          <w:rFonts w:ascii="Calibri" w:hAnsi="Calibri" w:cs="Calibri"/>
          <w:sz w:val="22"/>
          <w:szCs w:val="22"/>
        </w:rPr>
        <w:t xml:space="preserve"> </w:t>
      </w:r>
      <w:r w:rsidRPr="0084680C">
        <w:rPr>
          <w:rFonts w:ascii="Calibri" w:hAnsi="Calibri" w:cs="Calibri"/>
          <w:sz w:val="22"/>
          <w:szCs w:val="22"/>
        </w:rPr>
        <w:t xml:space="preserve">osnovy, </w:t>
      </w:r>
    </w:p>
    <w:p w14:paraId="68502727" w14:textId="60B088C8" w:rsidR="0084680C" w:rsidRDefault="0084680C" w:rsidP="003D287D">
      <w:pPr>
        <w:ind w:left="720"/>
      </w:pPr>
      <w:r w:rsidRPr="0084680C">
        <w:rPr>
          <w:rFonts w:ascii="Calibri" w:hAnsi="Calibri" w:cs="Calibri"/>
          <w:sz w:val="22"/>
          <w:szCs w:val="22"/>
        </w:rPr>
        <w:t xml:space="preserve">h) </w:t>
      </w:r>
      <w:r w:rsidR="0051225D" w:rsidRPr="0084680C">
        <w:rPr>
          <w:rFonts w:ascii="Calibri" w:hAnsi="Calibri" w:cs="Calibri"/>
          <w:sz w:val="22"/>
          <w:szCs w:val="22"/>
        </w:rPr>
        <w:t>vyučovací</w:t>
      </w:r>
      <w:r w:rsidRPr="0084680C">
        <w:rPr>
          <w:rFonts w:ascii="Calibri" w:hAnsi="Calibri" w:cs="Calibri"/>
          <w:sz w:val="22"/>
          <w:szCs w:val="22"/>
        </w:rPr>
        <w:t xml:space="preserve"> jazyk, </w:t>
      </w:r>
    </w:p>
    <w:p w14:paraId="122C5ED4" w14:textId="0B71B0BB" w:rsidR="0084680C" w:rsidRPr="0084680C" w:rsidRDefault="0084680C" w:rsidP="003D287D">
      <w:pPr>
        <w:ind w:left="720"/>
      </w:pPr>
      <w:r w:rsidRPr="0084680C">
        <w:rPr>
          <w:rFonts w:ascii="Calibri" w:hAnsi="Calibri" w:cs="Calibri"/>
          <w:sz w:val="22"/>
          <w:szCs w:val="22"/>
        </w:rPr>
        <w:t xml:space="preserve">k) </w:t>
      </w:r>
      <w:r w:rsidR="0051225D" w:rsidRPr="0084680C">
        <w:rPr>
          <w:rFonts w:ascii="Calibri" w:hAnsi="Calibri" w:cs="Calibri"/>
          <w:sz w:val="22"/>
          <w:szCs w:val="22"/>
        </w:rPr>
        <w:t>vnútorný</w:t>
      </w:r>
      <w:r w:rsidRPr="0084680C">
        <w:rPr>
          <w:rFonts w:ascii="Calibri" w:hAnsi="Calibri" w:cs="Calibri"/>
          <w:sz w:val="22"/>
          <w:szCs w:val="22"/>
        </w:rPr>
        <w:t xml:space="preserve"> </w:t>
      </w:r>
      <w:r w:rsidR="00AB00EC" w:rsidRPr="0084680C">
        <w:rPr>
          <w:rFonts w:ascii="Calibri" w:hAnsi="Calibri" w:cs="Calibri"/>
          <w:sz w:val="22"/>
          <w:szCs w:val="22"/>
        </w:rPr>
        <w:t>systém</w:t>
      </w:r>
      <w:r w:rsidRPr="0084680C">
        <w:rPr>
          <w:rFonts w:ascii="Calibri" w:hAnsi="Calibri" w:cs="Calibri"/>
          <w:sz w:val="22"/>
          <w:szCs w:val="22"/>
        </w:rPr>
        <w:t xml:space="preserve"> kontroly a hodnotenia </w:t>
      </w:r>
      <w:r w:rsidR="00AB00EC" w:rsidRPr="0084680C">
        <w:rPr>
          <w:rFonts w:ascii="Calibri" w:hAnsi="Calibri" w:cs="Calibri"/>
          <w:sz w:val="22"/>
          <w:szCs w:val="22"/>
        </w:rPr>
        <w:t>žiakov</w:t>
      </w:r>
      <w:r w:rsidRPr="0084680C">
        <w:rPr>
          <w:rFonts w:ascii="Calibri" w:hAnsi="Calibri" w:cs="Calibri"/>
          <w:sz w:val="22"/>
          <w:szCs w:val="22"/>
        </w:rPr>
        <w:t xml:space="preserve">. </w:t>
      </w:r>
    </w:p>
    <w:p w14:paraId="4B3E9B32" w14:textId="0650DE93" w:rsidR="0084680C" w:rsidRDefault="00AB00EC" w:rsidP="00AB00EC">
      <w:pPr>
        <w:spacing w:before="100" w:beforeAutospacing="1" w:after="100" w:afterAutospacing="1"/>
        <w:jc w:val="both"/>
        <w:rPr>
          <w:rFonts w:ascii="Calibri" w:hAnsi="Calibri" w:cs="Calibri"/>
          <w:sz w:val="22"/>
          <w:szCs w:val="22"/>
        </w:rPr>
      </w:pPr>
      <w:r w:rsidRPr="0084680C">
        <w:rPr>
          <w:rFonts w:ascii="Calibri" w:hAnsi="Calibri" w:cs="Calibri"/>
          <w:sz w:val="22"/>
          <w:szCs w:val="22"/>
        </w:rPr>
        <w:t>Súlad</w:t>
      </w:r>
      <w:r w:rsidR="0084680C" w:rsidRPr="0084680C">
        <w:rPr>
          <w:rFonts w:ascii="Calibri" w:hAnsi="Calibri" w:cs="Calibri"/>
          <w:sz w:val="22"/>
          <w:szCs w:val="22"/>
        </w:rPr>
        <w:t xml:space="preserve"> </w:t>
      </w:r>
      <w:proofErr w:type="spellStart"/>
      <w:r w:rsidR="0084680C" w:rsidRPr="0084680C">
        <w:rPr>
          <w:rFonts w:ascii="Calibri" w:hAnsi="Calibri" w:cs="Calibri"/>
          <w:sz w:val="22"/>
          <w:szCs w:val="22"/>
        </w:rPr>
        <w:t>školského</w:t>
      </w:r>
      <w:proofErr w:type="spellEnd"/>
      <w:r w:rsidR="0084680C" w:rsidRPr="0084680C">
        <w:rPr>
          <w:rFonts w:ascii="Calibri" w:hAnsi="Calibri" w:cs="Calibri"/>
          <w:sz w:val="22"/>
          <w:szCs w:val="22"/>
        </w:rPr>
        <w:t xml:space="preserve"> </w:t>
      </w:r>
      <w:r w:rsidRPr="0084680C">
        <w:rPr>
          <w:rFonts w:ascii="Calibri" w:hAnsi="Calibri" w:cs="Calibri"/>
          <w:sz w:val="22"/>
          <w:szCs w:val="22"/>
        </w:rPr>
        <w:t>vzdelávacieho</w:t>
      </w:r>
      <w:r w:rsidR="0084680C" w:rsidRPr="0084680C">
        <w:rPr>
          <w:rFonts w:ascii="Calibri" w:hAnsi="Calibri" w:cs="Calibri"/>
          <w:sz w:val="22"/>
          <w:szCs w:val="22"/>
        </w:rPr>
        <w:t xml:space="preserve"> programu so </w:t>
      </w:r>
      <w:r w:rsidRPr="0084680C">
        <w:rPr>
          <w:rFonts w:ascii="Calibri" w:hAnsi="Calibri" w:cs="Calibri"/>
          <w:sz w:val="22"/>
          <w:szCs w:val="22"/>
        </w:rPr>
        <w:t>štátnym</w:t>
      </w:r>
      <w:r w:rsidR="0084680C" w:rsidRPr="0084680C">
        <w:rPr>
          <w:rFonts w:ascii="Calibri" w:hAnsi="Calibri" w:cs="Calibri"/>
          <w:sz w:val="22"/>
          <w:szCs w:val="22"/>
        </w:rPr>
        <w:t xml:space="preserve"> </w:t>
      </w:r>
      <w:r w:rsidRPr="0084680C">
        <w:rPr>
          <w:rFonts w:ascii="Calibri" w:hAnsi="Calibri" w:cs="Calibri"/>
          <w:sz w:val="22"/>
          <w:szCs w:val="22"/>
        </w:rPr>
        <w:t>vzdelávacím</w:t>
      </w:r>
      <w:r w:rsidR="0084680C" w:rsidRPr="0084680C">
        <w:rPr>
          <w:rFonts w:ascii="Calibri" w:hAnsi="Calibri" w:cs="Calibri"/>
          <w:sz w:val="22"/>
          <w:szCs w:val="22"/>
        </w:rPr>
        <w:t xml:space="preserve"> programom, </w:t>
      </w:r>
      <w:r w:rsidRPr="0084680C">
        <w:rPr>
          <w:rFonts w:ascii="Calibri" w:hAnsi="Calibri" w:cs="Calibri"/>
          <w:sz w:val="22"/>
          <w:szCs w:val="22"/>
        </w:rPr>
        <w:t>cieľmi</w:t>
      </w:r>
      <w:r w:rsidR="0084680C" w:rsidRPr="0084680C">
        <w:rPr>
          <w:rFonts w:ascii="Calibri" w:hAnsi="Calibri" w:cs="Calibri"/>
          <w:sz w:val="22"/>
          <w:szCs w:val="22"/>
        </w:rPr>
        <w:t xml:space="preserve"> a </w:t>
      </w:r>
      <w:r w:rsidRPr="0084680C">
        <w:rPr>
          <w:rFonts w:ascii="Calibri" w:hAnsi="Calibri" w:cs="Calibri"/>
          <w:sz w:val="22"/>
          <w:szCs w:val="22"/>
        </w:rPr>
        <w:t>princípmi</w:t>
      </w:r>
      <w:r w:rsidR="0084680C" w:rsidRPr="0084680C">
        <w:rPr>
          <w:rFonts w:ascii="Calibri" w:hAnsi="Calibri" w:cs="Calibri"/>
          <w:sz w:val="22"/>
          <w:szCs w:val="22"/>
        </w:rPr>
        <w:t xml:space="preserve"> </w:t>
      </w:r>
      <w:r w:rsidRPr="0084680C">
        <w:rPr>
          <w:rFonts w:ascii="Calibri" w:hAnsi="Calibri" w:cs="Calibri"/>
          <w:sz w:val="22"/>
          <w:szCs w:val="22"/>
        </w:rPr>
        <w:t>výchovy</w:t>
      </w:r>
      <w:r w:rsidR="0084680C" w:rsidRPr="0084680C">
        <w:rPr>
          <w:rFonts w:ascii="Calibri" w:hAnsi="Calibri" w:cs="Calibri"/>
          <w:sz w:val="22"/>
          <w:szCs w:val="22"/>
        </w:rPr>
        <w:t xml:space="preserve"> a </w:t>
      </w:r>
      <w:r w:rsidRPr="0084680C">
        <w:rPr>
          <w:rFonts w:ascii="Calibri" w:hAnsi="Calibri" w:cs="Calibri"/>
          <w:sz w:val="22"/>
          <w:szCs w:val="22"/>
        </w:rPr>
        <w:t>vzdelávania</w:t>
      </w:r>
      <w:r w:rsidR="0084680C" w:rsidRPr="0084680C">
        <w:rPr>
          <w:rFonts w:ascii="Calibri" w:hAnsi="Calibri" w:cs="Calibri"/>
          <w:sz w:val="22"/>
          <w:szCs w:val="22"/>
        </w:rPr>
        <w:t xml:space="preserve"> </w:t>
      </w:r>
      <w:r w:rsidRPr="0084680C">
        <w:rPr>
          <w:rFonts w:ascii="Calibri" w:hAnsi="Calibri" w:cs="Calibri"/>
          <w:sz w:val="22"/>
          <w:szCs w:val="22"/>
        </w:rPr>
        <w:t>ustanovenými</w:t>
      </w:r>
      <w:r w:rsidR="0084680C" w:rsidRPr="0084680C">
        <w:rPr>
          <w:rFonts w:ascii="Calibri" w:hAnsi="Calibri" w:cs="Calibri"/>
          <w:sz w:val="22"/>
          <w:szCs w:val="22"/>
        </w:rPr>
        <w:t xml:space="preserve"> </w:t>
      </w:r>
      <w:proofErr w:type="spellStart"/>
      <w:r w:rsidR="0084680C" w:rsidRPr="0084680C">
        <w:rPr>
          <w:rFonts w:ascii="Calibri" w:hAnsi="Calibri" w:cs="Calibri"/>
          <w:sz w:val="22"/>
          <w:szCs w:val="22"/>
        </w:rPr>
        <w:t>školským</w:t>
      </w:r>
      <w:proofErr w:type="spellEnd"/>
      <w:r w:rsidR="0084680C" w:rsidRPr="0084680C">
        <w:rPr>
          <w:rFonts w:ascii="Calibri" w:hAnsi="Calibri" w:cs="Calibri"/>
          <w:sz w:val="22"/>
          <w:szCs w:val="22"/>
        </w:rPr>
        <w:t xml:space="preserve"> </w:t>
      </w:r>
      <w:proofErr w:type="spellStart"/>
      <w:r w:rsidR="0084680C" w:rsidRPr="0084680C">
        <w:rPr>
          <w:rFonts w:ascii="Calibri" w:hAnsi="Calibri" w:cs="Calibri"/>
          <w:sz w:val="22"/>
          <w:szCs w:val="22"/>
        </w:rPr>
        <w:t>zákonom</w:t>
      </w:r>
      <w:proofErr w:type="spellEnd"/>
      <w:r w:rsidR="0084680C" w:rsidRPr="0084680C">
        <w:rPr>
          <w:rFonts w:ascii="Calibri" w:hAnsi="Calibri" w:cs="Calibri"/>
          <w:sz w:val="22"/>
          <w:szCs w:val="22"/>
        </w:rPr>
        <w:t xml:space="preserve"> kontroluje </w:t>
      </w:r>
      <w:proofErr w:type="spellStart"/>
      <w:r w:rsidR="0084680C" w:rsidRPr="0084680C">
        <w:rPr>
          <w:rFonts w:ascii="Calibri" w:hAnsi="Calibri" w:cs="Calibri"/>
          <w:sz w:val="22"/>
          <w:szCs w:val="22"/>
        </w:rPr>
        <w:t>Štátna</w:t>
      </w:r>
      <w:proofErr w:type="spellEnd"/>
      <w:r w:rsidR="0084680C" w:rsidRPr="0084680C">
        <w:rPr>
          <w:rFonts w:ascii="Calibri" w:hAnsi="Calibri" w:cs="Calibri"/>
          <w:sz w:val="22"/>
          <w:szCs w:val="22"/>
        </w:rPr>
        <w:t xml:space="preserve"> </w:t>
      </w:r>
      <w:proofErr w:type="spellStart"/>
      <w:r w:rsidR="0084680C" w:rsidRPr="0084680C">
        <w:rPr>
          <w:rFonts w:ascii="Calibri" w:hAnsi="Calibri" w:cs="Calibri"/>
          <w:sz w:val="22"/>
          <w:szCs w:val="22"/>
        </w:rPr>
        <w:t>školska</w:t>
      </w:r>
      <w:proofErr w:type="spellEnd"/>
      <w:r w:rsidR="0084680C" w:rsidRPr="0084680C">
        <w:rPr>
          <w:rFonts w:ascii="Calibri" w:hAnsi="Calibri" w:cs="Calibri"/>
          <w:sz w:val="22"/>
          <w:szCs w:val="22"/>
        </w:rPr>
        <w:t xml:space="preserve">́ </w:t>
      </w:r>
      <w:proofErr w:type="spellStart"/>
      <w:r w:rsidR="0084680C" w:rsidRPr="0084680C">
        <w:rPr>
          <w:rFonts w:ascii="Calibri" w:hAnsi="Calibri" w:cs="Calibri"/>
          <w:sz w:val="22"/>
          <w:szCs w:val="22"/>
        </w:rPr>
        <w:t>inšpekcia</w:t>
      </w:r>
      <w:proofErr w:type="spellEnd"/>
      <w:r w:rsidR="0084680C" w:rsidRPr="0084680C">
        <w:rPr>
          <w:rFonts w:ascii="Calibri" w:hAnsi="Calibri" w:cs="Calibri"/>
          <w:sz w:val="22"/>
          <w:szCs w:val="22"/>
        </w:rPr>
        <w:t xml:space="preserve">. </w:t>
      </w:r>
    </w:p>
    <w:p w14:paraId="35A69991" w14:textId="3943CFA5" w:rsidR="0084680C" w:rsidRPr="003D287D" w:rsidRDefault="0084680C" w:rsidP="003D287D">
      <w:pPr>
        <w:spacing w:before="100" w:beforeAutospacing="1" w:after="100" w:afterAutospacing="1"/>
        <w:jc w:val="both"/>
        <w:rPr>
          <w:b/>
          <w:bCs/>
        </w:rPr>
      </w:pPr>
      <w:r w:rsidRPr="003D287D">
        <w:rPr>
          <w:rFonts w:ascii="Calibri" w:hAnsi="Calibri" w:cs="Calibri"/>
          <w:b/>
          <w:bCs/>
          <w:sz w:val="22"/>
          <w:szCs w:val="22"/>
        </w:rPr>
        <w:t xml:space="preserve">Ďalšie podrobnosti o procese spracovania </w:t>
      </w:r>
      <w:r w:rsidR="004A3982" w:rsidRPr="003D287D">
        <w:rPr>
          <w:rFonts w:ascii="Calibri" w:hAnsi="Calibri" w:cs="Calibri"/>
          <w:b/>
          <w:bCs/>
          <w:sz w:val="22"/>
          <w:szCs w:val="22"/>
        </w:rPr>
        <w:t>školského vzdelávacieho programu sú obsiahnuté v Manuáli implementácie SDV.</w:t>
      </w:r>
    </w:p>
    <w:p w14:paraId="589E62CA" w14:textId="77777777" w:rsidR="00894296" w:rsidRPr="00B83113" w:rsidRDefault="00894296" w:rsidP="005B3AC2">
      <w:pPr>
        <w:pStyle w:val="Nadpis2"/>
        <w:numPr>
          <w:ilvl w:val="1"/>
          <w:numId w:val="25"/>
        </w:numPr>
        <w:ind w:left="567" w:hanging="567"/>
        <w:jc w:val="both"/>
        <w:rPr>
          <w:rFonts w:asciiTheme="minorHAnsi" w:hAnsiTheme="minorHAnsi" w:cstheme="minorHAnsi"/>
          <w:color w:val="002060"/>
          <w:szCs w:val="22"/>
        </w:rPr>
      </w:pPr>
      <w:bookmarkStart w:id="68" w:name="_Toc95498863"/>
      <w:r w:rsidRPr="00B83113">
        <w:rPr>
          <w:rFonts w:asciiTheme="minorHAnsi" w:hAnsiTheme="minorHAnsi" w:cstheme="minorHAnsi"/>
          <w:color w:val="002060"/>
          <w:szCs w:val="22"/>
        </w:rPr>
        <w:t>Využitie vzorových učebných plánov (VUP) pre príslušný učebný alebo študijný odbor a vzorových učebných osnov (VUO) pre príslušný študijný alebo učebný odboru pri spracovaní školského vzdelávacieho programu</w:t>
      </w:r>
      <w:bookmarkEnd w:id="68"/>
      <w:r w:rsidRPr="00B83113">
        <w:rPr>
          <w:rFonts w:asciiTheme="minorHAnsi" w:hAnsiTheme="minorHAnsi" w:cstheme="minorHAnsi"/>
          <w:color w:val="002060"/>
          <w:szCs w:val="22"/>
        </w:rPr>
        <w:t xml:space="preserve"> </w:t>
      </w:r>
    </w:p>
    <w:p w14:paraId="217DB72A" w14:textId="3C1F1C25" w:rsidR="00E04BE5" w:rsidRDefault="006F41B5" w:rsidP="003D287D">
      <w:pPr>
        <w:pStyle w:val="Normlnywebov"/>
        <w:jc w:val="both"/>
      </w:pPr>
      <w:r w:rsidRPr="00B83113">
        <w:rPr>
          <w:rFonts w:asciiTheme="minorHAnsi" w:eastAsiaTheme="minorHAnsi" w:hAnsiTheme="minorHAnsi" w:cstheme="minorHAnsi"/>
          <w:color w:val="000000" w:themeColor="text1"/>
          <w:sz w:val="22"/>
          <w:szCs w:val="22"/>
          <w:lang w:eastAsia="en-US"/>
        </w:rPr>
        <w:t>Obsah a rozsah odborného vzdelávania a</w:t>
      </w:r>
      <w:r w:rsidR="002C4566" w:rsidRPr="00B83113">
        <w:rPr>
          <w:rFonts w:asciiTheme="minorHAnsi" w:eastAsiaTheme="minorHAnsi" w:hAnsiTheme="minorHAnsi" w:cstheme="minorHAnsi"/>
          <w:color w:val="000000" w:themeColor="text1"/>
          <w:sz w:val="22"/>
          <w:szCs w:val="22"/>
          <w:lang w:eastAsia="en-US"/>
        </w:rPr>
        <w:t> </w:t>
      </w:r>
      <w:r w:rsidRPr="00B83113">
        <w:rPr>
          <w:rFonts w:asciiTheme="minorHAnsi" w:eastAsiaTheme="minorHAnsi" w:hAnsiTheme="minorHAnsi" w:cstheme="minorHAnsi"/>
          <w:color w:val="000000" w:themeColor="text1"/>
          <w:sz w:val="22"/>
          <w:szCs w:val="22"/>
          <w:lang w:eastAsia="en-US"/>
        </w:rPr>
        <w:t>prípravy</w:t>
      </w:r>
      <w:r w:rsidR="002C4566" w:rsidRPr="00B83113">
        <w:rPr>
          <w:rFonts w:asciiTheme="minorHAnsi" w:eastAsiaTheme="minorHAnsi" w:hAnsiTheme="minorHAnsi" w:cstheme="minorHAnsi"/>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v systéme duálneho vzdelávania urč</w:t>
      </w:r>
      <w:r w:rsidR="00E55B61" w:rsidRPr="00B83113">
        <w:rPr>
          <w:rFonts w:asciiTheme="minorHAnsi" w:eastAsiaTheme="minorHAnsi" w:hAnsiTheme="minorHAnsi" w:cstheme="minorHAnsi"/>
          <w:color w:val="000000" w:themeColor="text1"/>
          <w:sz w:val="22"/>
          <w:szCs w:val="22"/>
          <w:lang w:eastAsia="en-US"/>
        </w:rPr>
        <w:t>ovali do 31.8.201</w:t>
      </w:r>
      <w:r w:rsidR="00B5764E" w:rsidRPr="00B83113">
        <w:rPr>
          <w:rFonts w:asciiTheme="minorHAnsi" w:eastAsiaTheme="minorHAnsi" w:hAnsiTheme="minorHAnsi" w:cstheme="minorHAnsi"/>
          <w:color w:val="000000" w:themeColor="text1"/>
          <w:sz w:val="22"/>
          <w:szCs w:val="22"/>
          <w:lang w:eastAsia="en-US"/>
        </w:rPr>
        <w:t>8</w:t>
      </w:r>
      <w:r w:rsidR="00E55B61" w:rsidRPr="00B83113">
        <w:rPr>
          <w:rFonts w:asciiTheme="minorHAnsi" w:eastAsiaTheme="minorHAnsi" w:hAnsiTheme="minorHAnsi" w:cstheme="minorHAnsi"/>
          <w:color w:val="000000" w:themeColor="text1"/>
          <w:sz w:val="22"/>
          <w:szCs w:val="22"/>
          <w:lang w:eastAsia="en-US"/>
        </w:rPr>
        <w:t xml:space="preserve"> v zmysle zákona o odbornom vzdelávaní a príprave </w:t>
      </w:r>
      <w:r w:rsidRPr="00B83113">
        <w:rPr>
          <w:rFonts w:asciiTheme="minorHAnsi" w:eastAsiaTheme="minorHAnsi" w:hAnsiTheme="minorHAnsi" w:cstheme="minorHAnsi"/>
          <w:color w:val="000000" w:themeColor="text1"/>
          <w:sz w:val="22"/>
          <w:szCs w:val="22"/>
          <w:lang w:eastAsia="en-US"/>
        </w:rPr>
        <w:t>vzorový učebný</w:t>
      </w:r>
      <w:r w:rsidR="002C4566" w:rsidRPr="00B83113">
        <w:rPr>
          <w:rFonts w:asciiTheme="minorHAnsi" w:eastAsiaTheme="minorHAnsi" w:hAnsiTheme="minorHAnsi" w:cstheme="minorHAnsi"/>
          <w:color w:val="000000" w:themeColor="text1"/>
          <w:sz w:val="22"/>
          <w:szCs w:val="22"/>
          <w:lang w:eastAsia="en-US"/>
        </w:rPr>
        <w:t xml:space="preserve"> </w:t>
      </w:r>
      <w:r w:rsidRPr="00B83113">
        <w:rPr>
          <w:rFonts w:asciiTheme="minorHAnsi" w:eastAsiaTheme="minorHAnsi" w:hAnsiTheme="minorHAnsi" w:cstheme="minorHAnsi"/>
          <w:color w:val="000000" w:themeColor="text1"/>
          <w:sz w:val="22"/>
          <w:szCs w:val="22"/>
          <w:lang w:eastAsia="en-US"/>
        </w:rPr>
        <w:t>plán a vzorové učebné osnovy</w:t>
      </w:r>
      <w:r w:rsidR="006E773B" w:rsidRPr="00B83113">
        <w:rPr>
          <w:rFonts w:asciiTheme="minorHAnsi" w:eastAsiaTheme="minorHAnsi" w:hAnsiTheme="minorHAnsi" w:cstheme="minorHAnsi"/>
          <w:color w:val="000000" w:themeColor="text1"/>
          <w:sz w:val="22"/>
          <w:szCs w:val="22"/>
          <w:lang w:eastAsia="en-US"/>
        </w:rPr>
        <w:t xml:space="preserve"> pre príslušný učebný alebo študijný odbor</w:t>
      </w:r>
      <w:r w:rsidR="00976B5E" w:rsidRPr="00B83113">
        <w:rPr>
          <w:rFonts w:asciiTheme="minorHAnsi" w:eastAsiaTheme="minorHAnsi" w:hAnsiTheme="minorHAnsi" w:cstheme="minorHAnsi"/>
          <w:color w:val="000000" w:themeColor="text1"/>
          <w:sz w:val="22"/>
          <w:szCs w:val="22"/>
          <w:lang w:eastAsia="en-US"/>
        </w:rPr>
        <w:t>.</w:t>
      </w:r>
      <w:r w:rsidR="00E04BE5">
        <w:rPr>
          <w:rFonts w:asciiTheme="minorHAnsi" w:eastAsiaTheme="minorHAnsi" w:hAnsiTheme="minorHAnsi" w:cstheme="minorHAnsi"/>
          <w:color w:val="000000" w:themeColor="text1"/>
          <w:sz w:val="22"/>
          <w:szCs w:val="22"/>
          <w:lang w:eastAsia="en-US"/>
        </w:rPr>
        <w:t xml:space="preserve"> </w:t>
      </w:r>
      <w:r w:rsidR="00AB00EC">
        <w:rPr>
          <w:rFonts w:ascii="Calibri" w:hAnsi="Calibri" w:cs="Calibri"/>
          <w:color w:val="006DBF"/>
          <w:sz w:val="22"/>
          <w:szCs w:val="22"/>
        </w:rPr>
        <w:t>Poslední</w:t>
      </w:r>
      <w:r w:rsidR="00E04BE5">
        <w:rPr>
          <w:rFonts w:ascii="Calibri" w:hAnsi="Calibri" w:cs="Calibri"/>
          <w:color w:val="006DBF"/>
          <w:sz w:val="22"/>
          <w:szCs w:val="22"/>
        </w:rPr>
        <w:t xml:space="preserve"> </w:t>
      </w:r>
      <w:r w:rsidR="00AB00EC">
        <w:rPr>
          <w:rFonts w:ascii="Calibri" w:hAnsi="Calibri" w:cs="Calibri"/>
          <w:color w:val="006DBF"/>
          <w:sz w:val="22"/>
          <w:szCs w:val="22"/>
        </w:rPr>
        <w:t>žiaci</w:t>
      </w:r>
      <w:r w:rsidR="00E04BE5">
        <w:rPr>
          <w:rFonts w:ascii="Calibri" w:hAnsi="Calibri" w:cs="Calibri"/>
          <w:color w:val="006DBF"/>
          <w:sz w:val="22"/>
          <w:szCs w:val="22"/>
        </w:rPr>
        <w:t xml:space="preserve">, </w:t>
      </w:r>
      <w:r w:rsidR="00AB00EC">
        <w:rPr>
          <w:rFonts w:ascii="Calibri" w:hAnsi="Calibri" w:cs="Calibri"/>
          <w:color w:val="006DBF"/>
          <w:sz w:val="22"/>
          <w:szCs w:val="22"/>
        </w:rPr>
        <w:t>ktorí</w:t>
      </w:r>
      <w:r w:rsidR="00E04BE5">
        <w:rPr>
          <w:rFonts w:ascii="Calibri" w:hAnsi="Calibri" w:cs="Calibri"/>
          <w:color w:val="006DBF"/>
          <w:sz w:val="22"/>
          <w:szCs w:val="22"/>
        </w:rPr>
        <w:t xml:space="preserve">́ sa pripravovali </w:t>
      </w:r>
      <w:r w:rsidR="00AB00EC">
        <w:rPr>
          <w:rFonts w:ascii="Calibri" w:hAnsi="Calibri" w:cs="Calibri"/>
          <w:color w:val="006DBF"/>
          <w:sz w:val="22"/>
          <w:szCs w:val="22"/>
        </w:rPr>
        <w:t>podľa</w:t>
      </w:r>
      <w:r w:rsidR="00E04BE5">
        <w:rPr>
          <w:rFonts w:ascii="Calibri" w:hAnsi="Calibri" w:cs="Calibri"/>
          <w:color w:val="006DBF"/>
          <w:sz w:val="22"/>
          <w:szCs w:val="22"/>
        </w:rPr>
        <w:t xml:space="preserve"> VUP a VUO, </w:t>
      </w:r>
      <w:r w:rsidR="00AB00EC">
        <w:rPr>
          <w:rFonts w:ascii="Calibri" w:hAnsi="Calibri" w:cs="Calibri"/>
          <w:color w:val="006DBF"/>
          <w:sz w:val="22"/>
          <w:szCs w:val="22"/>
        </w:rPr>
        <w:t>ukončili</w:t>
      </w:r>
      <w:r w:rsidR="00E04BE5">
        <w:rPr>
          <w:rFonts w:ascii="Calibri" w:hAnsi="Calibri" w:cs="Calibri"/>
          <w:color w:val="006DBF"/>
          <w:sz w:val="22"/>
          <w:szCs w:val="22"/>
        </w:rPr>
        <w:t xml:space="preserve"> </w:t>
      </w:r>
      <w:r w:rsidR="00AB00EC">
        <w:rPr>
          <w:rFonts w:ascii="Calibri" w:hAnsi="Calibri" w:cs="Calibri"/>
          <w:color w:val="006DBF"/>
          <w:sz w:val="22"/>
          <w:szCs w:val="22"/>
        </w:rPr>
        <w:t>štúdium</w:t>
      </w:r>
      <w:r w:rsidR="00E04BE5">
        <w:rPr>
          <w:rFonts w:ascii="Calibri" w:hAnsi="Calibri" w:cs="Calibri"/>
          <w:color w:val="006DBF"/>
          <w:sz w:val="22"/>
          <w:szCs w:val="22"/>
        </w:rPr>
        <w:t xml:space="preserve"> v </w:t>
      </w:r>
      <w:r w:rsidR="00AB00EC">
        <w:rPr>
          <w:rFonts w:ascii="Calibri" w:hAnsi="Calibri" w:cs="Calibri"/>
          <w:color w:val="006DBF"/>
          <w:sz w:val="22"/>
          <w:szCs w:val="22"/>
        </w:rPr>
        <w:t>školskom</w:t>
      </w:r>
      <w:r w:rsidR="00E04BE5">
        <w:rPr>
          <w:rFonts w:ascii="Calibri" w:hAnsi="Calibri" w:cs="Calibri"/>
          <w:color w:val="006DBF"/>
          <w:sz w:val="22"/>
          <w:szCs w:val="22"/>
        </w:rPr>
        <w:t xml:space="preserve"> roku 2020/2021. </w:t>
      </w:r>
    </w:p>
    <w:p w14:paraId="0105F1C5" w14:textId="77777777" w:rsidR="002C4566" w:rsidRPr="00B83113" w:rsidRDefault="002C4566" w:rsidP="006F41B5">
      <w:pPr>
        <w:autoSpaceDE w:val="0"/>
        <w:autoSpaceDN w:val="0"/>
        <w:adjustRightInd w:val="0"/>
        <w:jc w:val="both"/>
        <w:rPr>
          <w:rFonts w:asciiTheme="minorHAnsi" w:eastAsiaTheme="minorHAnsi" w:hAnsiTheme="minorHAnsi" w:cstheme="minorHAnsi"/>
          <w:color w:val="000000" w:themeColor="text1"/>
          <w:sz w:val="22"/>
          <w:szCs w:val="22"/>
          <w:lang w:eastAsia="en-US"/>
        </w:rPr>
      </w:pPr>
    </w:p>
    <w:p w14:paraId="5C18D1F4" w14:textId="62BECD63" w:rsidR="005C0E0E" w:rsidRPr="00B83113" w:rsidRDefault="005C0E0E" w:rsidP="00E3223E">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Pri tvorbe školského vzdelávacieho programu</w:t>
      </w:r>
      <w:r w:rsidR="000A202B" w:rsidRPr="00B83113">
        <w:rPr>
          <w:rFonts w:asciiTheme="minorHAnsi" w:eastAsiaTheme="minorHAnsi" w:hAnsiTheme="minorHAnsi" w:cstheme="minorHAnsi"/>
          <w:color w:val="000000" w:themeColor="text1"/>
          <w:sz w:val="22"/>
          <w:szCs w:val="22"/>
          <w:lang w:eastAsia="en-US"/>
        </w:rPr>
        <w:t xml:space="preserve"> škola v spolupráci so zamestnávateľom zostavuje</w:t>
      </w:r>
      <w:r w:rsidR="00A15D77" w:rsidRPr="00B83113">
        <w:rPr>
          <w:rFonts w:asciiTheme="minorHAnsi" w:eastAsiaTheme="minorHAnsi" w:hAnsiTheme="minorHAnsi" w:cstheme="minorHAnsi"/>
          <w:color w:val="000000" w:themeColor="text1"/>
          <w:sz w:val="22"/>
          <w:szCs w:val="22"/>
          <w:lang w:eastAsia="en-US"/>
        </w:rPr>
        <w:t xml:space="preserve"> po 1.9.2018 </w:t>
      </w:r>
      <w:r w:rsidR="000A202B" w:rsidRPr="00B83113">
        <w:rPr>
          <w:rFonts w:asciiTheme="minorHAnsi" w:eastAsiaTheme="minorHAnsi" w:hAnsiTheme="minorHAnsi" w:cstheme="minorHAnsi"/>
          <w:color w:val="000000" w:themeColor="text1"/>
          <w:sz w:val="22"/>
          <w:szCs w:val="22"/>
          <w:lang w:eastAsia="en-US"/>
        </w:rPr>
        <w:t>učebný plán</w:t>
      </w:r>
      <w:r w:rsidR="004949DF" w:rsidRPr="00B83113">
        <w:rPr>
          <w:rFonts w:asciiTheme="minorHAnsi" w:eastAsiaTheme="minorHAnsi" w:hAnsiTheme="minorHAnsi" w:cstheme="minorHAnsi"/>
          <w:color w:val="000000" w:themeColor="text1"/>
          <w:sz w:val="22"/>
          <w:szCs w:val="22"/>
          <w:lang w:eastAsia="en-US"/>
        </w:rPr>
        <w:t xml:space="preserve"> </w:t>
      </w:r>
      <w:r w:rsidR="00A15D77" w:rsidRPr="00B83113">
        <w:rPr>
          <w:rFonts w:asciiTheme="minorHAnsi" w:eastAsiaTheme="minorHAnsi" w:hAnsiTheme="minorHAnsi" w:cstheme="minorHAnsi"/>
          <w:color w:val="000000" w:themeColor="text1"/>
          <w:sz w:val="22"/>
          <w:szCs w:val="22"/>
          <w:lang w:eastAsia="en-US"/>
        </w:rPr>
        <w:t>a učebné osnovy podľa</w:t>
      </w:r>
      <w:r w:rsidR="004949DF" w:rsidRPr="00B83113">
        <w:rPr>
          <w:rFonts w:asciiTheme="minorHAnsi" w:eastAsiaTheme="minorHAnsi" w:hAnsiTheme="minorHAnsi" w:cstheme="minorHAnsi"/>
          <w:color w:val="000000" w:themeColor="text1"/>
          <w:sz w:val="22"/>
          <w:szCs w:val="22"/>
          <w:lang w:eastAsia="en-US"/>
        </w:rPr>
        <w:t xml:space="preserve"> </w:t>
      </w:r>
      <w:r w:rsidR="00A80385" w:rsidRPr="00B83113">
        <w:rPr>
          <w:rFonts w:asciiTheme="minorHAnsi" w:eastAsiaTheme="minorHAnsi" w:hAnsiTheme="minorHAnsi" w:cstheme="minorHAnsi"/>
          <w:color w:val="000000" w:themeColor="text1"/>
          <w:sz w:val="22"/>
          <w:szCs w:val="22"/>
          <w:lang w:eastAsia="en-US"/>
        </w:rPr>
        <w:t>rámcového učebného plánu v ŠVP a</w:t>
      </w:r>
      <w:r w:rsidR="00A15D77" w:rsidRPr="00B83113">
        <w:rPr>
          <w:rFonts w:asciiTheme="minorHAnsi" w:eastAsiaTheme="minorHAnsi" w:hAnsiTheme="minorHAnsi" w:cstheme="minorHAnsi"/>
          <w:color w:val="000000" w:themeColor="text1"/>
          <w:sz w:val="22"/>
          <w:szCs w:val="22"/>
          <w:lang w:eastAsia="en-US"/>
        </w:rPr>
        <w:t xml:space="preserve"> podľa ostatných </w:t>
      </w:r>
      <w:r w:rsidR="004949DF" w:rsidRPr="00B83113">
        <w:rPr>
          <w:rFonts w:asciiTheme="minorHAnsi" w:eastAsiaTheme="minorHAnsi" w:hAnsiTheme="minorHAnsi" w:cstheme="minorHAnsi"/>
          <w:color w:val="000000" w:themeColor="text1"/>
          <w:sz w:val="22"/>
          <w:szCs w:val="22"/>
          <w:lang w:eastAsia="en-US"/>
        </w:rPr>
        <w:t>pravidiel</w:t>
      </w:r>
      <w:r w:rsidR="00A80385" w:rsidRPr="00B83113">
        <w:rPr>
          <w:rFonts w:asciiTheme="minorHAnsi" w:eastAsiaTheme="minorHAnsi" w:hAnsiTheme="minorHAnsi" w:cstheme="minorHAnsi"/>
          <w:color w:val="000000" w:themeColor="text1"/>
          <w:sz w:val="22"/>
          <w:szCs w:val="22"/>
          <w:lang w:eastAsia="en-US"/>
        </w:rPr>
        <w:t xml:space="preserve"> </w:t>
      </w:r>
      <w:r w:rsidR="00EB6A4F" w:rsidRPr="00B83113">
        <w:rPr>
          <w:rFonts w:asciiTheme="minorHAnsi" w:eastAsiaTheme="minorHAnsi" w:hAnsiTheme="minorHAnsi" w:cstheme="minorHAnsi"/>
          <w:color w:val="000000" w:themeColor="text1"/>
          <w:sz w:val="22"/>
          <w:szCs w:val="22"/>
          <w:lang w:eastAsia="en-US"/>
        </w:rPr>
        <w:t>u</w:t>
      </w:r>
      <w:r w:rsidR="00EB6A4F">
        <w:rPr>
          <w:rFonts w:asciiTheme="minorHAnsi" w:eastAsiaTheme="minorHAnsi" w:hAnsiTheme="minorHAnsi" w:cstheme="minorHAnsi"/>
          <w:color w:val="000000" w:themeColor="text1"/>
          <w:sz w:val="22"/>
          <w:szCs w:val="22"/>
          <w:lang w:eastAsia="en-US"/>
        </w:rPr>
        <w:t xml:space="preserve">pravených v </w:t>
      </w:r>
      <w:r w:rsidR="00A80385" w:rsidRPr="00B83113">
        <w:rPr>
          <w:rFonts w:asciiTheme="minorHAnsi" w:eastAsiaTheme="minorHAnsi" w:hAnsiTheme="minorHAnsi" w:cstheme="minorHAnsi"/>
          <w:color w:val="000000" w:themeColor="text1"/>
          <w:sz w:val="22"/>
          <w:szCs w:val="22"/>
          <w:lang w:eastAsia="en-US"/>
        </w:rPr>
        <w:t xml:space="preserve"> </w:t>
      </w:r>
      <w:r w:rsidR="00A15D77" w:rsidRPr="00B83113">
        <w:rPr>
          <w:rFonts w:asciiTheme="minorHAnsi" w:eastAsiaTheme="minorHAnsi" w:hAnsiTheme="minorHAnsi" w:cstheme="minorHAnsi"/>
          <w:color w:val="000000" w:themeColor="text1"/>
          <w:sz w:val="22"/>
          <w:szCs w:val="22"/>
          <w:lang w:eastAsia="en-US"/>
        </w:rPr>
        <w:t>ŠVP</w:t>
      </w:r>
      <w:r w:rsidR="00A80385" w:rsidRPr="00B83113">
        <w:rPr>
          <w:rFonts w:asciiTheme="minorHAnsi" w:eastAsiaTheme="minorHAnsi" w:hAnsiTheme="minorHAnsi" w:cstheme="minorHAnsi"/>
          <w:color w:val="000000" w:themeColor="text1"/>
          <w:sz w:val="22"/>
          <w:szCs w:val="22"/>
          <w:lang w:eastAsia="en-US"/>
        </w:rPr>
        <w:t>. Pri tvorbe učebného plánu sa súčasne rozhoduje o využití disponibilných hodín určených rámcovým učebným plánom. Tieto sa môžu použiť podľa návrhu predmetových komisií na zvýšenie počtu týždenných vyučovacích hodín vybraných predmetov.</w:t>
      </w:r>
      <w:r w:rsidR="000A202B" w:rsidRPr="00B83113">
        <w:rPr>
          <w:rFonts w:asciiTheme="minorHAnsi" w:eastAsiaTheme="minorHAnsi" w:hAnsiTheme="minorHAnsi" w:cstheme="minorHAnsi"/>
          <w:color w:val="000000" w:themeColor="text1"/>
          <w:sz w:val="22"/>
          <w:szCs w:val="22"/>
          <w:lang w:eastAsia="en-US"/>
        </w:rPr>
        <w:t xml:space="preserve"> </w:t>
      </w:r>
    </w:p>
    <w:p w14:paraId="4AD3FE0C" w14:textId="77777777" w:rsidR="00DD1EC8" w:rsidRDefault="00DD1EC8" w:rsidP="006F41B5">
      <w:pPr>
        <w:autoSpaceDE w:val="0"/>
        <w:autoSpaceDN w:val="0"/>
        <w:adjustRightInd w:val="0"/>
        <w:jc w:val="both"/>
        <w:rPr>
          <w:rFonts w:asciiTheme="minorHAnsi" w:eastAsiaTheme="minorHAnsi" w:hAnsiTheme="minorHAnsi" w:cstheme="minorHAnsi"/>
          <w:color w:val="000000" w:themeColor="text1"/>
          <w:sz w:val="22"/>
          <w:szCs w:val="22"/>
          <w:lang w:eastAsia="en-US"/>
        </w:rPr>
      </w:pPr>
    </w:p>
    <w:p w14:paraId="16B5584C" w14:textId="3219DE69" w:rsidR="00DD1EC8" w:rsidRDefault="000A202B" w:rsidP="006F41B5">
      <w:pPr>
        <w:autoSpaceDE w:val="0"/>
        <w:autoSpaceDN w:val="0"/>
        <w:adjustRightInd w:val="0"/>
        <w:jc w:val="both"/>
        <w:rPr>
          <w:rFonts w:asciiTheme="minorHAnsi" w:eastAsiaTheme="minorHAnsi" w:hAnsiTheme="minorHAnsi" w:cstheme="minorHAnsi"/>
          <w:color w:val="000000" w:themeColor="text1"/>
          <w:sz w:val="22"/>
          <w:szCs w:val="22"/>
          <w:lang w:eastAsia="en-US"/>
        </w:rPr>
      </w:pPr>
      <w:r w:rsidRPr="00B83113">
        <w:rPr>
          <w:rFonts w:asciiTheme="minorHAnsi" w:eastAsiaTheme="minorHAnsi" w:hAnsiTheme="minorHAnsi" w:cstheme="minorHAnsi"/>
          <w:color w:val="000000" w:themeColor="text1"/>
          <w:sz w:val="22"/>
          <w:szCs w:val="22"/>
          <w:lang w:eastAsia="en-US"/>
        </w:rPr>
        <w:t xml:space="preserve">Škola a zamestnávateľ môžu </w:t>
      </w:r>
      <w:r w:rsidR="00DD1EC8">
        <w:rPr>
          <w:rFonts w:asciiTheme="minorHAnsi" w:eastAsiaTheme="minorHAnsi" w:hAnsiTheme="minorHAnsi" w:cstheme="minorHAnsi"/>
          <w:color w:val="000000" w:themeColor="text1"/>
          <w:sz w:val="22"/>
          <w:szCs w:val="22"/>
          <w:lang w:eastAsia="en-US"/>
        </w:rPr>
        <w:t xml:space="preserve">aj v súčasnosti </w:t>
      </w:r>
      <w:r w:rsidRPr="00B83113">
        <w:rPr>
          <w:rFonts w:asciiTheme="minorHAnsi" w:eastAsiaTheme="minorHAnsi" w:hAnsiTheme="minorHAnsi" w:cstheme="minorHAnsi"/>
          <w:color w:val="000000" w:themeColor="text1"/>
          <w:sz w:val="22"/>
          <w:szCs w:val="22"/>
          <w:lang w:eastAsia="en-US"/>
        </w:rPr>
        <w:t xml:space="preserve">ako podklad </w:t>
      </w:r>
      <w:r w:rsidR="00C801E4" w:rsidRPr="00B83113">
        <w:rPr>
          <w:rFonts w:asciiTheme="minorHAnsi" w:eastAsiaTheme="minorHAnsi" w:hAnsiTheme="minorHAnsi" w:cstheme="minorHAnsi"/>
          <w:color w:val="000000" w:themeColor="text1"/>
          <w:sz w:val="22"/>
          <w:szCs w:val="22"/>
          <w:lang w:eastAsia="en-US"/>
        </w:rPr>
        <w:t xml:space="preserve">(vzor) </w:t>
      </w:r>
      <w:r w:rsidRPr="00B83113">
        <w:rPr>
          <w:rFonts w:asciiTheme="minorHAnsi" w:eastAsiaTheme="minorHAnsi" w:hAnsiTheme="minorHAnsi" w:cstheme="minorHAnsi"/>
          <w:color w:val="000000" w:themeColor="text1"/>
          <w:sz w:val="22"/>
          <w:szCs w:val="22"/>
          <w:lang w:eastAsia="en-US"/>
        </w:rPr>
        <w:t xml:space="preserve">pre spracovanie učebného plánu a učebných osnov odborných vyučovacích predmetov </w:t>
      </w:r>
      <w:r w:rsidR="00A80385" w:rsidRPr="00B83113">
        <w:rPr>
          <w:rFonts w:asciiTheme="minorHAnsi" w:eastAsiaTheme="minorHAnsi" w:hAnsiTheme="minorHAnsi" w:cstheme="minorHAnsi"/>
          <w:color w:val="000000" w:themeColor="text1"/>
          <w:sz w:val="22"/>
          <w:szCs w:val="22"/>
          <w:lang w:eastAsia="en-US"/>
        </w:rPr>
        <w:t>vy</w:t>
      </w:r>
      <w:r w:rsidRPr="00B83113">
        <w:rPr>
          <w:rFonts w:asciiTheme="minorHAnsi" w:eastAsiaTheme="minorHAnsi" w:hAnsiTheme="minorHAnsi" w:cstheme="minorHAnsi"/>
          <w:color w:val="000000" w:themeColor="text1"/>
          <w:sz w:val="22"/>
          <w:szCs w:val="22"/>
          <w:lang w:eastAsia="en-US"/>
        </w:rPr>
        <w:t xml:space="preserve">užiť </w:t>
      </w:r>
      <w:r w:rsidR="004E7B92" w:rsidRPr="00B83113">
        <w:rPr>
          <w:rFonts w:asciiTheme="minorHAnsi" w:eastAsiaTheme="minorHAnsi" w:hAnsiTheme="minorHAnsi" w:cstheme="minorHAnsi"/>
          <w:color w:val="000000" w:themeColor="text1"/>
          <w:sz w:val="22"/>
          <w:szCs w:val="22"/>
          <w:lang w:eastAsia="en-US"/>
        </w:rPr>
        <w:t xml:space="preserve">aj </w:t>
      </w:r>
      <w:r w:rsidRPr="00B83113">
        <w:rPr>
          <w:rFonts w:asciiTheme="minorHAnsi" w:eastAsiaTheme="minorHAnsi" w:hAnsiTheme="minorHAnsi" w:cstheme="minorHAnsi"/>
          <w:color w:val="000000" w:themeColor="text1"/>
          <w:sz w:val="22"/>
          <w:szCs w:val="22"/>
          <w:lang w:eastAsia="en-US"/>
        </w:rPr>
        <w:t>VUP a VOU pre daný odbor vzdelávania, pre ktorý sa spracováva školský vzdelávací program</w:t>
      </w:r>
      <w:r w:rsidR="00A50625" w:rsidRPr="00B83113">
        <w:rPr>
          <w:rFonts w:asciiTheme="minorHAnsi" w:eastAsiaTheme="minorHAnsi" w:hAnsiTheme="minorHAnsi" w:cstheme="minorHAnsi"/>
          <w:color w:val="000000" w:themeColor="text1"/>
          <w:sz w:val="22"/>
          <w:szCs w:val="22"/>
          <w:lang w:eastAsia="en-US"/>
        </w:rPr>
        <w:t>, ak bol pre odbor spracovaný</w:t>
      </w:r>
      <w:r w:rsidRPr="00B83113">
        <w:rPr>
          <w:rFonts w:asciiTheme="minorHAnsi" w:eastAsiaTheme="minorHAnsi" w:hAnsiTheme="minorHAnsi" w:cstheme="minorHAnsi"/>
          <w:color w:val="000000" w:themeColor="text1"/>
          <w:sz w:val="22"/>
          <w:szCs w:val="22"/>
          <w:lang w:eastAsia="en-US"/>
        </w:rPr>
        <w:t>.</w:t>
      </w:r>
    </w:p>
    <w:p w14:paraId="0D69BB76" w14:textId="77777777" w:rsidR="00625E3E" w:rsidRDefault="00625E3E" w:rsidP="003D287D">
      <w:pPr>
        <w:autoSpaceDE w:val="0"/>
        <w:autoSpaceDN w:val="0"/>
        <w:adjustRightInd w:val="0"/>
        <w:jc w:val="both"/>
      </w:pPr>
    </w:p>
    <w:p w14:paraId="666EFA97" w14:textId="712604FC" w:rsidR="004E7B92" w:rsidRDefault="004E7B92" w:rsidP="00E3223E">
      <w:pPr>
        <w:pStyle w:val="Bezriadkovania"/>
        <w:jc w:val="both"/>
        <w:rPr>
          <w:rStyle w:val="Hypertextovprepojenie"/>
          <w:rFonts w:asciiTheme="minorHAnsi" w:hAnsiTheme="minorHAnsi" w:cstheme="minorHAnsi"/>
          <w:color w:val="000000"/>
          <w:sz w:val="22"/>
          <w:szCs w:val="22"/>
          <w:u w:val="none"/>
        </w:rPr>
      </w:pPr>
      <w:r w:rsidRPr="00B83113">
        <w:rPr>
          <w:rFonts w:asciiTheme="minorHAnsi" w:hAnsiTheme="minorHAnsi" w:cstheme="minorHAnsi"/>
          <w:color w:val="000000"/>
          <w:sz w:val="22"/>
          <w:szCs w:val="22"/>
        </w:rPr>
        <w:t xml:space="preserve">Vzorové učebné plány a vzorové učebné osnovy sú stále súčasťou štátnych vzdelávacích programov, ktoré sú zverejnené na webovom sídle Štátneho inštitútu odborného vzdelávania – </w:t>
      </w:r>
      <w:hyperlink r:id="rId36" w:history="1">
        <w:r w:rsidRPr="00B83113">
          <w:rPr>
            <w:rStyle w:val="Hypertextovprepojenie"/>
            <w:rFonts w:asciiTheme="minorHAnsi" w:hAnsiTheme="minorHAnsi" w:cstheme="minorHAnsi"/>
            <w:sz w:val="22"/>
            <w:szCs w:val="22"/>
          </w:rPr>
          <w:t>www.siov.sk</w:t>
        </w:r>
      </w:hyperlink>
      <w:r w:rsidRPr="00B83113">
        <w:rPr>
          <w:rStyle w:val="Hypertextovprepojenie"/>
          <w:rFonts w:asciiTheme="minorHAnsi" w:hAnsiTheme="minorHAnsi" w:cstheme="minorHAnsi"/>
          <w:color w:val="000000"/>
          <w:sz w:val="22"/>
          <w:szCs w:val="22"/>
        </w:rPr>
        <w:t>.</w:t>
      </w:r>
      <w:r w:rsidRPr="00B83113">
        <w:rPr>
          <w:rStyle w:val="Hypertextovprepojenie"/>
          <w:rFonts w:asciiTheme="minorHAnsi" w:hAnsiTheme="minorHAnsi" w:cstheme="minorHAnsi"/>
          <w:color w:val="000000"/>
          <w:sz w:val="22"/>
          <w:szCs w:val="22"/>
          <w:u w:val="none"/>
        </w:rPr>
        <w:t xml:space="preserve"> Príklad vzorového učebného plánu a vzorových učebných osnov dostane hlavný inštruktor </w:t>
      </w:r>
      <w:r w:rsidRPr="00B83113">
        <w:rPr>
          <w:rFonts w:asciiTheme="minorHAnsi" w:hAnsiTheme="minorHAnsi" w:cstheme="minorHAnsi"/>
          <w:sz w:val="22"/>
          <w:szCs w:val="22"/>
        </w:rPr>
        <w:t>pri príprave hlavných inštruktorov</w:t>
      </w:r>
      <w:r w:rsidRPr="00B83113">
        <w:rPr>
          <w:rStyle w:val="Hypertextovprepojenie"/>
          <w:rFonts w:asciiTheme="minorHAnsi" w:hAnsiTheme="minorHAnsi" w:cstheme="minorHAnsi"/>
          <w:color w:val="000000"/>
          <w:sz w:val="22"/>
          <w:szCs w:val="22"/>
          <w:u w:val="none"/>
        </w:rPr>
        <w:t xml:space="preserve"> v elektronickej forme.</w:t>
      </w:r>
    </w:p>
    <w:p w14:paraId="5A9A2684" w14:textId="425504F2" w:rsidR="00DD1EC8" w:rsidRDefault="00DD1EC8" w:rsidP="00E3223E">
      <w:pPr>
        <w:pStyle w:val="Bezriadkovania"/>
        <w:jc w:val="both"/>
        <w:rPr>
          <w:rStyle w:val="Hypertextovprepojenie"/>
          <w:rFonts w:asciiTheme="minorHAnsi" w:hAnsiTheme="minorHAnsi" w:cstheme="minorHAnsi"/>
          <w:color w:val="000000"/>
          <w:sz w:val="22"/>
          <w:szCs w:val="22"/>
          <w:u w:val="none"/>
        </w:rPr>
      </w:pPr>
    </w:p>
    <w:p w14:paraId="4D3BE6C7" w14:textId="77777777" w:rsidR="00DD1EC8" w:rsidRDefault="00DD1EC8" w:rsidP="003D287D">
      <w:pPr>
        <w:pStyle w:val="Normlnywebov"/>
        <w:jc w:val="both"/>
      </w:pPr>
      <w:proofErr w:type="spellStart"/>
      <w:r>
        <w:rPr>
          <w:rFonts w:ascii="Calibri" w:hAnsi="Calibri" w:cs="Calibri"/>
          <w:sz w:val="22"/>
          <w:szCs w:val="22"/>
        </w:rPr>
        <w:t>Vzorove</w:t>
      </w:r>
      <w:proofErr w:type="spellEnd"/>
      <w:r>
        <w:rPr>
          <w:rFonts w:ascii="Calibri" w:hAnsi="Calibri" w:cs="Calibri"/>
          <w:sz w:val="22"/>
          <w:szCs w:val="22"/>
        </w:rPr>
        <w:t xml:space="preserve">́ </w:t>
      </w:r>
      <w:proofErr w:type="spellStart"/>
      <w:r>
        <w:rPr>
          <w:rFonts w:ascii="Calibri" w:hAnsi="Calibri" w:cs="Calibri"/>
          <w:sz w:val="22"/>
          <w:szCs w:val="22"/>
        </w:rPr>
        <w:t>učebne</w:t>
      </w:r>
      <w:proofErr w:type="spellEnd"/>
      <w:r>
        <w:rPr>
          <w:rFonts w:ascii="Calibri" w:hAnsi="Calibri" w:cs="Calibri"/>
          <w:sz w:val="22"/>
          <w:szCs w:val="22"/>
        </w:rPr>
        <w:t xml:space="preserve">́ osnovy (VUO) sa </w:t>
      </w:r>
      <w:proofErr w:type="spellStart"/>
      <w:r>
        <w:rPr>
          <w:rFonts w:ascii="Calibri" w:hAnsi="Calibri" w:cs="Calibri"/>
          <w:sz w:val="22"/>
          <w:szCs w:val="22"/>
        </w:rPr>
        <w:t>vypracovávali</w:t>
      </w:r>
      <w:proofErr w:type="spellEnd"/>
      <w:r>
        <w:rPr>
          <w:rFonts w:ascii="Calibri" w:hAnsi="Calibri" w:cs="Calibri"/>
          <w:sz w:val="22"/>
          <w:szCs w:val="22"/>
        </w:rPr>
        <w:t xml:space="preserve"> iba pre odborné </w:t>
      </w:r>
      <w:proofErr w:type="spellStart"/>
      <w:r>
        <w:rPr>
          <w:rFonts w:ascii="Calibri" w:hAnsi="Calibri" w:cs="Calibri"/>
          <w:sz w:val="22"/>
          <w:szCs w:val="22"/>
        </w:rPr>
        <w:t>vyučovacie</w:t>
      </w:r>
      <w:proofErr w:type="spellEnd"/>
      <w:r>
        <w:rPr>
          <w:rFonts w:ascii="Calibri" w:hAnsi="Calibri" w:cs="Calibri"/>
          <w:sz w:val="22"/>
          <w:szCs w:val="22"/>
        </w:rPr>
        <w:t xml:space="preserve"> predmety </w:t>
      </w:r>
      <w:proofErr w:type="spellStart"/>
      <w:r>
        <w:rPr>
          <w:rFonts w:ascii="Calibri" w:hAnsi="Calibri" w:cs="Calibri"/>
          <w:sz w:val="22"/>
          <w:szCs w:val="22"/>
        </w:rPr>
        <w:t>vybraného</w:t>
      </w:r>
      <w:proofErr w:type="spellEnd"/>
      <w:r>
        <w:rPr>
          <w:rFonts w:ascii="Calibri" w:hAnsi="Calibri" w:cs="Calibri"/>
          <w:sz w:val="22"/>
          <w:szCs w:val="22"/>
        </w:rPr>
        <w:t xml:space="preserve"> </w:t>
      </w:r>
      <w:proofErr w:type="spellStart"/>
      <w:r>
        <w:rPr>
          <w:rFonts w:ascii="Calibri" w:hAnsi="Calibri" w:cs="Calibri"/>
          <w:sz w:val="22"/>
          <w:szCs w:val="22"/>
        </w:rPr>
        <w:t>učebného</w:t>
      </w:r>
      <w:proofErr w:type="spellEnd"/>
      <w:r>
        <w:rPr>
          <w:rFonts w:ascii="Calibri" w:hAnsi="Calibri" w:cs="Calibri"/>
          <w:sz w:val="22"/>
          <w:szCs w:val="22"/>
        </w:rPr>
        <w:t xml:space="preserve"> alebo </w:t>
      </w:r>
      <w:proofErr w:type="spellStart"/>
      <w:r>
        <w:rPr>
          <w:rFonts w:ascii="Calibri" w:hAnsi="Calibri" w:cs="Calibri"/>
          <w:sz w:val="22"/>
          <w:szCs w:val="22"/>
        </w:rPr>
        <w:t>študijného</w:t>
      </w:r>
      <w:proofErr w:type="spellEnd"/>
      <w:r>
        <w:rPr>
          <w:rFonts w:ascii="Calibri" w:hAnsi="Calibri" w:cs="Calibri"/>
          <w:sz w:val="22"/>
          <w:szCs w:val="22"/>
        </w:rPr>
        <w:t xml:space="preserve"> odboru a vymedzovali ciele, obsah a rozsah </w:t>
      </w:r>
      <w:proofErr w:type="spellStart"/>
      <w:r>
        <w:rPr>
          <w:rFonts w:ascii="Calibri" w:hAnsi="Calibri" w:cs="Calibri"/>
          <w:sz w:val="22"/>
          <w:szCs w:val="22"/>
        </w:rPr>
        <w:t>odborného</w:t>
      </w:r>
      <w:proofErr w:type="spellEnd"/>
      <w:r>
        <w:rPr>
          <w:rFonts w:ascii="Calibri" w:hAnsi="Calibri" w:cs="Calibri"/>
          <w:sz w:val="22"/>
          <w:szCs w:val="22"/>
        </w:rPr>
        <w:t xml:space="preserve"> </w:t>
      </w:r>
      <w:proofErr w:type="spellStart"/>
      <w:r>
        <w:rPr>
          <w:rFonts w:ascii="Calibri" w:hAnsi="Calibri" w:cs="Calibri"/>
          <w:sz w:val="22"/>
          <w:szCs w:val="22"/>
        </w:rPr>
        <w:t>vzdelávania</w:t>
      </w:r>
      <w:proofErr w:type="spellEnd"/>
      <w:r>
        <w:rPr>
          <w:rFonts w:ascii="Calibri" w:hAnsi="Calibri" w:cs="Calibri"/>
          <w:sz w:val="22"/>
          <w:szCs w:val="22"/>
        </w:rPr>
        <w:t xml:space="preserve"> a </w:t>
      </w:r>
      <w:proofErr w:type="spellStart"/>
      <w:r>
        <w:rPr>
          <w:rFonts w:ascii="Calibri" w:hAnsi="Calibri" w:cs="Calibri"/>
          <w:sz w:val="22"/>
          <w:szCs w:val="22"/>
        </w:rPr>
        <w:t>prípravy</w:t>
      </w:r>
      <w:proofErr w:type="spellEnd"/>
      <w:r>
        <w:rPr>
          <w:rFonts w:ascii="Calibri" w:hAnsi="Calibri" w:cs="Calibri"/>
          <w:sz w:val="22"/>
          <w:szCs w:val="22"/>
        </w:rPr>
        <w:t xml:space="preserve"> pre </w:t>
      </w:r>
      <w:proofErr w:type="spellStart"/>
      <w:r>
        <w:rPr>
          <w:rFonts w:ascii="Calibri" w:hAnsi="Calibri" w:cs="Calibri"/>
          <w:sz w:val="22"/>
          <w:szCs w:val="22"/>
        </w:rPr>
        <w:t>jednotlive</w:t>
      </w:r>
      <w:proofErr w:type="spellEnd"/>
      <w:r>
        <w:rPr>
          <w:rFonts w:ascii="Calibri" w:hAnsi="Calibri" w:cs="Calibri"/>
          <w:sz w:val="22"/>
          <w:szCs w:val="22"/>
        </w:rPr>
        <w:t xml:space="preserve">́ odborné </w:t>
      </w:r>
      <w:proofErr w:type="spellStart"/>
      <w:r>
        <w:rPr>
          <w:rFonts w:ascii="Calibri" w:hAnsi="Calibri" w:cs="Calibri"/>
          <w:sz w:val="22"/>
          <w:szCs w:val="22"/>
        </w:rPr>
        <w:t>vyučovacie</w:t>
      </w:r>
      <w:proofErr w:type="spellEnd"/>
      <w:r>
        <w:rPr>
          <w:rFonts w:ascii="Calibri" w:hAnsi="Calibri" w:cs="Calibri"/>
          <w:sz w:val="22"/>
          <w:szCs w:val="22"/>
        </w:rPr>
        <w:t xml:space="preserve"> predmety </w:t>
      </w:r>
      <w:proofErr w:type="spellStart"/>
      <w:r>
        <w:rPr>
          <w:rFonts w:ascii="Calibri" w:hAnsi="Calibri" w:cs="Calibri"/>
          <w:sz w:val="22"/>
          <w:szCs w:val="22"/>
        </w:rPr>
        <w:t>podľa</w:t>
      </w:r>
      <w:proofErr w:type="spellEnd"/>
      <w:r>
        <w:rPr>
          <w:rFonts w:ascii="Calibri" w:hAnsi="Calibri" w:cs="Calibri"/>
          <w:sz w:val="22"/>
          <w:szCs w:val="22"/>
        </w:rPr>
        <w:t xml:space="preserve"> </w:t>
      </w:r>
      <w:proofErr w:type="spellStart"/>
      <w:r>
        <w:rPr>
          <w:rFonts w:ascii="Calibri" w:hAnsi="Calibri" w:cs="Calibri"/>
          <w:sz w:val="22"/>
          <w:szCs w:val="22"/>
        </w:rPr>
        <w:t>vzorového</w:t>
      </w:r>
      <w:proofErr w:type="spellEnd"/>
      <w:r>
        <w:rPr>
          <w:rFonts w:ascii="Calibri" w:hAnsi="Calibri" w:cs="Calibri"/>
          <w:sz w:val="22"/>
          <w:szCs w:val="22"/>
        </w:rPr>
        <w:t xml:space="preserve"> </w:t>
      </w:r>
      <w:proofErr w:type="spellStart"/>
      <w:r>
        <w:rPr>
          <w:rFonts w:ascii="Calibri" w:hAnsi="Calibri" w:cs="Calibri"/>
          <w:sz w:val="22"/>
          <w:szCs w:val="22"/>
        </w:rPr>
        <w:t>učebného</w:t>
      </w:r>
      <w:proofErr w:type="spellEnd"/>
      <w:r>
        <w:rPr>
          <w:rFonts w:ascii="Calibri" w:hAnsi="Calibri" w:cs="Calibri"/>
          <w:sz w:val="22"/>
          <w:szCs w:val="22"/>
        </w:rPr>
        <w:t xml:space="preserve"> </w:t>
      </w:r>
      <w:proofErr w:type="spellStart"/>
      <w:r>
        <w:rPr>
          <w:rFonts w:ascii="Calibri" w:hAnsi="Calibri" w:cs="Calibri"/>
          <w:sz w:val="22"/>
          <w:szCs w:val="22"/>
        </w:rPr>
        <w:t>plánu</w:t>
      </w:r>
      <w:proofErr w:type="spellEnd"/>
      <w:r>
        <w:rPr>
          <w:rFonts w:ascii="Calibri" w:hAnsi="Calibri" w:cs="Calibri"/>
          <w:sz w:val="22"/>
          <w:szCs w:val="22"/>
        </w:rPr>
        <w:t xml:space="preserve"> </w:t>
      </w:r>
      <w:proofErr w:type="spellStart"/>
      <w:r>
        <w:rPr>
          <w:rFonts w:ascii="Calibri" w:hAnsi="Calibri" w:cs="Calibri"/>
          <w:sz w:val="22"/>
          <w:szCs w:val="22"/>
        </w:rPr>
        <w:t>príslušného</w:t>
      </w:r>
      <w:proofErr w:type="spellEnd"/>
      <w:r>
        <w:rPr>
          <w:rFonts w:ascii="Calibri" w:hAnsi="Calibri" w:cs="Calibri"/>
          <w:sz w:val="22"/>
          <w:szCs w:val="22"/>
        </w:rPr>
        <w:t xml:space="preserve"> </w:t>
      </w:r>
      <w:proofErr w:type="spellStart"/>
      <w:r>
        <w:rPr>
          <w:rFonts w:ascii="Calibri" w:hAnsi="Calibri" w:cs="Calibri"/>
          <w:sz w:val="22"/>
          <w:szCs w:val="22"/>
        </w:rPr>
        <w:t>študijného</w:t>
      </w:r>
      <w:proofErr w:type="spellEnd"/>
      <w:r>
        <w:rPr>
          <w:rFonts w:ascii="Calibri" w:hAnsi="Calibri" w:cs="Calibri"/>
          <w:sz w:val="22"/>
          <w:szCs w:val="22"/>
        </w:rPr>
        <w:t xml:space="preserve"> odboru alebo </w:t>
      </w:r>
      <w:proofErr w:type="spellStart"/>
      <w:r>
        <w:rPr>
          <w:rFonts w:ascii="Calibri" w:hAnsi="Calibri" w:cs="Calibri"/>
          <w:sz w:val="22"/>
          <w:szCs w:val="22"/>
        </w:rPr>
        <w:t>podľa</w:t>
      </w:r>
      <w:proofErr w:type="spellEnd"/>
      <w:r>
        <w:rPr>
          <w:rFonts w:ascii="Calibri" w:hAnsi="Calibri" w:cs="Calibri"/>
          <w:sz w:val="22"/>
          <w:szCs w:val="22"/>
        </w:rPr>
        <w:t xml:space="preserve"> </w:t>
      </w:r>
      <w:proofErr w:type="spellStart"/>
      <w:r>
        <w:rPr>
          <w:rFonts w:ascii="Calibri" w:hAnsi="Calibri" w:cs="Calibri"/>
          <w:sz w:val="22"/>
          <w:szCs w:val="22"/>
        </w:rPr>
        <w:t>vzorového</w:t>
      </w:r>
      <w:proofErr w:type="spellEnd"/>
      <w:r>
        <w:rPr>
          <w:rFonts w:ascii="Calibri" w:hAnsi="Calibri" w:cs="Calibri"/>
          <w:sz w:val="22"/>
          <w:szCs w:val="22"/>
        </w:rPr>
        <w:t xml:space="preserve"> </w:t>
      </w:r>
      <w:proofErr w:type="spellStart"/>
      <w:r>
        <w:rPr>
          <w:rFonts w:ascii="Calibri" w:hAnsi="Calibri" w:cs="Calibri"/>
          <w:sz w:val="22"/>
          <w:szCs w:val="22"/>
        </w:rPr>
        <w:t>učebného</w:t>
      </w:r>
      <w:proofErr w:type="spellEnd"/>
      <w:r>
        <w:rPr>
          <w:rFonts w:ascii="Calibri" w:hAnsi="Calibri" w:cs="Calibri"/>
          <w:sz w:val="22"/>
          <w:szCs w:val="22"/>
        </w:rPr>
        <w:t xml:space="preserve"> </w:t>
      </w:r>
      <w:proofErr w:type="spellStart"/>
      <w:r>
        <w:rPr>
          <w:rFonts w:ascii="Calibri" w:hAnsi="Calibri" w:cs="Calibri"/>
          <w:sz w:val="22"/>
          <w:szCs w:val="22"/>
        </w:rPr>
        <w:t>plánu</w:t>
      </w:r>
      <w:proofErr w:type="spellEnd"/>
      <w:r>
        <w:rPr>
          <w:rFonts w:ascii="Calibri" w:hAnsi="Calibri" w:cs="Calibri"/>
          <w:sz w:val="22"/>
          <w:szCs w:val="22"/>
        </w:rPr>
        <w:t xml:space="preserve"> </w:t>
      </w:r>
      <w:proofErr w:type="spellStart"/>
      <w:r>
        <w:rPr>
          <w:rFonts w:ascii="Calibri" w:hAnsi="Calibri" w:cs="Calibri"/>
          <w:sz w:val="22"/>
          <w:szCs w:val="22"/>
        </w:rPr>
        <w:t>príslušného</w:t>
      </w:r>
      <w:proofErr w:type="spellEnd"/>
      <w:r>
        <w:rPr>
          <w:rFonts w:ascii="Calibri" w:hAnsi="Calibri" w:cs="Calibri"/>
          <w:sz w:val="22"/>
          <w:szCs w:val="22"/>
        </w:rPr>
        <w:t xml:space="preserve"> </w:t>
      </w:r>
      <w:proofErr w:type="spellStart"/>
      <w:r>
        <w:rPr>
          <w:rFonts w:ascii="Calibri" w:hAnsi="Calibri" w:cs="Calibri"/>
          <w:sz w:val="22"/>
          <w:szCs w:val="22"/>
        </w:rPr>
        <w:t>učebného</w:t>
      </w:r>
      <w:proofErr w:type="spellEnd"/>
      <w:r>
        <w:rPr>
          <w:rFonts w:ascii="Calibri" w:hAnsi="Calibri" w:cs="Calibri"/>
          <w:sz w:val="22"/>
          <w:szCs w:val="22"/>
        </w:rPr>
        <w:t xml:space="preserve"> odboru. </w:t>
      </w:r>
    </w:p>
    <w:p w14:paraId="2CED3184" w14:textId="77777777" w:rsidR="00DD1EC8" w:rsidRPr="00DD1EC8" w:rsidRDefault="00DD1EC8" w:rsidP="003D287D">
      <w:pPr>
        <w:spacing w:before="100" w:beforeAutospacing="1" w:after="100" w:afterAutospacing="1"/>
        <w:jc w:val="both"/>
      </w:pPr>
      <w:proofErr w:type="spellStart"/>
      <w:r w:rsidRPr="00DD1EC8">
        <w:rPr>
          <w:rFonts w:ascii="Calibri" w:hAnsi="Calibri" w:cs="Calibri"/>
          <w:color w:val="006DBF"/>
          <w:sz w:val="22"/>
          <w:szCs w:val="22"/>
        </w:rPr>
        <w:lastRenderedPageBreak/>
        <w:t>Vzorovy</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učebny</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plán</w:t>
      </w:r>
      <w:proofErr w:type="spellEnd"/>
      <w:r w:rsidRPr="00DD1EC8">
        <w:rPr>
          <w:rFonts w:ascii="Calibri" w:hAnsi="Calibri" w:cs="Calibri"/>
          <w:color w:val="006DBF"/>
          <w:sz w:val="22"/>
          <w:szCs w:val="22"/>
        </w:rPr>
        <w:t xml:space="preserve"> mohla </w:t>
      </w:r>
      <w:proofErr w:type="spellStart"/>
      <w:r w:rsidRPr="00DD1EC8">
        <w:rPr>
          <w:rFonts w:ascii="Calibri" w:hAnsi="Calibri" w:cs="Calibri"/>
          <w:color w:val="006DBF"/>
          <w:sz w:val="22"/>
          <w:szCs w:val="22"/>
        </w:rPr>
        <w:t>škola</w:t>
      </w:r>
      <w:proofErr w:type="spellEnd"/>
      <w:r w:rsidRPr="00DD1EC8">
        <w:rPr>
          <w:rFonts w:ascii="Calibri" w:hAnsi="Calibri" w:cs="Calibri"/>
          <w:color w:val="006DBF"/>
          <w:sz w:val="22"/>
          <w:szCs w:val="22"/>
        </w:rPr>
        <w:t xml:space="preserve"> a </w:t>
      </w:r>
      <w:proofErr w:type="spellStart"/>
      <w:r w:rsidRPr="00DD1EC8">
        <w:rPr>
          <w:rFonts w:ascii="Calibri" w:hAnsi="Calibri" w:cs="Calibri"/>
          <w:color w:val="006DBF"/>
          <w:sz w:val="22"/>
          <w:szCs w:val="22"/>
        </w:rPr>
        <w:t>zamestnávatel</w:t>
      </w:r>
      <w:proofErr w:type="spellEnd"/>
      <w:r w:rsidRPr="00DD1EC8">
        <w:rPr>
          <w:rFonts w:ascii="Calibri" w:hAnsi="Calibri" w:cs="Calibri"/>
          <w:color w:val="006DBF"/>
          <w:sz w:val="22"/>
          <w:szCs w:val="22"/>
        </w:rPr>
        <w:t xml:space="preserve">̌ pri tvorbe </w:t>
      </w:r>
      <w:proofErr w:type="spellStart"/>
      <w:r w:rsidRPr="00DD1EC8">
        <w:rPr>
          <w:rFonts w:ascii="Calibri" w:hAnsi="Calibri" w:cs="Calibri"/>
          <w:color w:val="006DBF"/>
          <w:sz w:val="22"/>
          <w:szCs w:val="22"/>
        </w:rPr>
        <w:t>ŠkVP</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upravit</w:t>
      </w:r>
      <w:proofErr w:type="spellEnd"/>
      <w:r w:rsidRPr="00DD1EC8">
        <w:rPr>
          <w:rFonts w:ascii="Calibri" w:hAnsi="Calibri" w:cs="Calibri"/>
          <w:color w:val="006DBF"/>
          <w:sz w:val="22"/>
          <w:szCs w:val="22"/>
        </w:rPr>
        <w:t xml:space="preserve">̌ v rozsahu do 10 % z </w:t>
      </w:r>
      <w:proofErr w:type="spellStart"/>
      <w:r w:rsidRPr="00DD1EC8">
        <w:rPr>
          <w:rFonts w:ascii="Calibri" w:hAnsi="Calibri" w:cs="Calibri"/>
          <w:color w:val="006DBF"/>
          <w:sz w:val="22"/>
          <w:szCs w:val="22"/>
        </w:rPr>
        <w:t>celkového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počtu</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vyučovacích</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hodín</w:t>
      </w:r>
      <w:proofErr w:type="spellEnd"/>
      <w:r w:rsidRPr="00DD1EC8">
        <w:rPr>
          <w:rFonts w:ascii="Calibri" w:hAnsi="Calibri" w:cs="Calibri"/>
          <w:color w:val="006DBF"/>
          <w:sz w:val="22"/>
          <w:szCs w:val="22"/>
        </w:rPr>
        <w:t xml:space="preserve"> a pri </w:t>
      </w:r>
      <w:proofErr w:type="spellStart"/>
      <w:r w:rsidRPr="00DD1EC8">
        <w:rPr>
          <w:rFonts w:ascii="Calibri" w:hAnsi="Calibri" w:cs="Calibri"/>
          <w:color w:val="006DBF"/>
          <w:sz w:val="22"/>
          <w:szCs w:val="22"/>
        </w:rPr>
        <w:t>týchto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úpravách</w:t>
      </w:r>
      <w:proofErr w:type="spellEnd"/>
      <w:r w:rsidRPr="00DD1EC8">
        <w:rPr>
          <w:rFonts w:ascii="Calibri" w:hAnsi="Calibri" w:cs="Calibri"/>
          <w:color w:val="006DBF"/>
          <w:sz w:val="22"/>
          <w:szCs w:val="22"/>
        </w:rPr>
        <w:t xml:space="preserve"> nebolo </w:t>
      </w:r>
      <w:proofErr w:type="spellStart"/>
      <w:r w:rsidRPr="00DD1EC8">
        <w:rPr>
          <w:rFonts w:ascii="Calibri" w:hAnsi="Calibri" w:cs="Calibri"/>
          <w:color w:val="006DBF"/>
          <w:sz w:val="22"/>
          <w:szCs w:val="22"/>
        </w:rPr>
        <w:t>možne</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zrušit</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vyučovaci</w:t>
      </w:r>
      <w:proofErr w:type="spellEnd"/>
      <w:r w:rsidRPr="00DD1EC8">
        <w:rPr>
          <w:rFonts w:ascii="Calibri" w:hAnsi="Calibri" w:cs="Calibri"/>
          <w:color w:val="006DBF"/>
          <w:sz w:val="22"/>
          <w:szCs w:val="22"/>
        </w:rPr>
        <w:t xml:space="preserve">́ predmet alebo </w:t>
      </w:r>
      <w:proofErr w:type="spellStart"/>
      <w:r w:rsidRPr="00DD1EC8">
        <w:rPr>
          <w:rFonts w:ascii="Calibri" w:hAnsi="Calibri" w:cs="Calibri"/>
          <w:color w:val="006DBF"/>
          <w:sz w:val="22"/>
          <w:szCs w:val="22"/>
        </w:rPr>
        <w:t>zaradit</w:t>
      </w:r>
      <w:proofErr w:type="spellEnd"/>
      <w:r w:rsidRPr="00DD1EC8">
        <w:rPr>
          <w:rFonts w:ascii="Calibri" w:hAnsi="Calibri" w:cs="Calibri"/>
          <w:color w:val="006DBF"/>
          <w:sz w:val="22"/>
          <w:szCs w:val="22"/>
        </w:rPr>
        <w:t xml:space="preserve">̌ nový </w:t>
      </w:r>
      <w:proofErr w:type="spellStart"/>
      <w:r w:rsidRPr="00DD1EC8">
        <w:rPr>
          <w:rFonts w:ascii="Calibri" w:hAnsi="Calibri" w:cs="Calibri"/>
          <w:color w:val="006DBF"/>
          <w:sz w:val="22"/>
          <w:szCs w:val="22"/>
        </w:rPr>
        <w:t>vyučovaci</w:t>
      </w:r>
      <w:proofErr w:type="spellEnd"/>
      <w:r w:rsidRPr="00DD1EC8">
        <w:rPr>
          <w:rFonts w:ascii="Calibri" w:hAnsi="Calibri" w:cs="Calibri"/>
          <w:color w:val="006DBF"/>
          <w:sz w:val="22"/>
          <w:szCs w:val="22"/>
        </w:rPr>
        <w:t xml:space="preserve">́ predmet. </w:t>
      </w:r>
      <w:proofErr w:type="spellStart"/>
      <w:r w:rsidRPr="00DD1EC8">
        <w:rPr>
          <w:rFonts w:ascii="Calibri" w:hAnsi="Calibri" w:cs="Calibri"/>
          <w:sz w:val="22"/>
          <w:szCs w:val="22"/>
        </w:rPr>
        <w:t>Vzorovu</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učebnu</w:t>
      </w:r>
      <w:proofErr w:type="spellEnd"/>
      <w:r w:rsidRPr="00DD1EC8">
        <w:rPr>
          <w:rFonts w:ascii="Calibri" w:hAnsi="Calibri" w:cs="Calibri"/>
          <w:sz w:val="22"/>
          <w:szCs w:val="22"/>
        </w:rPr>
        <w:t xml:space="preserve">́ osnovu mohol </w:t>
      </w:r>
      <w:proofErr w:type="spellStart"/>
      <w:r w:rsidRPr="00DD1EC8">
        <w:rPr>
          <w:rFonts w:ascii="Calibri" w:hAnsi="Calibri" w:cs="Calibri"/>
          <w:sz w:val="22"/>
          <w:szCs w:val="22"/>
        </w:rPr>
        <w:t>vyučujúci</w:t>
      </w:r>
      <w:proofErr w:type="spellEnd"/>
      <w:r w:rsidRPr="00DD1EC8">
        <w:rPr>
          <w:rFonts w:ascii="Calibri" w:hAnsi="Calibri" w:cs="Calibri"/>
          <w:sz w:val="22"/>
          <w:szCs w:val="22"/>
        </w:rPr>
        <w:t xml:space="preserve"> predmetu </w:t>
      </w:r>
      <w:proofErr w:type="spellStart"/>
      <w:r w:rsidRPr="00DD1EC8">
        <w:rPr>
          <w:rFonts w:ascii="Calibri" w:hAnsi="Calibri" w:cs="Calibri"/>
          <w:sz w:val="22"/>
          <w:szCs w:val="22"/>
        </w:rPr>
        <w:t>upravit</w:t>
      </w:r>
      <w:proofErr w:type="spellEnd"/>
      <w:r w:rsidRPr="00DD1EC8">
        <w:rPr>
          <w:rFonts w:ascii="Calibri" w:hAnsi="Calibri" w:cs="Calibri"/>
          <w:sz w:val="22"/>
          <w:szCs w:val="22"/>
        </w:rPr>
        <w:t xml:space="preserve">̌ do rozsahu 30 % z </w:t>
      </w:r>
      <w:proofErr w:type="spellStart"/>
      <w:r w:rsidRPr="00DD1EC8">
        <w:rPr>
          <w:rFonts w:ascii="Calibri" w:hAnsi="Calibri" w:cs="Calibri"/>
          <w:sz w:val="22"/>
          <w:szCs w:val="22"/>
        </w:rPr>
        <w:t>celkového</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počtu</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vyučovacích</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hodín</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Vyučujúci</w:t>
      </w:r>
      <w:proofErr w:type="spellEnd"/>
      <w:r w:rsidRPr="00DD1EC8">
        <w:rPr>
          <w:rFonts w:ascii="Calibri" w:hAnsi="Calibri" w:cs="Calibri"/>
          <w:sz w:val="22"/>
          <w:szCs w:val="22"/>
        </w:rPr>
        <w:t xml:space="preserve"> tak mohol </w:t>
      </w:r>
      <w:proofErr w:type="spellStart"/>
      <w:r w:rsidRPr="00DD1EC8">
        <w:rPr>
          <w:rFonts w:ascii="Calibri" w:hAnsi="Calibri" w:cs="Calibri"/>
          <w:sz w:val="22"/>
          <w:szCs w:val="22"/>
        </w:rPr>
        <w:t>aktualizovat</w:t>
      </w:r>
      <w:proofErr w:type="spellEnd"/>
      <w:r w:rsidRPr="00DD1EC8">
        <w:rPr>
          <w:rFonts w:ascii="Calibri" w:hAnsi="Calibri" w:cs="Calibri"/>
          <w:sz w:val="22"/>
          <w:szCs w:val="22"/>
        </w:rPr>
        <w:t xml:space="preserve">̌ obsah </w:t>
      </w:r>
      <w:proofErr w:type="spellStart"/>
      <w:r w:rsidRPr="00DD1EC8">
        <w:rPr>
          <w:rFonts w:ascii="Calibri" w:hAnsi="Calibri" w:cs="Calibri"/>
          <w:sz w:val="22"/>
          <w:szCs w:val="22"/>
        </w:rPr>
        <w:t>odborného</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vzdelávania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podľa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požiadaviek</w:t>
      </w:r>
      <w:proofErr w:type="spellEnd"/>
      <w:r w:rsidRPr="00DD1EC8">
        <w:rPr>
          <w:rFonts w:ascii="Calibri" w:hAnsi="Calibri" w:cs="Calibri"/>
          <w:sz w:val="22"/>
          <w:szCs w:val="22"/>
        </w:rPr>
        <w:t xml:space="preserve"> trhu </w:t>
      </w:r>
      <w:proofErr w:type="spellStart"/>
      <w:r w:rsidRPr="00DD1EC8">
        <w:rPr>
          <w:rFonts w:ascii="Calibri" w:hAnsi="Calibri" w:cs="Calibri"/>
          <w:sz w:val="22"/>
          <w:szCs w:val="22"/>
        </w:rPr>
        <w:t>práce</w:t>
      </w:r>
      <w:proofErr w:type="spellEnd"/>
      <w:r w:rsidRPr="00DD1EC8">
        <w:rPr>
          <w:rFonts w:ascii="Calibri" w:hAnsi="Calibri" w:cs="Calibri"/>
          <w:sz w:val="22"/>
          <w:szCs w:val="22"/>
        </w:rPr>
        <w:t xml:space="preserve">. Pri </w:t>
      </w:r>
      <w:proofErr w:type="spellStart"/>
      <w:r w:rsidRPr="00DD1EC8">
        <w:rPr>
          <w:rFonts w:ascii="Calibri" w:hAnsi="Calibri" w:cs="Calibri"/>
          <w:sz w:val="22"/>
          <w:szCs w:val="22"/>
        </w:rPr>
        <w:t>úprave</w:t>
      </w:r>
      <w:proofErr w:type="spellEnd"/>
      <w:r w:rsidRPr="00DD1EC8">
        <w:rPr>
          <w:rFonts w:ascii="Calibri" w:hAnsi="Calibri" w:cs="Calibri"/>
          <w:sz w:val="22"/>
          <w:szCs w:val="22"/>
        </w:rPr>
        <w:t xml:space="preserve"> museli </w:t>
      </w:r>
      <w:proofErr w:type="spellStart"/>
      <w:r w:rsidRPr="00DD1EC8">
        <w:rPr>
          <w:rFonts w:ascii="Calibri" w:hAnsi="Calibri" w:cs="Calibri"/>
          <w:sz w:val="22"/>
          <w:szCs w:val="22"/>
        </w:rPr>
        <w:t>škola</w:t>
      </w:r>
      <w:proofErr w:type="spellEnd"/>
      <w:r w:rsidRPr="00DD1EC8">
        <w:rPr>
          <w:rFonts w:ascii="Calibri" w:hAnsi="Calibri" w:cs="Calibri"/>
          <w:sz w:val="22"/>
          <w:szCs w:val="22"/>
        </w:rPr>
        <w:t xml:space="preserve"> a </w:t>
      </w:r>
      <w:proofErr w:type="spellStart"/>
      <w:r w:rsidRPr="00DD1EC8">
        <w:rPr>
          <w:rFonts w:ascii="Calibri" w:hAnsi="Calibri" w:cs="Calibri"/>
          <w:sz w:val="22"/>
          <w:szCs w:val="22"/>
        </w:rPr>
        <w:t>zamestnávatel</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dodržat</w:t>
      </w:r>
      <w:proofErr w:type="spellEnd"/>
      <w:r w:rsidRPr="00DD1EC8">
        <w:rPr>
          <w:rFonts w:ascii="Calibri" w:hAnsi="Calibri" w:cs="Calibri"/>
          <w:sz w:val="22"/>
          <w:szCs w:val="22"/>
        </w:rPr>
        <w:t xml:space="preserve">̌ pravidlá uvedené v </w:t>
      </w:r>
      <w:proofErr w:type="spellStart"/>
      <w:r w:rsidRPr="00DD1EC8">
        <w:rPr>
          <w:rFonts w:ascii="Calibri" w:hAnsi="Calibri" w:cs="Calibri"/>
          <w:sz w:val="22"/>
          <w:szCs w:val="22"/>
        </w:rPr>
        <w:t>poznámkach</w:t>
      </w:r>
      <w:proofErr w:type="spellEnd"/>
      <w:r w:rsidRPr="00DD1EC8">
        <w:rPr>
          <w:rFonts w:ascii="Calibri" w:hAnsi="Calibri" w:cs="Calibri"/>
          <w:sz w:val="22"/>
          <w:szCs w:val="22"/>
        </w:rPr>
        <w:t xml:space="preserve"> k VUP. </w:t>
      </w:r>
    </w:p>
    <w:p w14:paraId="229151B9" w14:textId="77777777" w:rsidR="00DD1EC8" w:rsidRPr="00DD1EC8" w:rsidRDefault="00DD1EC8" w:rsidP="003D287D">
      <w:pPr>
        <w:spacing w:before="100" w:beforeAutospacing="1" w:after="100" w:afterAutospacing="1"/>
        <w:jc w:val="both"/>
      </w:pPr>
      <w:proofErr w:type="spellStart"/>
      <w:r w:rsidRPr="00DD1EC8">
        <w:rPr>
          <w:rFonts w:ascii="Calibri" w:hAnsi="Calibri" w:cs="Calibri"/>
          <w:sz w:val="22"/>
          <w:szCs w:val="22"/>
        </w:rPr>
        <w:t>Uvedeny</w:t>
      </w:r>
      <w:proofErr w:type="spellEnd"/>
      <w:r w:rsidRPr="00DD1EC8">
        <w:rPr>
          <w:rFonts w:ascii="Calibri" w:hAnsi="Calibri" w:cs="Calibri"/>
          <w:sz w:val="22"/>
          <w:szCs w:val="22"/>
        </w:rPr>
        <w:t xml:space="preserve">́ rozsah </w:t>
      </w:r>
      <w:proofErr w:type="spellStart"/>
      <w:r w:rsidRPr="00DD1EC8">
        <w:rPr>
          <w:rFonts w:ascii="Calibri" w:hAnsi="Calibri" w:cs="Calibri"/>
          <w:sz w:val="22"/>
          <w:szCs w:val="22"/>
        </w:rPr>
        <w:t>možnej</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úpravy</w:t>
      </w:r>
      <w:proofErr w:type="spellEnd"/>
      <w:r w:rsidRPr="00DD1EC8">
        <w:rPr>
          <w:rFonts w:ascii="Calibri" w:hAnsi="Calibri" w:cs="Calibri"/>
          <w:sz w:val="22"/>
          <w:szCs w:val="22"/>
        </w:rPr>
        <w:t xml:space="preserve"> VUP a VUO </w:t>
      </w:r>
      <w:proofErr w:type="spellStart"/>
      <w:r w:rsidRPr="00DD1EC8">
        <w:rPr>
          <w:rFonts w:ascii="Calibri" w:hAnsi="Calibri" w:cs="Calibri"/>
          <w:sz w:val="22"/>
          <w:szCs w:val="22"/>
        </w:rPr>
        <w:t>môže</w:t>
      </w:r>
      <w:proofErr w:type="spellEnd"/>
      <w:r w:rsidRPr="00DD1EC8">
        <w:rPr>
          <w:rFonts w:ascii="Calibri" w:hAnsi="Calibri" w:cs="Calibri"/>
          <w:sz w:val="22"/>
          <w:szCs w:val="22"/>
        </w:rPr>
        <w:t xml:space="preserve"> byť pre </w:t>
      </w:r>
      <w:proofErr w:type="spellStart"/>
      <w:r w:rsidRPr="00DD1EC8">
        <w:rPr>
          <w:rFonts w:ascii="Calibri" w:hAnsi="Calibri" w:cs="Calibri"/>
          <w:sz w:val="22"/>
          <w:szCs w:val="22"/>
        </w:rPr>
        <w:t>školu</w:t>
      </w:r>
      <w:proofErr w:type="spellEnd"/>
      <w:r w:rsidRPr="00DD1EC8">
        <w:rPr>
          <w:rFonts w:ascii="Calibri" w:hAnsi="Calibri" w:cs="Calibri"/>
          <w:sz w:val="22"/>
          <w:szCs w:val="22"/>
        </w:rPr>
        <w:t xml:space="preserve"> a </w:t>
      </w:r>
      <w:proofErr w:type="spellStart"/>
      <w:r w:rsidRPr="00DD1EC8">
        <w:rPr>
          <w:rFonts w:ascii="Calibri" w:hAnsi="Calibri" w:cs="Calibri"/>
          <w:sz w:val="22"/>
          <w:szCs w:val="22"/>
        </w:rPr>
        <w:t>zamestnávateľa</w:t>
      </w:r>
      <w:proofErr w:type="spellEnd"/>
      <w:r w:rsidRPr="00DD1EC8">
        <w:rPr>
          <w:rFonts w:ascii="Calibri" w:hAnsi="Calibri" w:cs="Calibri"/>
          <w:sz w:val="22"/>
          <w:szCs w:val="22"/>
        </w:rPr>
        <w:t xml:space="preserve"> podkladom pre </w:t>
      </w:r>
      <w:proofErr w:type="spellStart"/>
      <w:r w:rsidRPr="00DD1EC8">
        <w:rPr>
          <w:rFonts w:ascii="Calibri" w:hAnsi="Calibri" w:cs="Calibri"/>
          <w:sz w:val="22"/>
          <w:szCs w:val="22"/>
        </w:rPr>
        <w:t>aktualizáciu</w:t>
      </w:r>
      <w:proofErr w:type="spellEnd"/>
      <w:r w:rsidRPr="00DD1EC8">
        <w:rPr>
          <w:rFonts w:ascii="Calibri" w:hAnsi="Calibri" w:cs="Calibri"/>
          <w:sz w:val="22"/>
          <w:szCs w:val="22"/>
        </w:rPr>
        <w:t xml:space="preserve"> obsahu </w:t>
      </w:r>
      <w:proofErr w:type="spellStart"/>
      <w:r w:rsidRPr="00DD1EC8">
        <w:rPr>
          <w:rFonts w:ascii="Calibri" w:hAnsi="Calibri" w:cs="Calibri"/>
          <w:sz w:val="22"/>
          <w:szCs w:val="22"/>
        </w:rPr>
        <w:t>školského</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vzdelávacieho</w:t>
      </w:r>
      <w:proofErr w:type="spellEnd"/>
      <w:r w:rsidRPr="00DD1EC8">
        <w:rPr>
          <w:rFonts w:ascii="Calibri" w:hAnsi="Calibri" w:cs="Calibri"/>
          <w:sz w:val="22"/>
          <w:szCs w:val="22"/>
        </w:rPr>
        <w:t xml:space="preserve"> programu </w:t>
      </w:r>
      <w:proofErr w:type="spellStart"/>
      <w:r w:rsidRPr="00DD1EC8">
        <w:rPr>
          <w:rFonts w:ascii="Calibri" w:hAnsi="Calibri" w:cs="Calibri"/>
          <w:sz w:val="22"/>
          <w:szCs w:val="22"/>
        </w:rPr>
        <w:t>vypracovaného</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školou</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ešte</w:t>
      </w:r>
      <w:proofErr w:type="spellEnd"/>
      <w:r w:rsidRPr="00DD1EC8">
        <w:rPr>
          <w:rFonts w:ascii="Calibri" w:hAnsi="Calibri" w:cs="Calibri"/>
          <w:sz w:val="22"/>
          <w:szCs w:val="22"/>
        </w:rPr>
        <w:t xml:space="preserve"> pred vstupom </w:t>
      </w:r>
      <w:proofErr w:type="spellStart"/>
      <w:r w:rsidRPr="00DD1EC8">
        <w:rPr>
          <w:rFonts w:ascii="Calibri" w:hAnsi="Calibri" w:cs="Calibri"/>
          <w:sz w:val="22"/>
          <w:szCs w:val="22"/>
        </w:rPr>
        <w:t>školy</w:t>
      </w:r>
      <w:proofErr w:type="spellEnd"/>
      <w:r w:rsidRPr="00DD1EC8">
        <w:rPr>
          <w:rFonts w:ascii="Calibri" w:hAnsi="Calibri" w:cs="Calibri"/>
          <w:sz w:val="22"/>
          <w:szCs w:val="22"/>
        </w:rPr>
        <w:t xml:space="preserve"> do </w:t>
      </w:r>
      <w:proofErr w:type="spellStart"/>
      <w:r w:rsidRPr="00DD1EC8">
        <w:rPr>
          <w:rFonts w:ascii="Calibri" w:hAnsi="Calibri" w:cs="Calibri"/>
          <w:sz w:val="22"/>
          <w:szCs w:val="22"/>
        </w:rPr>
        <w:t>systému</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duálneho</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vzdelávania</w:t>
      </w:r>
      <w:proofErr w:type="spellEnd"/>
      <w:r w:rsidRPr="00DD1EC8">
        <w:rPr>
          <w:rFonts w:ascii="Calibri" w:hAnsi="Calibri" w:cs="Calibri"/>
          <w:sz w:val="22"/>
          <w:szCs w:val="22"/>
        </w:rPr>
        <w:t xml:space="preserve">. </w:t>
      </w:r>
    </w:p>
    <w:p w14:paraId="3BF8E599" w14:textId="77777777" w:rsidR="00DD1EC8" w:rsidRPr="00DD1EC8" w:rsidRDefault="00DD1EC8" w:rsidP="003D287D">
      <w:pPr>
        <w:spacing w:before="100" w:beforeAutospacing="1" w:after="100" w:afterAutospacing="1"/>
        <w:jc w:val="both"/>
      </w:pPr>
      <w:r w:rsidRPr="00DD1EC8">
        <w:rPr>
          <w:rFonts w:ascii="Calibri" w:hAnsi="Calibri" w:cs="Calibri"/>
          <w:color w:val="006DBF"/>
          <w:sz w:val="22"/>
          <w:szCs w:val="22"/>
        </w:rPr>
        <w:t xml:space="preserve">Nastavenie </w:t>
      </w:r>
      <w:proofErr w:type="spellStart"/>
      <w:r w:rsidRPr="00DD1EC8">
        <w:rPr>
          <w:rFonts w:ascii="Calibri" w:hAnsi="Calibri" w:cs="Calibri"/>
          <w:color w:val="006DBF"/>
          <w:sz w:val="22"/>
          <w:szCs w:val="22"/>
        </w:rPr>
        <w:t>vzdelávacej</w:t>
      </w:r>
      <w:proofErr w:type="spellEnd"/>
      <w:r w:rsidRPr="00DD1EC8">
        <w:rPr>
          <w:rFonts w:ascii="Calibri" w:hAnsi="Calibri" w:cs="Calibri"/>
          <w:color w:val="006DBF"/>
          <w:sz w:val="22"/>
          <w:szCs w:val="22"/>
        </w:rPr>
        <w:t xml:space="preserve"> cesty pre </w:t>
      </w:r>
      <w:proofErr w:type="spellStart"/>
      <w:r w:rsidRPr="00DD1EC8">
        <w:rPr>
          <w:rFonts w:ascii="Calibri" w:hAnsi="Calibri" w:cs="Calibri"/>
          <w:color w:val="006DBF"/>
          <w:sz w:val="22"/>
          <w:szCs w:val="22"/>
        </w:rPr>
        <w:t>systém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duálneho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vzdelávania</w:t>
      </w:r>
      <w:proofErr w:type="spellEnd"/>
      <w:r w:rsidRPr="00DD1EC8">
        <w:rPr>
          <w:rFonts w:ascii="Calibri" w:hAnsi="Calibri" w:cs="Calibri"/>
          <w:color w:val="006DBF"/>
          <w:sz w:val="22"/>
          <w:szCs w:val="22"/>
        </w:rPr>
        <w:t xml:space="preserve"> od </w:t>
      </w:r>
      <w:proofErr w:type="spellStart"/>
      <w:r w:rsidRPr="00DD1EC8">
        <w:rPr>
          <w:rFonts w:ascii="Calibri" w:hAnsi="Calibri" w:cs="Calibri"/>
          <w:color w:val="006DBF"/>
          <w:sz w:val="22"/>
          <w:szCs w:val="22"/>
        </w:rPr>
        <w:t>školského</w:t>
      </w:r>
      <w:proofErr w:type="spellEnd"/>
      <w:r w:rsidRPr="00DD1EC8">
        <w:rPr>
          <w:rFonts w:ascii="Calibri" w:hAnsi="Calibri" w:cs="Calibri"/>
          <w:color w:val="006DBF"/>
          <w:sz w:val="22"/>
          <w:szCs w:val="22"/>
        </w:rPr>
        <w:t xml:space="preserve"> roku 2018/2019 </w:t>
      </w:r>
      <w:proofErr w:type="spellStart"/>
      <w:r w:rsidRPr="00DD1EC8">
        <w:rPr>
          <w:rFonts w:ascii="Calibri" w:hAnsi="Calibri" w:cs="Calibri"/>
          <w:color w:val="006DBF"/>
          <w:sz w:val="22"/>
          <w:szCs w:val="22"/>
        </w:rPr>
        <w:t>môžu</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škola</w:t>
      </w:r>
      <w:proofErr w:type="spellEnd"/>
      <w:r w:rsidRPr="00DD1EC8">
        <w:rPr>
          <w:rFonts w:ascii="Calibri" w:hAnsi="Calibri" w:cs="Calibri"/>
          <w:color w:val="006DBF"/>
          <w:sz w:val="22"/>
          <w:szCs w:val="22"/>
        </w:rPr>
        <w:t xml:space="preserve"> a </w:t>
      </w:r>
      <w:proofErr w:type="spellStart"/>
      <w:r w:rsidRPr="00DD1EC8">
        <w:rPr>
          <w:rFonts w:ascii="Calibri" w:hAnsi="Calibri" w:cs="Calibri"/>
          <w:color w:val="006DBF"/>
          <w:sz w:val="22"/>
          <w:szCs w:val="22"/>
        </w:rPr>
        <w:t>zamestnávatel</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realizovat</w:t>
      </w:r>
      <w:proofErr w:type="spellEnd"/>
      <w:r w:rsidRPr="00DD1EC8">
        <w:rPr>
          <w:rFonts w:ascii="Calibri" w:hAnsi="Calibri" w:cs="Calibri"/>
          <w:color w:val="006DBF"/>
          <w:sz w:val="22"/>
          <w:szCs w:val="22"/>
        </w:rPr>
        <w:t xml:space="preserve">̌ dvoma </w:t>
      </w:r>
      <w:proofErr w:type="spellStart"/>
      <w:r w:rsidRPr="00DD1EC8">
        <w:rPr>
          <w:rFonts w:ascii="Calibri" w:hAnsi="Calibri" w:cs="Calibri"/>
          <w:color w:val="006DBF"/>
          <w:sz w:val="22"/>
          <w:szCs w:val="22"/>
        </w:rPr>
        <w:t>spôsobmi</w:t>
      </w:r>
      <w:proofErr w:type="spellEnd"/>
      <w:r w:rsidRPr="00DD1EC8">
        <w:rPr>
          <w:rFonts w:ascii="Calibri" w:hAnsi="Calibri" w:cs="Calibri"/>
          <w:color w:val="006DBF"/>
          <w:sz w:val="22"/>
          <w:szCs w:val="22"/>
        </w:rPr>
        <w:t xml:space="preserve">: </w:t>
      </w:r>
    </w:p>
    <w:p w14:paraId="568CEBAF" w14:textId="77777777" w:rsidR="00DD1EC8" w:rsidRPr="00DD1EC8" w:rsidRDefault="00DD1EC8" w:rsidP="003D287D">
      <w:pPr>
        <w:spacing w:before="100" w:beforeAutospacing="1" w:after="100" w:afterAutospacing="1"/>
        <w:ind w:left="720"/>
        <w:jc w:val="both"/>
      </w:pPr>
      <w:r w:rsidRPr="00DD1EC8">
        <w:rPr>
          <w:rFonts w:ascii="Calibri" w:hAnsi="Calibri" w:cs="Calibri"/>
          <w:sz w:val="22"/>
          <w:szCs w:val="22"/>
        </w:rPr>
        <w:t>a)  </w:t>
      </w:r>
      <w:proofErr w:type="spellStart"/>
      <w:r w:rsidRPr="00DD1EC8">
        <w:rPr>
          <w:rFonts w:ascii="Calibri" w:hAnsi="Calibri" w:cs="Calibri"/>
          <w:sz w:val="22"/>
          <w:szCs w:val="22"/>
        </w:rPr>
        <w:t>Škola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ktora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uz</w:t>
      </w:r>
      <w:proofErr w:type="spellEnd"/>
      <w:r w:rsidRPr="00DD1EC8">
        <w:rPr>
          <w:rFonts w:ascii="Calibri" w:hAnsi="Calibri" w:cs="Calibri"/>
          <w:sz w:val="22"/>
          <w:szCs w:val="22"/>
        </w:rPr>
        <w:t xml:space="preserve">̌ má </w:t>
      </w:r>
      <w:proofErr w:type="spellStart"/>
      <w:r w:rsidRPr="00DD1EC8">
        <w:rPr>
          <w:rFonts w:ascii="Calibri" w:hAnsi="Calibri" w:cs="Calibri"/>
          <w:sz w:val="22"/>
          <w:szCs w:val="22"/>
        </w:rPr>
        <w:t>vypracovany</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ŠkVP</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podľa</w:t>
      </w:r>
      <w:proofErr w:type="spellEnd"/>
      <w:r w:rsidRPr="00DD1EC8">
        <w:rPr>
          <w:rFonts w:ascii="Calibri" w:hAnsi="Calibri" w:cs="Calibri"/>
          <w:sz w:val="22"/>
          <w:szCs w:val="22"/>
        </w:rPr>
        <w:t xml:space="preserve"> VUP a VUO, </w:t>
      </w:r>
      <w:proofErr w:type="spellStart"/>
      <w:r w:rsidRPr="00DD1EC8">
        <w:rPr>
          <w:rFonts w:ascii="Calibri" w:hAnsi="Calibri" w:cs="Calibri"/>
          <w:sz w:val="22"/>
          <w:szCs w:val="22"/>
        </w:rPr>
        <w:t>pokračuje</w:t>
      </w:r>
      <w:proofErr w:type="spellEnd"/>
      <w:r w:rsidRPr="00DD1EC8">
        <w:rPr>
          <w:rFonts w:ascii="Calibri" w:hAnsi="Calibri" w:cs="Calibri"/>
          <w:sz w:val="22"/>
          <w:szCs w:val="22"/>
        </w:rPr>
        <w:t xml:space="preserve"> so </w:t>
      </w:r>
      <w:proofErr w:type="spellStart"/>
      <w:r w:rsidRPr="00DD1EC8">
        <w:rPr>
          <w:rFonts w:ascii="Calibri" w:hAnsi="Calibri" w:cs="Calibri"/>
          <w:sz w:val="22"/>
          <w:szCs w:val="22"/>
        </w:rPr>
        <w:t>vzdelávaním</w:t>
      </w:r>
      <w:proofErr w:type="spellEnd"/>
      <w:r w:rsidRPr="00DD1EC8">
        <w:rPr>
          <w:rFonts w:ascii="Calibri" w:hAnsi="Calibri" w:cs="Calibri"/>
          <w:sz w:val="22"/>
          <w:szCs w:val="22"/>
        </w:rPr>
        <w:t xml:space="preserve"> </w:t>
      </w:r>
      <w:r w:rsidRPr="00DD1EC8">
        <w:rPr>
          <w:rFonts w:ascii="Calibri" w:hAnsi="Calibri" w:cs="Calibri"/>
          <w:color w:val="006DBF"/>
          <w:sz w:val="22"/>
          <w:szCs w:val="22"/>
        </w:rPr>
        <w:t xml:space="preserve">v triede v SDV </w:t>
      </w:r>
      <w:proofErr w:type="spellStart"/>
      <w:r w:rsidRPr="00DD1EC8">
        <w:rPr>
          <w:rFonts w:ascii="Calibri" w:hAnsi="Calibri" w:cs="Calibri"/>
          <w:color w:val="006DBF"/>
          <w:sz w:val="22"/>
          <w:szCs w:val="22"/>
        </w:rPr>
        <w:t>podľa</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platného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ŠkVP</w:t>
      </w:r>
      <w:proofErr w:type="spellEnd"/>
      <w:r w:rsidRPr="00DD1EC8">
        <w:rPr>
          <w:rFonts w:ascii="Calibri" w:hAnsi="Calibri" w:cs="Calibri"/>
          <w:color w:val="006DBF"/>
          <w:sz w:val="22"/>
          <w:szCs w:val="22"/>
        </w:rPr>
        <w:t xml:space="preserve"> pre SDV </w:t>
      </w:r>
      <w:proofErr w:type="spellStart"/>
      <w:r w:rsidRPr="00DD1EC8">
        <w:rPr>
          <w:rFonts w:ascii="Calibri" w:hAnsi="Calibri" w:cs="Calibri"/>
          <w:color w:val="006DBF"/>
          <w:sz w:val="22"/>
          <w:szCs w:val="22"/>
        </w:rPr>
        <w:t>vypracovaného</w:t>
      </w:r>
      <w:proofErr w:type="spellEnd"/>
      <w:r w:rsidRPr="00DD1EC8">
        <w:rPr>
          <w:rFonts w:ascii="Calibri" w:hAnsi="Calibri" w:cs="Calibri"/>
          <w:color w:val="006DBF"/>
          <w:sz w:val="22"/>
          <w:szCs w:val="22"/>
        </w:rPr>
        <w:t xml:space="preserve"> v </w:t>
      </w:r>
      <w:proofErr w:type="spellStart"/>
      <w:r w:rsidRPr="00DD1EC8">
        <w:rPr>
          <w:rFonts w:ascii="Calibri" w:hAnsi="Calibri" w:cs="Calibri"/>
          <w:color w:val="006DBF"/>
          <w:sz w:val="22"/>
          <w:szCs w:val="22"/>
        </w:rPr>
        <w:t>súlade</w:t>
      </w:r>
      <w:proofErr w:type="spellEnd"/>
      <w:r w:rsidRPr="00DD1EC8">
        <w:rPr>
          <w:rFonts w:ascii="Calibri" w:hAnsi="Calibri" w:cs="Calibri"/>
          <w:color w:val="006DBF"/>
          <w:sz w:val="22"/>
          <w:szCs w:val="22"/>
        </w:rPr>
        <w:t xml:space="preserve"> s </w:t>
      </w:r>
      <w:proofErr w:type="spellStart"/>
      <w:r w:rsidRPr="00DD1EC8">
        <w:rPr>
          <w:rFonts w:ascii="Calibri" w:hAnsi="Calibri" w:cs="Calibri"/>
          <w:color w:val="006DBF"/>
          <w:sz w:val="22"/>
          <w:szCs w:val="22"/>
        </w:rPr>
        <w:t>rámcovým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učebným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plánom</w:t>
      </w:r>
      <w:proofErr w:type="spellEnd"/>
      <w:r w:rsidRPr="00DD1EC8">
        <w:rPr>
          <w:rFonts w:ascii="Calibri" w:hAnsi="Calibri" w:cs="Calibri"/>
          <w:color w:val="006DBF"/>
          <w:sz w:val="22"/>
          <w:szCs w:val="22"/>
        </w:rPr>
        <w:t xml:space="preserve"> a jeho </w:t>
      </w:r>
      <w:proofErr w:type="spellStart"/>
      <w:r w:rsidRPr="00DD1EC8">
        <w:rPr>
          <w:rFonts w:ascii="Calibri" w:hAnsi="Calibri" w:cs="Calibri"/>
          <w:color w:val="006DBF"/>
          <w:sz w:val="22"/>
          <w:szCs w:val="22"/>
        </w:rPr>
        <w:t>poznámkami</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uvedenými</w:t>
      </w:r>
      <w:proofErr w:type="spellEnd"/>
      <w:r w:rsidRPr="00DD1EC8">
        <w:rPr>
          <w:rFonts w:ascii="Calibri" w:hAnsi="Calibri" w:cs="Calibri"/>
          <w:color w:val="006DBF"/>
          <w:sz w:val="22"/>
          <w:szCs w:val="22"/>
        </w:rPr>
        <w:t xml:space="preserve"> v </w:t>
      </w:r>
      <w:proofErr w:type="spellStart"/>
      <w:r w:rsidRPr="00DD1EC8">
        <w:rPr>
          <w:rFonts w:ascii="Calibri" w:hAnsi="Calibri" w:cs="Calibri"/>
          <w:color w:val="006DBF"/>
          <w:sz w:val="22"/>
          <w:szCs w:val="22"/>
        </w:rPr>
        <w:t>štátnom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vzdelávacom</w:t>
      </w:r>
      <w:proofErr w:type="spellEnd"/>
      <w:r w:rsidRPr="00DD1EC8">
        <w:rPr>
          <w:rFonts w:ascii="Calibri" w:hAnsi="Calibri" w:cs="Calibri"/>
          <w:color w:val="006DBF"/>
          <w:sz w:val="22"/>
          <w:szCs w:val="22"/>
        </w:rPr>
        <w:t xml:space="preserve"> programe. </w:t>
      </w:r>
    </w:p>
    <w:p w14:paraId="773A6EE3" w14:textId="77777777" w:rsidR="00DD1EC8" w:rsidRPr="00DD1EC8" w:rsidRDefault="00DD1EC8" w:rsidP="003D287D">
      <w:pPr>
        <w:spacing w:before="100" w:beforeAutospacing="1" w:after="100" w:afterAutospacing="1"/>
        <w:ind w:left="720"/>
        <w:jc w:val="both"/>
      </w:pPr>
      <w:r w:rsidRPr="00DD1EC8">
        <w:rPr>
          <w:rFonts w:ascii="Calibri" w:hAnsi="Calibri" w:cs="Calibri"/>
          <w:sz w:val="22"/>
          <w:szCs w:val="22"/>
        </w:rPr>
        <w:t>b)  </w:t>
      </w:r>
      <w:proofErr w:type="spellStart"/>
      <w:r w:rsidRPr="00DD1EC8">
        <w:rPr>
          <w:rFonts w:ascii="Calibri" w:hAnsi="Calibri" w:cs="Calibri"/>
          <w:sz w:val="22"/>
          <w:szCs w:val="22"/>
        </w:rPr>
        <w:t>Škola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ktora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nema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vypracovany</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ŠkVP</w:t>
      </w:r>
      <w:proofErr w:type="spellEnd"/>
      <w:r w:rsidRPr="00DD1EC8">
        <w:rPr>
          <w:rFonts w:ascii="Calibri" w:hAnsi="Calibri" w:cs="Calibri"/>
          <w:sz w:val="22"/>
          <w:szCs w:val="22"/>
        </w:rPr>
        <w:t xml:space="preserve"> so </w:t>
      </w:r>
      <w:proofErr w:type="spellStart"/>
      <w:r w:rsidRPr="00DD1EC8">
        <w:rPr>
          <w:rFonts w:ascii="Calibri" w:hAnsi="Calibri" w:cs="Calibri"/>
          <w:sz w:val="22"/>
          <w:szCs w:val="22"/>
        </w:rPr>
        <w:t>zohľadnením</w:t>
      </w:r>
      <w:proofErr w:type="spellEnd"/>
      <w:r w:rsidRPr="00DD1EC8">
        <w:rPr>
          <w:rFonts w:ascii="Calibri" w:hAnsi="Calibri" w:cs="Calibri"/>
          <w:sz w:val="22"/>
          <w:szCs w:val="22"/>
        </w:rPr>
        <w:t xml:space="preserve"> VUP a VUO, </w:t>
      </w:r>
      <w:proofErr w:type="spellStart"/>
      <w:r w:rsidRPr="00DD1EC8">
        <w:rPr>
          <w:rFonts w:ascii="Calibri" w:hAnsi="Calibri" w:cs="Calibri"/>
          <w:sz w:val="22"/>
          <w:szCs w:val="22"/>
        </w:rPr>
        <w:t>vzdeláva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žiakov</w:t>
      </w:r>
      <w:proofErr w:type="spellEnd"/>
      <w:r w:rsidRPr="00DD1EC8">
        <w:rPr>
          <w:rFonts w:ascii="Calibri" w:hAnsi="Calibri" w:cs="Calibri"/>
          <w:sz w:val="22"/>
          <w:szCs w:val="22"/>
        </w:rPr>
        <w:t xml:space="preserve"> v triede v SDV </w:t>
      </w:r>
      <w:proofErr w:type="spellStart"/>
      <w:r w:rsidRPr="00DD1EC8">
        <w:rPr>
          <w:rFonts w:ascii="Calibri" w:hAnsi="Calibri" w:cs="Calibri"/>
          <w:sz w:val="22"/>
          <w:szCs w:val="22"/>
        </w:rPr>
        <w:t>podľa</w:t>
      </w:r>
      <w:proofErr w:type="spellEnd"/>
      <w:r w:rsidRPr="00DD1EC8">
        <w:rPr>
          <w:rFonts w:ascii="Calibri" w:hAnsi="Calibri" w:cs="Calibri"/>
          <w:sz w:val="22"/>
          <w:szCs w:val="22"/>
        </w:rPr>
        <w:t xml:space="preserve"> </w:t>
      </w:r>
      <w:proofErr w:type="spellStart"/>
      <w:r w:rsidRPr="00DD1EC8">
        <w:rPr>
          <w:rFonts w:ascii="Calibri" w:hAnsi="Calibri" w:cs="Calibri"/>
          <w:sz w:val="22"/>
          <w:szCs w:val="22"/>
        </w:rPr>
        <w:t>ŠkVP</w:t>
      </w:r>
      <w:proofErr w:type="spellEnd"/>
      <w:r w:rsidRPr="00DD1EC8">
        <w:rPr>
          <w:rFonts w:ascii="Calibri" w:hAnsi="Calibri" w:cs="Calibri"/>
          <w:sz w:val="22"/>
          <w:szCs w:val="22"/>
        </w:rPr>
        <w:t xml:space="preserve"> </w:t>
      </w:r>
      <w:r w:rsidRPr="00DD1EC8">
        <w:rPr>
          <w:rFonts w:ascii="Calibri" w:hAnsi="Calibri" w:cs="Calibri"/>
          <w:color w:val="006DBF"/>
          <w:sz w:val="22"/>
          <w:szCs w:val="22"/>
        </w:rPr>
        <w:t xml:space="preserve">pre SDV </w:t>
      </w:r>
      <w:proofErr w:type="spellStart"/>
      <w:r w:rsidRPr="00DD1EC8">
        <w:rPr>
          <w:rFonts w:ascii="Calibri" w:hAnsi="Calibri" w:cs="Calibri"/>
          <w:color w:val="006DBF"/>
          <w:sz w:val="22"/>
          <w:szCs w:val="22"/>
        </w:rPr>
        <w:t>vypracovaného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vsúlade</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srámcovým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učebným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plánom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ajeho</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poznámkami</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uvedenými</w:t>
      </w:r>
      <w:proofErr w:type="spellEnd"/>
      <w:r w:rsidRPr="00DD1EC8">
        <w:rPr>
          <w:rFonts w:ascii="Calibri" w:hAnsi="Calibri" w:cs="Calibri"/>
          <w:color w:val="006DBF"/>
          <w:sz w:val="22"/>
          <w:szCs w:val="22"/>
        </w:rPr>
        <w:t xml:space="preserve"> v </w:t>
      </w:r>
      <w:proofErr w:type="spellStart"/>
      <w:r w:rsidRPr="00DD1EC8">
        <w:rPr>
          <w:rFonts w:ascii="Calibri" w:hAnsi="Calibri" w:cs="Calibri"/>
          <w:color w:val="006DBF"/>
          <w:sz w:val="22"/>
          <w:szCs w:val="22"/>
        </w:rPr>
        <w:t>štátnom</w:t>
      </w:r>
      <w:proofErr w:type="spellEnd"/>
      <w:r w:rsidRPr="00DD1EC8">
        <w:rPr>
          <w:rFonts w:ascii="Calibri" w:hAnsi="Calibri" w:cs="Calibri"/>
          <w:color w:val="006DBF"/>
          <w:sz w:val="22"/>
          <w:szCs w:val="22"/>
        </w:rPr>
        <w:t xml:space="preserve"> </w:t>
      </w:r>
      <w:proofErr w:type="spellStart"/>
      <w:r w:rsidRPr="00DD1EC8">
        <w:rPr>
          <w:rFonts w:ascii="Calibri" w:hAnsi="Calibri" w:cs="Calibri"/>
          <w:color w:val="006DBF"/>
          <w:sz w:val="22"/>
          <w:szCs w:val="22"/>
        </w:rPr>
        <w:t>vzdelávacom</w:t>
      </w:r>
      <w:proofErr w:type="spellEnd"/>
      <w:r w:rsidRPr="00DD1EC8">
        <w:rPr>
          <w:rFonts w:ascii="Calibri" w:hAnsi="Calibri" w:cs="Calibri"/>
          <w:color w:val="006DBF"/>
          <w:sz w:val="22"/>
          <w:szCs w:val="22"/>
        </w:rPr>
        <w:t xml:space="preserve"> programe</w:t>
      </w:r>
      <w:r w:rsidRPr="00DD1EC8">
        <w:rPr>
          <w:rFonts w:ascii="Calibri" w:hAnsi="Calibri" w:cs="Calibri"/>
          <w:sz w:val="22"/>
          <w:szCs w:val="22"/>
        </w:rPr>
        <w:t xml:space="preserve">. </w:t>
      </w:r>
    </w:p>
    <w:p w14:paraId="17BD0443" w14:textId="77777777" w:rsidR="00DD1EC8" w:rsidRPr="00DD1EC8" w:rsidRDefault="00DD1EC8" w:rsidP="003D287D">
      <w:pPr>
        <w:spacing w:before="100" w:beforeAutospacing="1" w:after="100" w:afterAutospacing="1"/>
        <w:jc w:val="both"/>
      </w:pPr>
      <w:r w:rsidRPr="00DD1EC8">
        <w:rPr>
          <w:rFonts w:ascii="Calibri" w:hAnsi="Calibri" w:cs="Calibri"/>
          <w:i/>
          <w:iCs/>
          <w:sz w:val="22"/>
          <w:szCs w:val="22"/>
        </w:rPr>
        <w:t xml:space="preserve">Pozn.: Ak </w:t>
      </w:r>
      <w:proofErr w:type="spellStart"/>
      <w:r w:rsidRPr="00DD1EC8">
        <w:rPr>
          <w:rFonts w:ascii="Calibri" w:hAnsi="Calibri" w:cs="Calibri"/>
          <w:i/>
          <w:iCs/>
          <w:sz w:val="22"/>
          <w:szCs w:val="22"/>
        </w:rPr>
        <w:t>škola</w:t>
      </w:r>
      <w:proofErr w:type="spellEnd"/>
      <w:r w:rsidRPr="00DD1EC8">
        <w:rPr>
          <w:rFonts w:ascii="Calibri" w:hAnsi="Calibri" w:cs="Calibri"/>
          <w:i/>
          <w:iCs/>
          <w:sz w:val="22"/>
          <w:szCs w:val="22"/>
        </w:rPr>
        <w:t xml:space="preserve"> nevypracovala </w:t>
      </w:r>
      <w:proofErr w:type="spellStart"/>
      <w:r w:rsidRPr="00DD1EC8">
        <w:rPr>
          <w:rFonts w:ascii="Calibri" w:hAnsi="Calibri" w:cs="Calibri"/>
          <w:i/>
          <w:iCs/>
          <w:sz w:val="22"/>
          <w:szCs w:val="22"/>
        </w:rPr>
        <w:t>ŠkVP</w:t>
      </w:r>
      <w:proofErr w:type="spellEnd"/>
      <w:r w:rsidRPr="00DD1EC8">
        <w:rPr>
          <w:rFonts w:ascii="Calibri" w:hAnsi="Calibri" w:cs="Calibri"/>
          <w:i/>
          <w:iCs/>
          <w:sz w:val="22"/>
          <w:szCs w:val="22"/>
        </w:rPr>
        <w:t xml:space="preserve"> pre </w:t>
      </w:r>
      <w:proofErr w:type="spellStart"/>
      <w:r w:rsidRPr="00DD1EC8">
        <w:rPr>
          <w:rFonts w:ascii="Calibri" w:hAnsi="Calibri" w:cs="Calibri"/>
          <w:i/>
          <w:iCs/>
          <w:sz w:val="22"/>
          <w:szCs w:val="22"/>
        </w:rPr>
        <w:t>školsky</w:t>
      </w:r>
      <w:proofErr w:type="spellEnd"/>
      <w:r w:rsidRPr="00DD1EC8">
        <w:rPr>
          <w:rFonts w:ascii="Calibri" w:hAnsi="Calibri" w:cs="Calibri"/>
          <w:i/>
          <w:iCs/>
          <w:sz w:val="22"/>
          <w:szCs w:val="22"/>
        </w:rPr>
        <w:t xml:space="preserve">́ rok </w:t>
      </w:r>
      <w:proofErr w:type="spellStart"/>
      <w:r w:rsidRPr="00DD1EC8">
        <w:rPr>
          <w:rFonts w:ascii="Calibri" w:hAnsi="Calibri" w:cs="Calibri"/>
          <w:i/>
          <w:iCs/>
          <w:sz w:val="22"/>
          <w:szCs w:val="22"/>
        </w:rPr>
        <w:t>uvedeny</w:t>
      </w:r>
      <w:proofErr w:type="spellEnd"/>
      <w:r w:rsidRPr="00DD1EC8">
        <w:rPr>
          <w:rFonts w:ascii="Calibri" w:hAnsi="Calibri" w:cs="Calibri"/>
          <w:i/>
          <w:iCs/>
          <w:sz w:val="22"/>
          <w:szCs w:val="22"/>
        </w:rPr>
        <w:t xml:space="preserve">́ v </w:t>
      </w:r>
      <w:proofErr w:type="spellStart"/>
      <w:r w:rsidRPr="00DD1EC8">
        <w:rPr>
          <w:rFonts w:ascii="Calibri" w:hAnsi="Calibri" w:cs="Calibri"/>
          <w:i/>
          <w:iCs/>
          <w:sz w:val="22"/>
          <w:szCs w:val="22"/>
        </w:rPr>
        <w:t>písm</w:t>
      </w:r>
      <w:proofErr w:type="spellEnd"/>
      <w:r w:rsidRPr="00DD1EC8">
        <w:rPr>
          <w:rFonts w:ascii="Calibri" w:hAnsi="Calibri" w:cs="Calibri"/>
          <w:i/>
          <w:iCs/>
          <w:sz w:val="22"/>
          <w:szCs w:val="22"/>
        </w:rPr>
        <w:t xml:space="preserve">. b) v </w:t>
      </w:r>
      <w:proofErr w:type="spellStart"/>
      <w:r w:rsidRPr="00DD1EC8">
        <w:rPr>
          <w:rFonts w:ascii="Calibri" w:hAnsi="Calibri" w:cs="Calibri"/>
          <w:i/>
          <w:iCs/>
          <w:sz w:val="22"/>
          <w:szCs w:val="22"/>
        </w:rPr>
        <w:t>spolupráci</w:t>
      </w:r>
      <w:proofErr w:type="spellEnd"/>
      <w:r w:rsidRPr="00DD1EC8">
        <w:rPr>
          <w:rFonts w:ascii="Calibri" w:hAnsi="Calibri" w:cs="Calibri"/>
          <w:i/>
          <w:iCs/>
          <w:sz w:val="22"/>
          <w:szCs w:val="22"/>
        </w:rPr>
        <w:t xml:space="preserve"> so </w:t>
      </w:r>
      <w:proofErr w:type="spellStart"/>
      <w:r w:rsidRPr="00DD1EC8">
        <w:rPr>
          <w:rFonts w:ascii="Calibri" w:hAnsi="Calibri" w:cs="Calibri"/>
          <w:i/>
          <w:iCs/>
          <w:sz w:val="22"/>
          <w:szCs w:val="22"/>
        </w:rPr>
        <w:t>zamestnávateľmi</w:t>
      </w:r>
      <w:proofErr w:type="spellEnd"/>
      <w:r w:rsidRPr="00DD1EC8">
        <w:rPr>
          <w:rFonts w:ascii="Calibri" w:hAnsi="Calibri" w:cs="Calibri"/>
          <w:i/>
          <w:iCs/>
          <w:sz w:val="22"/>
          <w:szCs w:val="22"/>
        </w:rPr>
        <w:t xml:space="preserve">, s </w:t>
      </w:r>
      <w:proofErr w:type="spellStart"/>
      <w:r w:rsidRPr="00DD1EC8">
        <w:rPr>
          <w:rFonts w:ascii="Calibri" w:hAnsi="Calibri" w:cs="Calibri"/>
          <w:i/>
          <w:iCs/>
          <w:sz w:val="22"/>
          <w:szCs w:val="22"/>
        </w:rPr>
        <w:t>ktorými</w:t>
      </w:r>
      <w:proofErr w:type="spellEnd"/>
      <w:r w:rsidRPr="00DD1EC8">
        <w:rPr>
          <w:rFonts w:ascii="Calibri" w:hAnsi="Calibri" w:cs="Calibri"/>
          <w:i/>
          <w:iCs/>
          <w:sz w:val="22"/>
          <w:szCs w:val="22"/>
        </w:rPr>
        <w:t xml:space="preserve"> má </w:t>
      </w:r>
      <w:proofErr w:type="spellStart"/>
      <w:r w:rsidRPr="00DD1EC8">
        <w:rPr>
          <w:rFonts w:ascii="Calibri" w:hAnsi="Calibri" w:cs="Calibri"/>
          <w:i/>
          <w:iCs/>
          <w:sz w:val="22"/>
          <w:szCs w:val="22"/>
        </w:rPr>
        <w:t>uzatvorenu</w:t>
      </w:r>
      <w:proofErr w:type="spellEnd"/>
      <w:r w:rsidRPr="00DD1EC8">
        <w:rPr>
          <w:rFonts w:ascii="Calibri" w:hAnsi="Calibri" w:cs="Calibri"/>
          <w:i/>
          <w:iCs/>
          <w:sz w:val="22"/>
          <w:szCs w:val="22"/>
        </w:rPr>
        <w:t xml:space="preserve">́ zmluvu o </w:t>
      </w:r>
      <w:proofErr w:type="spellStart"/>
      <w:r w:rsidRPr="00DD1EC8">
        <w:rPr>
          <w:rFonts w:ascii="Calibri" w:hAnsi="Calibri" w:cs="Calibri"/>
          <w:i/>
          <w:iCs/>
          <w:sz w:val="22"/>
          <w:szCs w:val="22"/>
        </w:rPr>
        <w:t>duálnom</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vzdelávani</w:t>
      </w:r>
      <w:proofErr w:type="spellEnd"/>
      <w:r w:rsidRPr="00DD1EC8">
        <w:rPr>
          <w:rFonts w:ascii="Calibri" w:hAnsi="Calibri" w:cs="Calibri"/>
          <w:i/>
          <w:iCs/>
          <w:sz w:val="22"/>
          <w:szCs w:val="22"/>
        </w:rPr>
        <w:t xml:space="preserve">́, vypracuje v </w:t>
      </w:r>
      <w:proofErr w:type="spellStart"/>
      <w:r w:rsidRPr="00DD1EC8">
        <w:rPr>
          <w:rFonts w:ascii="Calibri" w:hAnsi="Calibri" w:cs="Calibri"/>
          <w:i/>
          <w:iCs/>
          <w:sz w:val="22"/>
          <w:szCs w:val="22"/>
        </w:rPr>
        <w:t>spolupráci</w:t>
      </w:r>
      <w:proofErr w:type="spellEnd"/>
      <w:r w:rsidRPr="00DD1EC8">
        <w:rPr>
          <w:rFonts w:ascii="Calibri" w:hAnsi="Calibri" w:cs="Calibri"/>
          <w:i/>
          <w:iCs/>
          <w:sz w:val="22"/>
          <w:szCs w:val="22"/>
        </w:rPr>
        <w:t xml:space="preserve"> so </w:t>
      </w:r>
      <w:proofErr w:type="spellStart"/>
      <w:r w:rsidRPr="00DD1EC8">
        <w:rPr>
          <w:rFonts w:ascii="Calibri" w:hAnsi="Calibri" w:cs="Calibri"/>
          <w:i/>
          <w:iCs/>
          <w:sz w:val="22"/>
          <w:szCs w:val="22"/>
        </w:rPr>
        <w:t>zmluvnými</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zamestnávateľmi</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úpravu</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ŠkVP</w:t>
      </w:r>
      <w:proofErr w:type="spellEnd"/>
      <w:r w:rsidRPr="00DD1EC8">
        <w:rPr>
          <w:rFonts w:ascii="Calibri" w:hAnsi="Calibri" w:cs="Calibri"/>
          <w:i/>
          <w:iCs/>
          <w:sz w:val="22"/>
          <w:szCs w:val="22"/>
        </w:rPr>
        <w:t xml:space="preserve">, tak aby </w:t>
      </w:r>
      <w:proofErr w:type="spellStart"/>
      <w:r w:rsidRPr="00DD1EC8">
        <w:rPr>
          <w:rFonts w:ascii="Calibri" w:hAnsi="Calibri" w:cs="Calibri"/>
          <w:i/>
          <w:iCs/>
          <w:sz w:val="22"/>
          <w:szCs w:val="22"/>
        </w:rPr>
        <w:t>ŠkVP</w:t>
      </w:r>
      <w:proofErr w:type="spellEnd"/>
      <w:r w:rsidRPr="00DD1EC8">
        <w:rPr>
          <w:rFonts w:ascii="Calibri" w:hAnsi="Calibri" w:cs="Calibri"/>
          <w:i/>
          <w:iCs/>
          <w:sz w:val="22"/>
          <w:szCs w:val="22"/>
        </w:rPr>
        <w:t xml:space="preserve"> bol </w:t>
      </w:r>
      <w:proofErr w:type="spellStart"/>
      <w:r w:rsidRPr="00DD1EC8">
        <w:rPr>
          <w:rFonts w:ascii="Calibri" w:hAnsi="Calibri" w:cs="Calibri"/>
          <w:i/>
          <w:iCs/>
          <w:sz w:val="22"/>
          <w:szCs w:val="22"/>
        </w:rPr>
        <w:t>vypracovany</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podľa</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konkrétnych</w:t>
      </w:r>
      <w:proofErr w:type="spellEnd"/>
      <w:r w:rsidRPr="00DD1EC8">
        <w:rPr>
          <w:rFonts w:ascii="Calibri" w:hAnsi="Calibri" w:cs="Calibri"/>
          <w:i/>
          <w:iCs/>
          <w:sz w:val="22"/>
          <w:szCs w:val="22"/>
        </w:rPr>
        <w:t xml:space="preserve"> potrieb a </w:t>
      </w:r>
      <w:proofErr w:type="spellStart"/>
      <w:r w:rsidRPr="00DD1EC8">
        <w:rPr>
          <w:rFonts w:ascii="Calibri" w:hAnsi="Calibri" w:cs="Calibri"/>
          <w:i/>
          <w:iCs/>
          <w:sz w:val="22"/>
          <w:szCs w:val="22"/>
        </w:rPr>
        <w:t>požiadaviek</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zamestnávateľa</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Škola</w:t>
      </w:r>
      <w:proofErr w:type="spellEnd"/>
      <w:r w:rsidRPr="00DD1EC8">
        <w:rPr>
          <w:rFonts w:ascii="Calibri" w:hAnsi="Calibri" w:cs="Calibri"/>
          <w:i/>
          <w:iCs/>
          <w:sz w:val="22"/>
          <w:szCs w:val="22"/>
        </w:rPr>
        <w:t xml:space="preserve"> a </w:t>
      </w:r>
      <w:proofErr w:type="spellStart"/>
      <w:r w:rsidRPr="00DD1EC8">
        <w:rPr>
          <w:rFonts w:ascii="Calibri" w:hAnsi="Calibri" w:cs="Calibri"/>
          <w:i/>
          <w:iCs/>
          <w:sz w:val="22"/>
          <w:szCs w:val="22"/>
        </w:rPr>
        <w:t>zamestnávatel</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môžu</w:t>
      </w:r>
      <w:proofErr w:type="spellEnd"/>
      <w:r w:rsidRPr="00DD1EC8">
        <w:rPr>
          <w:rFonts w:ascii="Calibri" w:hAnsi="Calibri" w:cs="Calibri"/>
          <w:i/>
          <w:iCs/>
          <w:sz w:val="22"/>
          <w:szCs w:val="22"/>
        </w:rPr>
        <w:t xml:space="preserve"> pri </w:t>
      </w:r>
      <w:proofErr w:type="spellStart"/>
      <w:r w:rsidRPr="00DD1EC8">
        <w:rPr>
          <w:rFonts w:ascii="Calibri" w:hAnsi="Calibri" w:cs="Calibri"/>
          <w:i/>
          <w:iCs/>
          <w:sz w:val="22"/>
          <w:szCs w:val="22"/>
        </w:rPr>
        <w:t>úprave</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ŠkVP</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upravit</w:t>
      </w:r>
      <w:proofErr w:type="spellEnd"/>
      <w:r w:rsidRPr="00DD1EC8">
        <w:rPr>
          <w:rFonts w:ascii="Calibri" w:hAnsi="Calibri" w:cs="Calibri"/>
          <w:i/>
          <w:iCs/>
          <w:sz w:val="22"/>
          <w:szCs w:val="22"/>
        </w:rPr>
        <w:t xml:space="preserve">̌ rozsah </w:t>
      </w:r>
      <w:proofErr w:type="spellStart"/>
      <w:r w:rsidRPr="00DD1EC8">
        <w:rPr>
          <w:rFonts w:ascii="Calibri" w:hAnsi="Calibri" w:cs="Calibri"/>
          <w:i/>
          <w:iCs/>
          <w:sz w:val="22"/>
          <w:szCs w:val="22"/>
        </w:rPr>
        <w:t>praktického</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vyučovania</w:t>
      </w:r>
      <w:proofErr w:type="spellEnd"/>
      <w:r w:rsidRPr="00DD1EC8">
        <w:rPr>
          <w:rFonts w:ascii="Calibri" w:hAnsi="Calibri" w:cs="Calibri"/>
          <w:i/>
          <w:iCs/>
          <w:sz w:val="22"/>
          <w:szCs w:val="22"/>
        </w:rPr>
        <w:t xml:space="preserve"> formou </w:t>
      </w:r>
      <w:proofErr w:type="spellStart"/>
      <w:r w:rsidRPr="00DD1EC8">
        <w:rPr>
          <w:rFonts w:ascii="Calibri" w:hAnsi="Calibri" w:cs="Calibri"/>
          <w:i/>
          <w:iCs/>
          <w:sz w:val="22"/>
          <w:szCs w:val="22"/>
        </w:rPr>
        <w:t>odborného</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výcviku</w:t>
      </w:r>
      <w:proofErr w:type="spellEnd"/>
      <w:r w:rsidRPr="00DD1EC8">
        <w:rPr>
          <w:rFonts w:ascii="Calibri" w:hAnsi="Calibri" w:cs="Calibri"/>
          <w:i/>
          <w:iCs/>
          <w:sz w:val="22"/>
          <w:szCs w:val="22"/>
        </w:rPr>
        <w:t xml:space="preserve"> alebo odbornej praxe tak, aby bol </w:t>
      </w:r>
      <w:proofErr w:type="spellStart"/>
      <w:r w:rsidRPr="00DD1EC8">
        <w:rPr>
          <w:rFonts w:ascii="Calibri" w:hAnsi="Calibri" w:cs="Calibri"/>
          <w:i/>
          <w:iCs/>
          <w:sz w:val="22"/>
          <w:szCs w:val="22"/>
        </w:rPr>
        <w:t>zabezpečeny</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odporúčany</w:t>
      </w:r>
      <w:proofErr w:type="spellEnd"/>
      <w:r w:rsidRPr="00DD1EC8">
        <w:rPr>
          <w:rFonts w:ascii="Calibri" w:hAnsi="Calibri" w:cs="Calibri"/>
          <w:i/>
          <w:iCs/>
          <w:sz w:val="22"/>
          <w:szCs w:val="22"/>
        </w:rPr>
        <w:t xml:space="preserve">́ rozsah </w:t>
      </w:r>
      <w:proofErr w:type="spellStart"/>
      <w:r w:rsidRPr="00DD1EC8">
        <w:rPr>
          <w:rFonts w:ascii="Calibri" w:hAnsi="Calibri" w:cs="Calibri"/>
          <w:i/>
          <w:iCs/>
          <w:sz w:val="22"/>
          <w:szCs w:val="22"/>
        </w:rPr>
        <w:t>praktického</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vyučovania</w:t>
      </w:r>
      <w:proofErr w:type="spellEnd"/>
      <w:r w:rsidRPr="00DD1EC8">
        <w:rPr>
          <w:rFonts w:ascii="Calibri" w:hAnsi="Calibri" w:cs="Calibri"/>
          <w:i/>
          <w:iCs/>
          <w:sz w:val="22"/>
          <w:szCs w:val="22"/>
        </w:rPr>
        <w:t xml:space="preserve">, </w:t>
      </w:r>
      <w:proofErr w:type="spellStart"/>
      <w:r w:rsidRPr="00DD1EC8">
        <w:rPr>
          <w:rFonts w:ascii="Calibri" w:hAnsi="Calibri" w:cs="Calibri"/>
          <w:i/>
          <w:iCs/>
          <w:sz w:val="22"/>
          <w:szCs w:val="22"/>
        </w:rPr>
        <w:t>ktore</w:t>
      </w:r>
      <w:proofErr w:type="spellEnd"/>
      <w:r w:rsidRPr="00DD1EC8">
        <w:rPr>
          <w:rFonts w:ascii="Calibri" w:hAnsi="Calibri" w:cs="Calibri"/>
          <w:i/>
          <w:iCs/>
          <w:sz w:val="22"/>
          <w:szCs w:val="22"/>
        </w:rPr>
        <w:t xml:space="preserve">́ poskytuje </w:t>
      </w:r>
      <w:proofErr w:type="spellStart"/>
      <w:r w:rsidRPr="00DD1EC8">
        <w:rPr>
          <w:rFonts w:ascii="Calibri" w:hAnsi="Calibri" w:cs="Calibri"/>
          <w:i/>
          <w:iCs/>
          <w:sz w:val="22"/>
          <w:szCs w:val="22"/>
        </w:rPr>
        <w:t>zamestnávatel</w:t>
      </w:r>
      <w:proofErr w:type="spellEnd"/>
      <w:r w:rsidRPr="00DD1EC8">
        <w:rPr>
          <w:rFonts w:ascii="Calibri" w:hAnsi="Calibri" w:cs="Calibri"/>
          <w:i/>
          <w:iCs/>
          <w:sz w:val="22"/>
          <w:szCs w:val="22"/>
        </w:rPr>
        <w:t>̌</w:t>
      </w:r>
      <w:r w:rsidRPr="00DD1EC8">
        <w:rPr>
          <w:rFonts w:ascii="Calibri" w:hAnsi="Calibri" w:cs="Calibri"/>
          <w:b/>
          <w:bCs/>
          <w:i/>
          <w:iCs/>
          <w:sz w:val="22"/>
          <w:szCs w:val="22"/>
        </w:rPr>
        <w:t xml:space="preserve">. </w:t>
      </w:r>
    </w:p>
    <w:p w14:paraId="15A4D875" w14:textId="4913DFBF" w:rsidR="0046027F" w:rsidRPr="00D84028" w:rsidRDefault="0046027F" w:rsidP="005B3AC2">
      <w:pPr>
        <w:pStyle w:val="Nadpis2"/>
        <w:numPr>
          <w:ilvl w:val="1"/>
          <w:numId w:val="25"/>
        </w:numPr>
        <w:ind w:left="567" w:hanging="567"/>
        <w:rPr>
          <w:color w:val="002060"/>
        </w:rPr>
      </w:pPr>
      <w:bookmarkStart w:id="69" w:name="_Toc95498864"/>
      <w:r w:rsidRPr="00D84028">
        <w:rPr>
          <w:color w:val="002060"/>
        </w:rPr>
        <w:t>Ukončovanie štúdia</w:t>
      </w:r>
      <w:bookmarkEnd w:id="69"/>
      <w:r w:rsidRPr="00D84028">
        <w:rPr>
          <w:color w:val="002060"/>
        </w:rPr>
        <w:t xml:space="preserve"> </w:t>
      </w:r>
    </w:p>
    <w:p w14:paraId="4CC57B0E" w14:textId="77777777" w:rsidR="0046027F" w:rsidRPr="00D84028"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D84028">
        <w:rPr>
          <w:rFonts w:asciiTheme="minorHAnsi" w:hAnsiTheme="minorHAnsi" w:cstheme="minorHAnsi"/>
          <w:color w:val="000000"/>
          <w:sz w:val="22"/>
          <w:szCs w:val="22"/>
        </w:rPr>
        <w:t>Ukončovanie štúdia žiakov s učebnou zmluvou sa uskutočňuje záverečnou skúškou, maturitnou skúško</w:t>
      </w:r>
      <w:bookmarkStart w:id="70" w:name="_Toc534361124"/>
      <w:r w:rsidRPr="00D84028">
        <w:rPr>
          <w:rFonts w:asciiTheme="minorHAnsi" w:hAnsiTheme="minorHAnsi" w:cstheme="minorHAnsi"/>
          <w:color w:val="000000"/>
          <w:sz w:val="22"/>
          <w:szCs w:val="22"/>
        </w:rPr>
        <w:t xml:space="preserve">u alebo absolventskou skúškou. </w:t>
      </w:r>
    </w:p>
    <w:p w14:paraId="4F0EB5DB" w14:textId="77777777" w:rsidR="0046027F" w:rsidRPr="00B83113" w:rsidRDefault="0046027F" w:rsidP="0046027F">
      <w:pPr>
        <w:pStyle w:val="Odsekzoznamu"/>
        <w:widowControl w:val="0"/>
        <w:tabs>
          <w:tab w:val="left" w:pos="0"/>
        </w:tabs>
        <w:ind w:left="0" w:right="-2" w:firstLine="567"/>
        <w:jc w:val="both"/>
        <w:rPr>
          <w:rFonts w:asciiTheme="minorHAnsi" w:hAnsiTheme="minorHAnsi" w:cstheme="minorHAnsi"/>
          <w:color w:val="000000"/>
          <w:sz w:val="22"/>
          <w:szCs w:val="22"/>
          <w:highlight w:val="yellow"/>
        </w:rPr>
      </w:pPr>
    </w:p>
    <w:p w14:paraId="0263705F" w14:textId="47966AAC" w:rsidR="0046027F" w:rsidRPr="00D84028" w:rsidRDefault="00327E8C" w:rsidP="005B3AC2">
      <w:pPr>
        <w:pStyle w:val="Nadpis3"/>
        <w:numPr>
          <w:ilvl w:val="2"/>
          <w:numId w:val="25"/>
        </w:numPr>
        <w:ind w:left="567" w:hanging="567"/>
        <w:rPr>
          <w:rFonts w:ascii="Calibri" w:hAnsi="Calibri" w:cs="Calibri"/>
          <w:color w:val="002060"/>
        </w:rPr>
      </w:pPr>
      <w:r w:rsidRPr="00D84028">
        <w:rPr>
          <w:rFonts w:ascii="Calibri" w:hAnsi="Calibri" w:cs="Calibri"/>
          <w:color w:val="002060"/>
        </w:rPr>
        <w:t xml:space="preserve"> </w:t>
      </w:r>
      <w:bookmarkStart w:id="71" w:name="_Toc95498865"/>
      <w:r w:rsidR="0046027F" w:rsidRPr="00D84028">
        <w:rPr>
          <w:rFonts w:ascii="Calibri" w:hAnsi="Calibri" w:cs="Calibri"/>
          <w:color w:val="002060"/>
        </w:rPr>
        <w:t>Záverečná skúška</w:t>
      </w:r>
      <w:bookmarkEnd w:id="70"/>
      <w:bookmarkEnd w:id="71"/>
    </w:p>
    <w:p w14:paraId="3BDAAFDF" w14:textId="77777777" w:rsidR="0046027F" w:rsidRPr="00B83113" w:rsidRDefault="0046027F" w:rsidP="0046027F">
      <w:pPr>
        <w:pStyle w:val="Odsekzoznamu"/>
        <w:widowControl w:val="0"/>
        <w:tabs>
          <w:tab w:val="left" w:pos="0"/>
        </w:tabs>
        <w:ind w:right="-2"/>
        <w:jc w:val="both"/>
        <w:rPr>
          <w:rFonts w:asciiTheme="minorHAnsi" w:hAnsiTheme="minorHAnsi" w:cstheme="minorHAnsi"/>
          <w:b/>
          <w:color w:val="000000"/>
          <w:sz w:val="22"/>
          <w:szCs w:val="22"/>
          <w:highlight w:val="yellow"/>
        </w:rPr>
      </w:pPr>
    </w:p>
    <w:p w14:paraId="4F99E32B" w14:textId="0101CD84"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 xml:space="preserve">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p>
    <w:p w14:paraId="3B0A0DAF" w14:textId="77777777" w:rsidR="00D84028" w:rsidRDefault="00D84028" w:rsidP="00D84028">
      <w:pPr>
        <w:pStyle w:val="Odsekzoznamu"/>
        <w:widowControl w:val="0"/>
        <w:tabs>
          <w:tab w:val="left" w:pos="0"/>
        </w:tabs>
        <w:ind w:left="0" w:right="-2"/>
        <w:jc w:val="both"/>
        <w:rPr>
          <w:rFonts w:asciiTheme="minorHAnsi" w:hAnsiTheme="minorHAnsi" w:cstheme="minorHAnsi"/>
          <w:color w:val="000000"/>
          <w:sz w:val="22"/>
          <w:szCs w:val="22"/>
          <w:highlight w:val="yellow"/>
        </w:rPr>
      </w:pPr>
    </w:p>
    <w:p w14:paraId="5DACBB57" w14:textId="5865235A"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 xml:space="preserve">Žiak môže konať záverečnú skúšku, ak úspešne ukončil posledný ročník vzdelávacieho programu príslušného učebného odboru. </w:t>
      </w:r>
    </w:p>
    <w:p w14:paraId="64AB3755" w14:textId="2D395E0D" w:rsidR="00B05BFD" w:rsidRPr="00AB00EC" w:rsidRDefault="00AB00EC" w:rsidP="00AB00EC">
      <w:pPr>
        <w:pStyle w:val="Normlnywebov"/>
        <w:jc w:val="both"/>
        <w:rPr>
          <w:color w:val="4472C4" w:themeColor="accent5"/>
        </w:rPr>
      </w:pPr>
      <w:r w:rsidRPr="00AB00EC">
        <w:rPr>
          <w:rFonts w:ascii="Calibri" w:hAnsi="Calibri" w:cs="Calibri"/>
          <w:color w:val="4472C4" w:themeColor="accent5"/>
          <w:sz w:val="22"/>
          <w:szCs w:val="22"/>
        </w:rPr>
        <w:t>Záverečná</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skúška</w:t>
      </w:r>
      <w:r w:rsidR="00B05BFD" w:rsidRPr="00AB00EC">
        <w:rPr>
          <w:rFonts w:ascii="Calibri" w:hAnsi="Calibri" w:cs="Calibri"/>
          <w:color w:val="4472C4" w:themeColor="accent5"/>
          <w:sz w:val="22"/>
          <w:szCs w:val="22"/>
        </w:rPr>
        <w:t xml:space="preserve"> sa </w:t>
      </w:r>
      <w:r w:rsidRPr="00AB00EC">
        <w:rPr>
          <w:rFonts w:ascii="Calibri" w:hAnsi="Calibri" w:cs="Calibri"/>
          <w:color w:val="4472C4" w:themeColor="accent5"/>
          <w:sz w:val="22"/>
          <w:szCs w:val="22"/>
        </w:rPr>
        <w:t>člení</w:t>
      </w:r>
      <w:r w:rsidR="00B05BFD" w:rsidRPr="00AB00EC">
        <w:rPr>
          <w:rFonts w:ascii="Calibri" w:hAnsi="Calibri" w:cs="Calibri"/>
          <w:color w:val="4472C4" w:themeColor="accent5"/>
          <w:sz w:val="22"/>
          <w:szCs w:val="22"/>
        </w:rPr>
        <w:t xml:space="preserve">́ na </w:t>
      </w:r>
      <w:r w:rsidRPr="00AB00EC">
        <w:rPr>
          <w:rFonts w:ascii="Calibri" w:hAnsi="Calibri" w:cs="Calibri"/>
          <w:color w:val="4472C4" w:themeColor="accent5"/>
          <w:sz w:val="22"/>
          <w:szCs w:val="22"/>
        </w:rPr>
        <w:t>teoretickú</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časť</w:t>
      </w:r>
      <w:r w:rsidR="00B05BFD" w:rsidRPr="00AB00EC">
        <w:rPr>
          <w:rFonts w:ascii="Calibri" w:hAnsi="Calibri" w:cs="Calibri"/>
          <w:color w:val="4472C4" w:themeColor="accent5"/>
          <w:sz w:val="22"/>
          <w:szCs w:val="22"/>
        </w:rPr>
        <w:t xml:space="preserve"> a </w:t>
      </w:r>
      <w:r w:rsidRPr="00AB00EC">
        <w:rPr>
          <w:rFonts w:ascii="Calibri" w:hAnsi="Calibri" w:cs="Calibri"/>
          <w:color w:val="4472C4" w:themeColor="accent5"/>
          <w:sz w:val="22"/>
          <w:szCs w:val="22"/>
        </w:rPr>
        <w:t>praktickú</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časť</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Praktická</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časť</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záverečnej</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skúšky</w:t>
      </w:r>
      <w:r w:rsidR="00B05BFD" w:rsidRPr="00AB00EC">
        <w:rPr>
          <w:rFonts w:ascii="Calibri" w:hAnsi="Calibri" w:cs="Calibri"/>
          <w:color w:val="4472C4" w:themeColor="accent5"/>
          <w:sz w:val="22"/>
          <w:szCs w:val="22"/>
        </w:rPr>
        <w:t xml:space="preserve"> sa </w:t>
      </w:r>
      <w:r w:rsidRPr="00AB00EC">
        <w:rPr>
          <w:rFonts w:ascii="Calibri" w:hAnsi="Calibri" w:cs="Calibri"/>
          <w:color w:val="4472C4" w:themeColor="accent5"/>
          <w:sz w:val="22"/>
          <w:szCs w:val="22"/>
        </w:rPr>
        <w:t>vykoná</w:t>
      </w:r>
      <w:r w:rsidR="00B05BFD" w:rsidRPr="00AB00EC">
        <w:rPr>
          <w:rFonts w:ascii="Calibri" w:hAnsi="Calibri" w:cs="Calibri"/>
          <w:color w:val="4472C4" w:themeColor="accent5"/>
          <w:sz w:val="22"/>
          <w:szCs w:val="22"/>
        </w:rPr>
        <w:t xml:space="preserve"> pred teoretickou </w:t>
      </w:r>
      <w:r w:rsidRPr="00AB00EC">
        <w:rPr>
          <w:rFonts w:ascii="Calibri" w:hAnsi="Calibri" w:cs="Calibri"/>
          <w:color w:val="4472C4" w:themeColor="accent5"/>
          <w:sz w:val="22"/>
          <w:szCs w:val="22"/>
        </w:rPr>
        <w:t>častou</w:t>
      </w:r>
      <w:r w:rsidR="00B05BFD" w:rsidRPr="00AB00EC">
        <w:rPr>
          <w:rFonts w:ascii="Calibri" w:hAnsi="Calibri" w:cs="Calibri"/>
          <w:color w:val="4472C4" w:themeColor="accent5"/>
          <w:sz w:val="22"/>
          <w:szCs w:val="22"/>
        </w:rPr>
        <w:t xml:space="preserve"> </w:t>
      </w:r>
      <w:r w:rsidRPr="00AB00EC">
        <w:rPr>
          <w:rFonts w:ascii="Calibri" w:hAnsi="Calibri" w:cs="Calibri"/>
          <w:color w:val="4472C4" w:themeColor="accent5"/>
          <w:sz w:val="22"/>
          <w:szCs w:val="22"/>
        </w:rPr>
        <w:t>skúšky</w:t>
      </w:r>
      <w:r w:rsidR="00B05BFD" w:rsidRPr="00AB00EC">
        <w:rPr>
          <w:rFonts w:ascii="Calibri" w:hAnsi="Calibri" w:cs="Calibri"/>
          <w:color w:val="4472C4" w:themeColor="accent5"/>
          <w:sz w:val="22"/>
          <w:szCs w:val="22"/>
        </w:rPr>
        <w:t xml:space="preserve">. </w:t>
      </w:r>
    </w:p>
    <w:p w14:paraId="65F30DE8" w14:textId="74859EB9"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Praktická časť záverečnej skúšky žiaka s učebnou zmluvou sa vykonáva na pracovisku praktického vyučovania u zamestnávateľa ak sa zamestnávateľ nedohodol so školou inak.</w:t>
      </w:r>
    </w:p>
    <w:p w14:paraId="386974A5" w14:textId="0A6FFB63" w:rsidR="0046027F" w:rsidRPr="00F1517F" w:rsidRDefault="0046027F" w:rsidP="00D84028">
      <w:pPr>
        <w:widowControl w:val="0"/>
        <w:tabs>
          <w:tab w:val="left" w:pos="0"/>
        </w:tabs>
        <w:ind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Organizáciu záverečnej skúšky zabezpečuje škola v spolupráci so zamestnávateľom.</w:t>
      </w:r>
    </w:p>
    <w:p w14:paraId="40AC9EFB" w14:textId="77777777" w:rsidR="0046027F" w:rsidRPr="00F1517F" w:rsidRDefault="0046027F" w:rsidP="0046027F">
      <w:pPr>
        <w:pStyle w:val="Bezriadkovania"/>
        <w:tabs>
          <w:tab w:val="left" w:pos="0"/>
        </w:tabs>
        <w:ind w:right="-2" w:firstLine="567"/>
        <w:rPr>
          <w:rFonts w:asciiTheme="minorHAnsi" w:hAnsiTheme="minorHAnsi" w:cstheme="minorHAnsi"/>
          <w:sz w:val="22"/>
          <w:szCs w:val="22"/>
        </w:rPr>
      </w:pPr>
    </w:p>
    <w:p w14:paraId="395BD023" w14:textId="64DC4321"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Záverečná skúška sa koná v riadnom skúšobnom období alebo v mimoriadnom skúšobnom období.</w:t>
      </w:r>
    </w:p>
    <w:p w14:paraId="5012385F" w14:textId="77777777" w:rsidR="00D84028" w:rsidRPr="00F1517F" w:rsidRDefault="00D84028" w:rsidP="00D84028">
      <w:pPr>
        <w:pStyle w:val="Odsekzoznamu"/>
        <w:widowControl w:val="0"/>
        <w:tabs>
          <w:tab w:val="left" w:pos="0"/>
        </w:tabs>
        <w:ind w:left="0" w:right="-2"/>
        <w:jc w:val="both"/>
        <w:rPr>
          <w:rFonts w:asciiTheme="minorHAnsi" w:hAnsiTheme="minorHAnsi" w:cstheme="minorHAnsi"/>
          <w:color w:val="000000"/>
          <w:sz w:val="22"/>
          <w:szCs w:val="22"/>
        </w:rPr>
      </w:pPr>
    </w:p>
    <w:p w14:paraId="124C9719" w14:textId="20294764" w:rsidR="0046027F" w:rsidRPr="00FF344B" w:rsidRDefault="0046027F" w:rsidP="00D84028">
      <w:pPr>
        <w:pStyle w:val="Odsekzoznamu"/>
        <w:widowControl w:val="0"/>
        <w:tabs>
          <w:tab w:val="left" w:pos="0"/>
        </w:tabs>
        <w:ind w:left="0" w:right="-2"/>
        <w:jc w:val="both"/>
        <w:rPr>
          <w:rFonts w:asciiTheme="minorHAnsi" w:hAnsiTheme="minorHAnsi" w:cstheme="minorHAnsi"/>
          <w:color w:val="4472C4" w:themeColor="accent5"/>
          <w:sz w:val="22"/>
          <w:szCs w:val="22"/>
        </w:rPr>
      </w:pPr>
      <w:r w:rsidRPr="00FF344B">
        <w:rPr>
          <w:rFonts w:asciiTheme="minorHAnsi" w:hAnsiTheme="minorHAnsi" w:cstheme="minorHAnsi"/>
          <w:color w:val="4472C4" w:themeColor="accent5"/>
          <w:sz w:val="22"/>
          <w:szCs w:val="22"/>
        </w:rPr>
        <w:t xml:space="preserve">Riadne skúšobné obdobie trvá </w:t>
      </w:r>
      <w:r w:rsidR="008004AC" w:rsidRPr="00FF344B">
        <w:rPr>
          <w:rFonts w:asciiTheme="minorHAnsi" w:hAnsiTheme="minorHAnsi" w:cstheme="minorHAnsi"/>
          <w:color w:val="4472C4" w:themeColor="accent5"/>
          <w:sz w:val="22"/>
          <w:szCs w:val="22"/>
        </w:rPr>
        <w:t xml:space="preserve">zvyčajne </w:t>
      </w:r>
      <w:r w:rsidRPr="00FF344B">
        <w:rPr>
          <w:rFonts w:asciiTheme="minorHAnsi" w:hAnsiTheme="minorHAnsi" w:cstheme="minorHAnsi"/>
          <w:color w:val="4472C4" w:themeColor="accent5"/>
          <w:sz w:val="22"/>
          <w:szCs w:val="22"/>
        </w:rPr>
        <w:t xml:space="preserve">od 16. júna do 30. júna príslušného školského roka. </w:t>
      </w:r>
      <w:r w:rsidR="008004AC" w:rsidRPr="00FF344B">
        <w:rPr>
          <w:rFonts w:asciiTheme="minorHAnsi" w:hAnsiTheme="minorHAnsi" w:cstheme="minorHAnsi"/>
          <w:color w:val="4472C4" w:themeColor="accent5"/>
          <w:sz w:val="22"/>
          <w:szCs w:val="22"/>
        </w:rPr>
        <w:t xml:space="preserve">Presný termín konania ZS určuje ministerstvo školstva. </w:t>
      </w:r>
      <w:r w:rsidRPr="00FF344B">
        <w:rPr>
          <w:rFonts w:asciiTheme="minorHAnsi" w:hAnsiTheme="minorHAnsi" w:cstheme="minorHAnsi"/>
          <w:color w:val="4472C4" w:themeColor="accent5"/>
          <w:sz w:val="22"/>
          <w:szCs w:val="22"/>
        </w:rPr>
        <w:t xml:space="preserve">Ak si to vyžadujú odborné činnosti, ktoré sa overujú záverečnou skúškou, praktickú časť záverečnej skúšky možno vykonať aj pred </w:t>
      </w:r>
      <w:r w:rsidR="00232B71" w:rsidRPr="00FF344B">
        <w:rPr>
          <w:rFonts w:asciiTheme="minorHAnsi" w:hAnsiTheme="minorHAnsi" w:cstheme="minorHAnsi"/>
          <w:color w:val="4472C4" w:themeColor="accent5"/>
          <w:sz w:val="22"/>
          <w:szCs w:val="22"/>
        </w:rPr>
        <w:t>začiatkom riadneho obdobia skúšky</w:t>
      </w:r>
      <w:r w:rsidRPr="00FF344B">
        <w:rPr>
          <w:rFonts w:asciiTheme="minorHAnsi" w:hAnsiTheme="minorHAnsi" w:cstheme="minorHAnsi"/>
          <w:color w:val="4472C4" w:themeColor="accent5"/>
          <w:sz w:val="22"/>
          <w:szCs w:val="22"/>
        </w:rPr>
        <w:t>, najskôr však vo februári príslušného školského roka.</w:t>
      </w:r>
    </w:p>
    <w:p w14:paraId="129439A6" w14:textId="77777777" w:rsidR="00D84028" w:rsidRPr="00F1517F" w:rsidRDefault="00D84028" w:rsidP="00D84028">
      <w:pPr>
        <w:pStyle w:val="Odsekzoznamu"/>
        <w:widowControl w:val="0"/>
        <w:tabs>
          <w:tab w:val="left" w:pos="0"/>
        </w:tabs>
        <w:ind w:left="0" w:right="-2"/>
        <w:jc w:val="both"/>
        <w:rPr>
          <w:rFonts w:asciiTheme="minorHAnsi" w:hAnsiTheme="minorHAnsi" w:cstheme="minorHAnsi"/>
          <w:color w:val="000000"/>
          <w:sz w:val="22"/>
          <w:szCs w:val="22"/>
        </w:rPr>
      </w:pPr>
    </w:p>
    <w:p w14:paraId="1F4D5F65" w14:textId="12D86480"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Mimoriadne skúšobné obdobie je v septembri alebo vo februári nasledujúceho školského roka. Termín konania záverečnej skúšky určuje riaditeľ školy. Mimoriadne skúšobné obdobie je určené na vykonanie opravnej záverečnej skúšky alebo náhradnej záverečnej skúšky. Náhradná záverečná skúška je určená pre žiaka, ktorý úspešne ukončil posledný ročník vzdelávacieho programu príslušného učebného odboru najneskôr k 15. septembru.</w:t>
      </w:r>
    </w:p>
    <w:p w14:paraId="53E6F36B" w14:textId="77777777" w:rsidR="00D84028" w:rsidRPr="00F1517F" w:rsidRDefault="00D84028" w:rsidP="00D84028">
      <w:pPr>
        <w:pStyle w:val="Odsekzoznamu"/>
        <w:widowControl w:val="0"/>
        <w:tabs>
          <w:tab w:val="left" w:pos="0"/>
        </w:tabs>
        <w:ind w:left="0" w:right="-2"/>
        <w:jc w:val="both"/>
        <w:rPr>
          <w:rFonts w:asciiTheme="minorHAnsi" w:hAnsiTheme="minorHAnsi" w:cstheme="minorHAnsi"/>
          <w:color w:val="000000"/>
          <w:sz w:val="22"/>
          <w:szCs w:val="22"/>
        </w:rPr>
      </w:pPr>
    </w:p>
    <w:p w14:paraId="765159D7" w14:textId="1B0CC4CF" w:rsidR="0046027F" w:rsidRPr="00F1517F"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F1517F">
        <w:rPr>
          <w:rFonts w:asciiTheme="minorHAnsi" w:hAnsiTheme="minorHAnsi" w:cstheme="minorHAnsi"/>
          <w:color w:val="000000"/>
          <w:sz w:val="22"/>
          <w:szCs w:val="22"/>
        </w:rPr>
        <w:t xml:space="preserve">Pred začiatkom konania záverečnej skúšky sa žiak tri po sebe nasledujúce vyučovacie dni nezúčastňuje na vyučovaní. Tieto dni sú určené na prípravu žiaka na záverečnú skúšku.“. </w:t>
      </w:r>
    </w:p>
    <w:p w14:paraId="29F07721" w14:textId="77777777" w:rsidR="00327E8C" w:rsidRPr="00B83113" w:rsidRDefault="00327E8C" w:rsidP="0046027F">
      <w:pPr>
        <w:pStyle w:val="Odsekzoznamu"/>
        <w:widowControl w:val="0"/>
        <w:tabs>
          <w:tab w:val="left" w:pos="0"/>
        </w:tabs>
        <w:ind w:left="0" w:right="-2" w:firstLine="567"/>
        <w:jc w:val="both"/>
        <w:rPr>
          <w:rFonts w:asciiTheme="minorHAnsi" w:hAnsiTheme="minorHAnsi" w:cstheme="minorHAnsi"/>
          <w:color w:val="000000"/>
          <w:sz w:val="22"/>
          <w:szCs w:val="22"/>
          <w:highlight w:val="yellow"/>
        </w:rPr>
      </w:pPr>
    </w:p>
    <w:p w14:paraId="091707BB" w14:textId="77777777" w:rsidR="0046027F" w:rsidRPr="00F1517F" w:rsidRDefault="0046027F" w:rsidP="00327E8C">
      <w:pPr>
        <w:rPr>
          <w:rFonts w:ascii="Calibri" w:hAnsi="Calibri" w:cs="Calibri"/>
          <w:color w:val="002060"/>
          <w:sz w:val="22"/>
          <w:szCs w:val="20"/>
        </w:rPr>
      </w:pPr>
      <w:bookmarkStart w:id="72" w:name="_Toc95498866"/>
      <w:bookmarkStart w:id="73" w:name="_Toc534361125"/>
      <w:r w:rsidRPr="00F1517F">
        <w:rPr>
          <w:rStyle w:val="Nadpis3Char"/>
          <w:rFonts w:ascii="Calibri" w:hAnsi="Calibri" w:cs="Calibri"/>
          <w:color w:val="002060"/>
          <w:sz w:val="22"/>
          <w:szCs w:val="22"/>
        </w:rPr>
        <w:t>Skúšobná komisia pre záverečnú</w:t>
      </w:r>
      <w:bookmarkEnd w:id="72"/>
      <w:r w:rsidRPr="00F1517F">
        <w:rPr>
          <w:rFonts w:ascii="Calibri" w:hAnsi="Calibri" w:cs="Calibri"/>
          <w:color w:val="002060"/>
          <w:sz w:val="22"/>
          <w:szCs w:val="20"/>
        </w:rPr>
        <w:t xml:space="preserve"> </w:t>
      </w:r>
      <w:r w:rsidRPr="00F1517F">
        <w:rPr>
          <w:rFonts w:ascii="Calibri" w:hAnsi="Calibri" w:cs="Calibri"/>
          <w:b/>
          <w:color w:val="002060"/>
          <w:sz w:val="22"/>
          <w:szCs w:val="20"/>
        </w:rPr>
        <w:t>skúšku</w:t>
      </w:r>
      <w:bookmarkEnd w:id="73"/>
      <w:r w:rsidRPr="00F1517F">
        <w:rPr>
          <w:rFonts w:ascii="Calibri" w:hAnsi="Calibri" w:cs="Calibri"/>
          <w:color w:val="002060"/>
          <w:sz w:val="22"/>
          <w:szCs w:val="20"/>
        </w:rPr>
        <w:t xml:space="preserve"> </w:t>
      </w:r>
    </w:p>
    <w:p w14:paraId="53904322" w14:textId="77777777" w:rsidR="00327E8C" w:rsidRPr="00D84028" w:rsidRDefault="00327E8C" w:rsidP="00327E8C">
      <w:pPr>
        <w:rPr>
          <w:color w:val="002060"/>
          <w:highlight w:val="yellow"/>
        </w:rPr>
      </w:pPr>
    </w:p>
    <w:p w14:paraId="606C6403" w14:textId="77777777" w:rsidR="0046027F" w:rsidRPr="00007549" w:rsidRDefault="0046027F" w:rsidP="00D84028">
      <w:pPr>
        <w:widowControl w:val="0"/>
        <w:tabs>
          <w:tab w:val="left" w:pos="0"/>
        </w:tabs>
        <w:ind w:right="-2"/>
        <w:jc w:val="both"/>
        <w:rPr>
          <w:rFonts w:asciiTheme="minorHAnsi" w:hAnsiTheme="minorHAnsi" w:cstheme="minorHAnsi"/>
          <w:sz w:val="22"/>
          <w:szCs w:val="22"/>
        </w:rPr>
      </w:pPr>
      <w:r w:rsidRPr="00007549">
        <w:rPr>
          <w:rFonts w:asciiTheme="minorHAnsi" w:hAnsiTheme="minorHAnsi" w:cstheme="minorHAnsi"/>
          <w:sz w:val="22"/>
          <w:szCs w:val="22"/>
        </w:rPr>
        <w:t>Organizáciu a priebeh záverečnej skúšky zabezpečuje skúšobná komisia pre záverečnú skúšku.</w:t>
      </w:r>
    </w:p>
    <w:p w14:paraId="3945C02D" w14:textId="77777777" w:rsidR="0046027F" w:rsidRPr="00007549" w:rsidRDefault="0046027F" w:rsidP="00D84028">
      <w:pPr>
        <w:widowControl w:val="0"/>
        <w:tabs>
          <w:tab w:val="left" w:pos="0"/>
          <w:tab w:val="num" w:pos="567"/>
        </w:tabs>
        <w:ind w:right="-2"/>
        <w:jc w:val="both"/>
        <w:rPr>
          <w:rFonts w:asciiTheme="minorHAnsi" w:hAnsiTheme="minorHAnsi" w:cstheme="minorHAnsi"/>
          <w:sz w:val="22"/>
          <w:szCs w:val="22"/>
        </w:rPr>
      </w:pPr>
      <w:r w:rsidRPr="00007549">
        <w:rPr>
          <w:rFonts w:asciiTheme="minorHAnsi" w:hAnsiTheme="minorHAnsi" w:cstheme="minorHAnsi"/>
          <w:sz w:val="22"/>
          <w:szCs w:val="22"/>
        </w:rPr>
        <w:t>Skúšobná komisia pre záverečnú skúšku má stálych členov a ďalších členov.</w:t>
      </w:r>
    </w:p>
    <w:p w14:paraId="43EA4634" w14:textId="77777777" w:rsidR="0046027F" w:rsidRPr="00007549" w:rsidRDefault="0046027F" w:rsidP="00D84028">
      <w:pPr>
        <w:widowControl w:val="0"/>
        <w:tabs>
          <w:tab w:val="left" w:pos="0"/>
          <w:tab w:val="num" w:pos="2730"/>
        </w:tabs>
        <w:ind w:right="-2"/>
        <w:jc w:val="both"/>
        <w:rPr>
          <w:rFonts w:asciiTheme="minorHAnsi" w:hAnsiTheme="minorHAnsi" w:cstheme="minorHAnsi"/>
          <w:sz w:val="22"/>
          <w:szCs w:val="22"/>
        </w:rPr>
      </w:pPr>
      <w:r w:rsidRPr="00007549">
        <w:rPr>
          <w:rFonts w:asciiTheme="minorHAnsi" w:hAnsiTheme="minorHAnsi" w:cstheme="minorHAnsi"/>
          <w:sz w:val="22"/>
          <w:szCs w:val="22"/>
        </w:rPr>
        <w:t>Stálymi členmi skúšobnej komisie pre záverečnú skúšku sú:</w:t>
      </w:r>
    </w:p>
    <w:p w14:paraId="0D941A27" w14:textId="77777777" w:rsidR="0046027F" w:rsidRPr="00007549" w:rsidRDefault="0046027F" w:rsidP="005B3AC2">
      <w:pPr>
        <w:pStyle w:val="Odsekzoznamu"/>
        <w:widowControl w:val="0"/>
        <w:numPr>
          <w:ilvl w:val="0"/>
          <w:numId w:val="37"/>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predseda,</w:t>
      </w:r>
    </w:p>
    <w:p w14:paraId="05BBF4CE" w14:textId="77777777" w:rsidR="0046027F" w:rsidRPr="00007549" w:rsidRDefault="0046027F" w:rsidP="005B3AC2">
      <w:pPr>
        <w:pStyle w:val="Odsekzoznamu"/>
        <w:widowControl w:val="0"/>
        <w:numPr>
          <w:ilvl w:val="0"/>
          <w:numId w:val="37"/>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podpredseda,</w:t>
      </w:r>
    </w:p>
    <w:p w14:paraId="16AB43E0" w14:textId="77777777" w:rsidR="0046027F" w:rsidRPr="00007549" w:rsidRDefault="0046027F" w:rsidP="005B3AC2">
      <w:pPr>
        <w:pStyle w:val="Odsekzoznamu"/>
        <w:widowControl w:val="0"/>
        <w:numPr>
          <w:ilvl w:val="0"/>
          <w:numId w:val="37"/>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triedny učiteľ žiaka,</w:t>
      </w:r>
    </w:p>
    <w:p w14:paraId="4357B554" w14:textId="77777777" w:rsidR="0046027F" w:rsidRPr="00007549" w:rsidRDefault="0046027F" w:rsidP="0046027F">
      <w:pPr>
        <w:pStyle w:val="Odsekzoznamu"/>
        <w:widowControl w:val="0"/>
        <w:tabs>
          <w:tab w:val="left" w:pos="0"/>
          <w:tab w:val="num" w:pos="2730"/>
        </w:tabs>
        <w:ind w:left="0" w:right="-2" w:firstLine="567"/>
        <w:jc w:val="both"/>
        <w:rPr>
          <w:rFonts w:asciiTheme="minorHAnsi" w:hAnsiTheme="minorHAnsi" w:cstheme="minorHAnsi"/>
          <w:sz w:val="22"/>
          <w:szCs w:val="22"/>
        </w:rPr>
      </w:pPr>
    </w:p>
    <w:p w14:paraId="16D41FE6" w14:textId="77777777" w:rsidR="0046027F" w:rsidRPr="00007549" w:rsidRDefault="0046027F" w:rsidP="00D84028">
      <w:pPr>
        <w:widowControl w:val="0"/>
        <w:tabs>
          <w:tab w:val="left" w:pos="0"/>
          <w:tab w:val="num" w:pos="2730"/>
        </w:tabs>
        <w:ind w:right="-2"/>
        <w:jc w:val="both"/>
        <w:rPr>
          <w:rFonts w:asciiTheme="minorHAnsi" w:hAnsiTheme="minorHAnsi" w:cstheme="minorHAnsi"/>
          <w:sz w:val="22"/>
          <w:szCs w:val="22"/>
        </w:rPr>
      </w:pPr>
      <w:r w:rsidRPr="00007549">
        <w:rPr>
          <w:rFonts w:asciiTheme="minorHAnsi" w:hAnsiTheme="minorHAnsi" w:cstheme="minorHAnsi"/>
          <w:sz w:val="22"/>
          <w:szCs w:val="22"/>
        </w:rPr>
        <w:t>Ďalšími členmi skúšobnej komisie pre záverečnú skúšku sú:</w:t>
      </w:r>
    </w:p>
    <w:p w14:paraId="62D87FDD" w14:textId="77777777" w:rsidR="0046027F" w:rsidRPr="00007549" w:rsidRDefault="0046027F" w:rsidP="005B3AC2">
      <w:pPr>
        <w:pStyle w:val="Odsekzoznamu"/>
        <w:widowControl w:val="0"/>
        <w:numPr>
          <w:ilvl w:val="0"/>
          <w:numId w:val="38"/>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skúšajúci učiteľ teoretických odborných predmetov a majster odbornej výchovy, zamestnanci školy,</w:t>
      </w:r>
    </w:p>
    <w:p w14:paraId="26AE1BCD" w14:textId="77777777" w:rsidR="0046027F" w:rsidRPr="00007549" w:rsidRDefault="0046027F" w:rsidP="005B3AC2">
      <w:pPr>
        <w:pStyle w:val="Odsekzoznamu"/>
        <w:widowControl w:val="0"/>
        <w:numPr>
          <w:ilvl w:val="0"/>
          <w:numId w:val="38"/>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skúšajúci zástupca zamestnávateľa, u ktorého sa žiak pripravuje na povolanie na základe učebnej  zmluvy.</w:t>
      </w:r>
    </w:p>
    <w:p w14:paraId="006D4B23" w14:textId="77777777" w:rsidR="0046027F" w:rsidRPr="00007549" w:rsidRDefault="0046027F" w:rsidP="005B3AC2">
      <w:pPr>
        <w:pStyle w:val="Odsekzoznamu"/>
        <w:widowControl w:val="0"/>
        <w:numPr>
          <w:ilvl w:val="0"/>
          <w:numId w:val="38"/>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 xml:space="preserve">skúšajúci zástupca stavovskej alebo profesijnej organizácie, ak ho organizácia deleguje, ak nie je členom komisie skúšajúci zástupca zamestnávateľa. </w:t>
      </w:r>
    </w:p>
    <w:p w14:paraId="7BE83203" w14:textId="77777777" w:rsidR="0046027F" w:rsidRPr="00007549" w:rsidRDefault="0046027F" w:rsidP="0046027F">
      <w:pPr>
        <w:pStyle w:val="Odsekzoznamu"/>
        <w:widowControl w:val="0"/>
        <w:tabs>
          <w:tab w:val="num" w:pos="1418"/>
        </w:tabs>
        <w:ind w:left="851" w:right="-2"/>
        <w:jc w:val="both"/>
        <w:rPr>
          <w:rFonts w:asciiTheme="minorHAnsi" w:hAnsiTheme="minorHAnsi" w:cstheme="minorHAnsi"/>
          <w:sz w:val="22"/>
          <w:szCs w:val="22"/>
        </w:rPr>
      </w:pPr>
    </w:p>
    <w:p w14:paraId="15D3950E" w14:textId="59598FAB" w:rsidR="0046027F" w:rsidRPr="00007549" w:rsidRDefault="0046027F" w:rsidP="00D84028">
      <w:pPr>
        <w:widowControl w:val="0"/>
        <w:tabs>
          <w:tab w:val="left" w:pos="0"/>
          <w:tab w:val="num" w:pos="2730"/>
        </w:tabs>
        <w:ind w:right="-2"/>
        <w:jc w:val="both"/>
        <w:rPr>
          <w:rFonts w:asciiTheme="minorHAnsi" w:hAnsiTheme="minorHAnsi" w:cstheme="minorHAnsi"/>
          <w:sz w:val="22"/>
          <w:szCs w:val="22"/>
        </w:rPr>
      </w:pPr>
      <w:r w:rsidRPr="00007549">
        <w:rPr>
          <w:rFonts w:asciiTheme="minorHAnsi" w:hAnsiTheme="minorHAnsi" w:cstheme="minorHAnsi"/>
          <w:sz w:val="22"/>
          <w:szCs w:val="22"/>
        </w:rPr>
        <w:t xml:space="preserve">Člen skúšobnej komisie </w:t>
      </w:r>
      <w:r w:rsidR="00007549" w:rsidRPr="00007549">
        <w:rPr>
          <w:rFonts w:asciiTheme="minorHAnsi" w:hAnsiTheme="minorHAnsi" w:cstheme="minorHAnsi"/>
          <w:sz w:val="22"/>
          <w:szCs w:val="22"/>
        </w:rPr>
        <w:t xml:space="preserve">u </w:t>
      </w:r>
      <w:r w:rsidR="00554E58" w:rsidRPr="00007549">
        <w:rPr>
          <w:rFonts w:asciiTheme="minorHAnsi" w:hAnsiTheme="minorHAnsi" w:cstheme="minorHAnsi"/>
          <w:sz w:val="22"/>
          <w:szCs w:val="22"/>
        </w:rPr>
        <w:t xml:space="preserve">vedený v písm. </w:t>
      </w:r>
      <w:r w:rsidR="00007549" w:rsidRPr="00007549">
        <w:rPr>
          <w:rFonts w:asciiTheme="minorHAnsi" w:hAnsiTheme="minorHAnsi" w:cstheme="minorHAnsi"/>
          <w:sz w:val="22"/>
          <w:szCs w:val="22"/>
        </w:rPr>
        <w:t>b</w:t>
      </w:r>
      <w:r w:rsidR="00554E58" w:rsidRPr="00007549">
        <w:rPr>
          <w:rFonts w:asciiTheme="minorHAnsi" w:hAnsiTheme="minorHAnsi" w:cstheme="minorHAnsi"/>
          <w:sz w:val="22"/>
          <w:szCs w:val="22"/>
        </w:rPr>
        <w:t xml:space="preserve">) </w:t>
      </w:r>
      <w:r w:rsidR="00007549" w:rsidRPr="00007549">
        <w:rPr>
          <w:rFonts w:asciiTheme="minorHAnsi" w:hAnsiTheme="minorHAnsi" w:cstheme="minorHAnsi"/>
          <w:sz w:val="22"/>
          <w:szCs w:val="22"/>
        </w:rPr>
        <w:t xml:space="preserve">a c) </w:t>
      </w:r>
      <w:r w:rsidRPr="00007549">
        <w:rPr>
          <w:rFonts w:asciiTheme="minorHAnsi" w:hAnsiTheme="minorHAnsi" w:cstheme="minorHAnsi"/>
          <w:sz w:val="22"/>
          <w:szCs w:val="22"/>
        </w:rPr>
        <w:t xml:space="preserve">musí spĺňať tieto predpoklady: </w:t>
      </w:r>
    </w:p>
    <w:p w14:paraId="7109F1C1" w14:textId="77777777" w:rsidR="0046027F" w:rsidRPr="00007549" w:rsidRDefault="0046027F" w:rsidP="005B3AC2">
      <w:pPr>
        <w:pStyle w:val="Odsekzoznamu"/>
        <w:widowControl w:val="0"/>
        <w:numPr>
          <w:ilvl w:val="0"/>
          <w:numId w:val="39"/>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najmenej stredné odborné vzdelanie v príslušnom učebnom odbore alebo príbuznom učebnom odbore a</w:t>
      </w:r>
    </w:p>
    <w:p w14:paraId="258C77BE" w14:textId="77777777" w:rsidR="0046027F" w:rsidRPr="00007549" w:rsidRDefault="0046027F" w:rsidP="005B3AC2">
      <w:pPr>
        <w:pStyle w:val="Odsekzoznamu"/>
        <w:widowControl w:val="0"/>
        <w:numPr>
          <w:ilvl w:val="0"/>
          <w:numId w:val="39"/>
        </w:numPr>
        <w:tabs>
          <w:tab w:val="num" w:pos="1418"/>
        </w:tabs>
        <w:spacing w:line="276" w:lineRule="auto"/>
        <w:ind w:left="1418" w:right="-2" w:hanging="567"/>
        <w:jc w:val="both"/>
        <w:rPr>
          <w:rFonts w:asciiTheme="minorHAnsi" w:hAnsiTheme="minorHAnsi" w:cstheme="minorHAnsi"/>
          <w:sz w:val="22"/>
          <w:szCs w:val="22"/>
        </w:rPr>
      </w:pPr>
      <w:r w:rsidRPr="00007549">
        <w:rPr>
          <w:rFonts w:asciiTheme="minorHAnsi" w:hAnsiTheme="minorHAnsi" w:cstheme="minorHAnsi"/>
          <w:sz w:val="22"/>
          <w:szCs w:val="22"/>
        </w:rPr>
        <w:t>najmenej päť rokov vykonával povolanie alebo odborné činnosti v rozsahu učiva odborných vyučovacích predmetov určených vzdelávacími štandardmi príslušného učebného odboru.</w:t>
      </w:r>
    </w:p>
    <w:p w14:paraId="18DA8CF7" w14:textId="77777777" w:rsidR="0046027F" w:rsidRPr="00B83113" w:rsidRDefault="0046027F" w:rsidP="0046027F">
      <w:pPr>
        <w:widowControl w:val="0"/>
        <w:tabs>
          <w:tab w:val="left" w:pos="0"/>
          <w:tab w:val="num" w:pos="851"/>
        </w:tabs>
        <w:ind w:right="-2" w:firstLine="567"/>
        <w:jc w:val="both"/>
        <w:rPr>
          <w:rFonts w:asciiTheme="minorHAnsi" w:hAnsiTheme="minorHAnsi" w:cstheme="minorHAnsi"/>
          <w:color w:val="000000"/>
          <w:sz w:val="22"/>
          <w:szCs w:val="22"/>
          <w:highlight w:val="yellow"/>
        </w:rPr>
      </w:pPr>
    </w:p>
    <w:p w14:paraId="135EAA83" w14:textId="77777777" w:rsidR="0046027F" w:rsidRPr="00517B5E"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517B5E">
        <w:rPr>
          <w:rFonts w:asciiTheme="minorHAnsi" w:hAnsiTheme="minorHAnsi" w:cstheme="minorHAnsi"/>
          <w:color w:val="000000"/>
          <w:sz w:val="22"/>
          <w:szCs w:val="22"/>
        </w:rPr>
        <w:t>Predsedu skúšobnej komisie pre záverečnú skúšku vymenúva do 15. apríla príslušný orgán miestnej štátnej správy v školstve. Podpredsedu skúšobnej komisie pre záverečnú skúšku vymenúva najneskôr dva mesiace pred začiatkom záverečnej skúšky riaditeľ školy.</w:t>
      </w:r>
    </w:p>
    <w:p w14:paraId="31C021B5" w14:textId="77777777" w:rsidR="0046027F" w:rsidRPr="00B83113" w:rsidRDefault="0046027F" w:rsidP="0046027F">
      <w:pPr>
        <w:pStyle w:val="Odsekzoznamu"/>
        <w:widowControl w:val="0"/>
        <w:tabs>
          <w:tab w:val="left" w:pos="0"/>
        </w:tabs>
        <w:ind w:left="0" w:right="-2" w:firstLine="567"/>
        <w:jc w:val="both"/>
        <w:rPr>
          <w:rFonts w:asciiTheme="minorHAnsi" w:hAnsiTheme="minorHAnsi" w:cstheme="minorHAnsi"/>
          <w:color w:val="000000"/>
          <w:sz w:val="22"/>
          <w:szCs w:val="22"/>
          <w:highlight w:val="yellow"/>
        </w:rPr>
      </w:pPr>
    </w:p>
    <w:p w14:paraId="32D9E67C" w14:textId="77777777" w:rsidR="0046027F" w:rsidRPr="00517B5E" w:rsidRDefault="0046027F" w:rsidP="00D84028">
      <w:pPr>
        <w:pStyle w:val="Odsekzoznamu"/>
        <w:widowControl w:val="0"/>
        <w:tabs>
          <w:tab w:val="left" w:pos="0"/>
        </w:tabs>
        <w:ind w:left="0" w:right="-2"/>
        <w:jc w:val="both"/>
        <w:rPr>
          <w:rFonts w:asciiTheme="minorHAnsi" w:hAnsiTheme="minorHAnsi" w:cstheme="minorHAnsi"/>
          <w:color w:val="000000"/>
          <w:sz w:val="22"/>
          <w:szCs w:val="22"/>
        </w:rPr>
      </w:pPr>
      <w:r w:rsidRPr="00517B5E">
        <w:rPr>
          <w:rFonts w:asciiTheme="minorHAnsi" w:hAnsiTheme="minorHAnsi" w:cstheme="minorHAnsi"/>
          <w:color w:val="000000"/>
          <w:sz w:val="22"/>
          <w:szCs w:val="22"/>
        </w:rPr>
        <w:t>Členov skúšobnej komisie, teda aj skúšajúceho zástupcu zamestnávateľa alebo stavovskej a profesijnej organizácie pre záverečnú skúšku vymenúva riaditeľ školy do 15. mája. Zamestnávateľ do 15. apríla predloží riaditeľovi školy menovací dekrét, ktorý obsahuje meno a priezvisko skúšajúceho zástupcu zamestnávateľa.</w:t>
      </w:r>
    </w:p>
    <w:p w14:paraId="6C6BF2B1" w14:textId="77777777" w:rsidR="0046027F" w:rsidRPr="00B83113" w:rsidRDefault="0046027F" w:rsidP="0046027F">
      <w:pPr>
        <w:pStyle w:val="Odsekzoznamu"/>
        <w:widowControl w:val="0"/>
        <w:tabs>
          <w:tab w:val="left" w:pos="0"/>
        </w:tabs>
        <w:ind w:left="0" w:right="-2" w:firstLine="567"/>
        <w:jc w:val="both"/>
        <w:rPr>
          <w:rFonts w:asciiTheme="minorHAnsi" w:hAnsiTheme="minorHAnsi" w:cstheme="minorHAnsi"/>
          <w:color w:val="000000"/>
          <w:sz w:val="22"/>
          <w:szCs w:val="22"/>
          <w:highlight w:val="yellow"/>
        </w:rPr>
      </w:pPr>
    </w:p>
    <w:p w14:paraId="044A73BB" w14:textId="501C599E" w:rsidR="0046027F" w:rsidRPr="00517B5E"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517B5E">
        <w:rPr>
          <w:rFonts w:asciiTheme="minorHAnsi" w:hAnsiTheme="minorHAnsi" w:cstheme="minorHAnsi"/>
          <w:color w:val="000000"/>
          <w:sz w:val="22"/>
          <w:szCs w:val="22"/>
        </w:rPr>
        <w:t xml:space="preserve">Stupeň dosiahnutého vzdelania ako základný predpoklad pre výkon činnosti inštruktora alebo hlavného inštruktora je v zákone o odbornom vzdelávaní a príprave upravený osobitne. Je nevyhnutné </w:t>
      </w:r>
      <w:r w:rsidRPr="00517B5E">
        <w:rPr>
          <w:rFonts w:asciiTheme="minorHAnsi" w:hAnsiTheme="minorHAnsi" w:cstheme="minorHAnsi"/>
          <w:color w:val="000000"/>
          <w:sz w:val="22"/>
          <w:szCs w:val="22"/>
        </w:rPr>
        <w:lastRenderedPageBreak/>
        <w:t xml:space="preserve">brať zreteľ na to, že školský zákon definuje kvalifikačné predpoklady pre výkon funkcie člena skúšobnej komisie samostatne a preto nie každý hlavný inštruktor alebo inštruktor ich bude spĺňať. Z toho vyplýva, že </w:t>
      </w:r>
      <w:r w:rsidRPr="00666A0A">
        <w:rPr>
          <w:rFonts w:asciiTheme="minorHAnsi" w:hAnsiTheme="minorHAnsi" w:cstheme="minorHAnsi"/>
          <w:b/>
          <w:bCs/>
          <w:color w:val="000000"/>
          <w:sz w:val="22"/>
          <w:szCs w:val="22"/>
        </w:rPr>
        <w:t>z</w:t>
      </w:r>
      <w:r w:rsidRPr="00517B5E">
        <w:rPr>
          <w:rFonts w:asciiTheme="minorHAnsi" w:hAnsiTheme="minorHAnsi" w:cstheme="minorHAnsi"/>
          <w:b/>
          <w:color w:val="000000"/>
          <w:sz w:val="22"/>
          <w:szCs w:val="22"/>
        </w:rPr>
        <w:t xml:space="preserve">amestnávateľ </w:t>
      </w:r>
      <w:r w:rsidR="00A17FAC">
        <w:rPr>
          <w:rFonts w:asciiTheme="minorHAnsi" w:hAnsiTheme="minorHAnsi" w:cstheme="minorHAnsi"/>
          <w:b/>
          <w:color w:val="000000"/>
          <w:sz w:val="22"/>
          <w:szCs w:val="22"/>
        </w:rPr>
        <w:t>pri</w:t>
      </w:r>
      <w:r w:rsidRPr="00517B5E">
        <w:rPr>
          <w:rFonts w:asciiTheme="minorHAnsi" w:hAnsiTheme="minorHAnsi" w:cstheme="minorHAnsi"/>
          <w:b/>
          <w:color w:val="000000"/>
          <w:sz w:val="22"/>
          <w:szCs w:val="22"/>
        </w:rPr>
        <w:t xml:space="preserve"> výber</w:t>
      </w:r>
      <w:r w:rsidR="00A17FAC">
        <w:rPr>
          <w:rFonts w:asciiTheme="minorHAnsi" w:hAnsiTheme="minorHAnsi" w:cstheme="minorHAnsi"/>
          <w:b/>
          <w:color w:val="000000"/>
          <w:sz w:val="22"/>
          <w:szCs w:val="22"/>
        </w:rPr>
        <w:t>e</w:t>
      </w:r>
      <w:r w:rsidRPr="00517B5E">
        <w:rPr>
          <w:rFonts w:asciiTheme="minorHAnsi" w:hAnsiTheme="minorHAnsi" w:cstheme="minorHAnsi"/>
          <w:b/>
          <w:color w:val="000000"/>
          <w:sz w:val="22"/>
          <w:szCs w:val="22"/>
        </w:rPr>
        <w:t xml:space="preserve"> skúšajúceho zástupcu </w:t>
      </w:r>
      <w:r w:rsidR="008A6602">
        <w:rPr>
          <w:rFonts w:asciiTheme="minorHAnsi" w:hAnsiTheme="minorHAnsi" w:cstheme="minorHAnsi"/>
          <w:b/>
          <w:color w:val="000000"/>
          <w:sz w:val="22"/>
          <w:szCs w:val="22"/>
        </w:rPr>
        <w:t>sled</w:t>
      </w:r>
      <w:r w:rsidR="008A6602" w:rsidRPr="00517B5E">
        <w:rPr>
          <w:rFonts w:asciiTheme="minorHAnsi" w:hAnsiTheme="minorHAnsi" w:cstheme="minorHAnsi"/>
          <w:b/>
          <w:color w:val="000000"/>
          <w:sz w:val="22"/>
          <w:szCs w:val="22"/>
        </w:rPr>
        <w:t>u</w:t>
      </w:r>
      <w:r w:rsidR="008A6602">
        <w:rPr>
          <w:rFonts w:asciiTheme="minorHAnsi" w:hAnsiTheme="minorHAnsi" w:cstheme="minorHAnsi"/>
          <w:b/>
          <w:color w:val="000000"/>
          <w:sz w:val="22"/>
          <w:szCs w:val="22"/>
        </w:rPr>
        <w:t xml:space="preserve">je </w:t>
      </w:r>
      <w:r w:rsidRPr="00517B5E">
        <w:rPr>
          <w:rFonts w:asciiTheme="minorHAnsi" w:hAnsiTheme="minorHAnsi" w:cstheme="minorHAnsi"/>
          <w:b/>
          <w:color w:val="000000"/>
          <w:sz w:val="22"/>
          <w:szCs w:val="22"/>
        </w:rPr>
        <w:t>sp</w:t>
      </w:r>
      <w:r w:rsidR="008A6602">
        <w:rPr>
          <w:rFonts w:asciiTheme="minorHAnsi" w:hAnsiTheme="minorHAnsi" w:cstheme="minorHAnsi"/>
          <w:b/>
          <w:color w:val="000000"/>
          <w:sz w:val="22"/>
          <w:szCs w:val="22"/>
        </w:rPr>
        <w:t>lnenie</w:t>
      </w:r>
      <w:r w:rsidRPr="00517B5E">
        <w:rPr>
          <w:rFonts w:asciiTheme="minorHAnsi" w:hAnsiTheme="minorHAnsi" w:cstheme="minorHAnsi"/>
          <w:b/>
          <w:color w:val="000000"/>
          <w:sz w:val="22"/>
          <w:szCs w:val="22"/>
        </w:rPr>
        <w:t xml:space="preserve"> kvalifikačn</w:t>
      </w:r>
      <w:r w:rsidR="008A6602">
        <w:rPr>
          <w:rFonts w:asciiTheme="minorHAnsi" w:hAnsiTheme="minorHAnsi" w:cstheme="minorHAnsi"/>
          <w:b/>
          <w:color w:val="000000"/>
          <w:sz w:val="22"/>
          <w:szCs w:val="22"/>
        </w:rPr>
        <w:t>ých</w:t>
      </w:r>
      <w:r w:rsidRPr="00517B5E">
        <w:rPr>
          <w:rFonts w:asciiTheme="minorHAnsi" w:hAnsiTheme="minorHAnsi" w:cstheme="minorHAnsi"/>
          <w:b/>
          <w:color w:val="000000"/>
          <w:sz w:val="22"/>
          <w:szCs w:val="22"/>
        </w:rPr>
        <w:t xml:space="preserve"> predpoklad</w:t>
      </w:r>
      <w:r w:rsidR="008A6602">
        <w:rPr>
          <w:rFonts w:asciiTheme="minorHAnsi" w:hAnsiTheme="minorHAnsi" w:cstheme="minorHAnsi"/>
          <w:b/>
          <w:color w:val="000000"/>
          <w:sz w:val="22"/>
          <w:szCs w:val="22"/>
        </w:rPr>
        <w:t>ov</w:t>
      </w:r>
      <w:r w:rsidRPr="00517B5E">
        <w:rPr>
          <w:rFonts w:asciiTheme="minorHAnsi" w:hAnsiTheme="minorHAnsi" w:cstheme="minorHAnsi"/>
          <w:b/>
          <w:color w:val="000000"/>
          <w:sz w:val="22"/>
          <w:szCs w:val="22"/>
        </w:rPr>
        <w:t xml:space="preserve"> pre výkon funkcie člena predmetovej komisie</w:t>
      </w:r>
      <w:r w:rsidRPr="00517B5E">
        <w:rPr>
          <w:rFonts w:asciiTheme="minorHAnsi" w:hAnsiTheme="minorHAnsi" w:cstheme="minorHAnsi"/>
          <w:color w:val="000000"/>
          <w:sz w:val="22"/>
          <w:szCs w:val="22"/>
        </w:rPr>
        <w:t>.</w:t>
      </w:r>
    </w:p>
    <w:p w14:paraId="37467120" w14:textId="77777777" w:rsidR="0046027F" w:rsidRPr="00B83113" w:rsidRDefault="0046027F" w:rsidP="0046027F">
      <w:pPr>
        <w:pStyle w:val="Bezriadkovania"/>
        <w:tabs>
          <w:tab w:val="left" w:pos="0"/>
        </w:tabs>
        <w:ind w:right="-2" w:firstLine="567"/>
        <w:rPr>
          <w:rFonts w:asciiTheme="minorHAnsi" w:hAnsiTheme="minorHAnsi" w:cstheme="minorHAnsi"/>
          <w:color w:val="FF0000"/>
          <w:sz w:val="22"/>
          <w:szCs w:val="22"/>
          <w:highlight w:val="yellow"/>
        </w:rPr>
      </w:pPr>
    </w:p>
    <w:p w14:paraId="246EA833" w14:textId="77777777" w:rsidR="0046027F" w:rsidRPr="00792785" w:rsidRDefault="0046027F" w:rsidP="00D84028">
      <w:pPr>
        <w:pStyle w:val="Bezriadkovania"/>
        <w:tabs>
          <w:tab w:val="left" w:pos="0"/>
        </w:tabs>
        <w:ind w:right="-2"/>
        <w:jc w:val="both"/>
        <w:rPr>
          <w:rFonts w:asciiTheme="minorHAnsi" w:hAnsiTheme="minorHAnsi" w:cstheme="minorHAnsi"/>
          <w:sz w:val="22"/>
          <w:szCs w:val="22"/>
          <w:u w:val="single"/>
        </w:rPr>
      </w:pPr>
      <w:r w:rsidRPr="00792785">
        <w:rPr>
          <w:rFonts w:asciiTheme="minorHAnsi" w:hAnsiTheme="minorHAnsi" w:cstheme="minorHAnsi"/>
          <w:sz w:val="22"/>
          <w:szCs w:val="22"/>
          <w:u w:val="single"/>
        </w:rPr>
        <w:t>Podrobnejšie je záverečná skúška upravená v školskom zákone a vo vyhláške č. 318/2008 Z. z. o ukončovaní štúdia na stredných školách.</w:t>
      </w:r>
    </w:p>
    <w:p w14:paraId="4437829F" w14:textId="77777777" w:rsidR="0046027F" w:rsidRPr="00B83113" w:rsidRDefault="0046027F" w:rsidP="0046027F">
      <w:pPr>
        <w:pStyle w:val="Bezriadkovania"/>
        <w:tabs>
          <w:tab w:val="left" w:pos="0"/>
        </w:tabs>
        <w:ind w:right="-2" w:firstLine="567"/>
        <w:jc w:val="both"/>
        <w:rPr>
          <w:rFonts w:asciiTheme="minorHAnsi" w:hAnsiTheme="minorHAnsi" w:cstheme="minorHAnsi"/>
          <w:sz w:val="22"/>
          <w:szCs w:val="22"/>
          <w:highlight w:val="yellow"/>
          <w:u w:val="single"/>
        </w:rPr>
      </w:pPr>
    </w:p>
    <w:p w14:paraId="209ADC4A" w14:textId="0CD38DB7" w:rsidR="0046027F" w:rsidRPr="00D84028" w:rsidRDefault="00327E8C" w:rsidP="005B3AC2">
      <w:pPr>
        <w:pStyle w:val="Nadpis3"/>
        <w:numPr>
          <w:ilvl w:val="2"/>
          <w:numId w:val="25"/>
        </w:numPr>
        <w:ind w:left="567" w:hanging="567"/>
        <w:rPr>
          <w:rFonts w:ascii="Calibri" w:hAnsi="Calibri" w:cs="Calibri"/>
          <w:color w:val="002060"/>
        </w:rPr>
      </w:pPr>
      <w:bookmarkStart w:id="74" w:name="_Toc534361129"/>
      <w:r w:rsidRPr="00D84028">
        <w:rPr>
          <w:rFonts w:ascii="Calibri" w:hAnsi="Calibri" w:cs="Calibri"/>
          <w:color w:val="002060"/>
        </w:rPr>
        <w:t xml:space="preserve"> </w:t>
      </w:r>
      <w:bookmarkStart w:id="75" w:name="_Toc95498867"/>
      <w:r w:rsidR="0046027F" w:rsidRPr="00D84028">
        <w:rPr>
          <w:rFonts w:ascii="Calibri" w:hAnsi="Calibri" w:cs="Calibri"/>
          <w:color w:val="002060"/>
        </w:rPr>
        <w:t>Maturitná skúška</w:t>
      </w:r>
      <w:bookmarkEnd w:id="74"/>
      <w:bookmarkEnd w:id="75"/>
    </w:p>
    <w:p w14:paraId="7001C425" w14:textId="77777777" w:rsidR="00327E8C" w:rsidRPr="00D84028" w:rsidRDefault="00327E8C" w:rsidP="00327E8C">
      <w:pPr>
        <w:rPr>
          <w:rFonts w:ascii="Calibri" w:hAnsi="Calibri" w:cs="Calibri"/>
          <w:color w:val="002060"/>
          <w:sz w:val="22"/>
          <w:szCs w:val="22"/>
          <w:highlight w:val="yellow"/>
        </w:rPr>
      </w:pPr>
    </w:p>
    <w:p w14:paraId="0ECEA14D" w14:textId="77777777" w:rsidR="0046027F" w:rsidRPr="00F93B33" w:rsidRDefault="0046027F" w:rsidP="00D84028">
      <w:pPr>
        <w:tabs>
          <w:tab w:val="left" w:pos="0"/>
        </w:tabs>
        <w:autoSpaceDE w:val="0"/>
        <w:autoSpaceDN w:val="0"/>
        <w:adjustRightInd w:val="0"/>
        <w:ind w:right="-2"/>
        <w:jc w:val="both"/>
        <w:rPr>
          <w:rFonts w:asciiTheme="minorHAnsi" w:hAnsiTheme="minorHAnsi" w:cstheme="minorHAnsi"/>
          <w:sz w:val="22"/>
          <w:szCs w:val="22"/>
        </w:rPr>
      </w:pPr>
      <w:r w:rsidRPr="00F93B33">
        <w:rPr>
          <w:rFonts w:asciiTheme="minorHAnsi" w:hAnsiTheme="minorHAnsi" w:cstheme="minorHAnsi"/>
          <w:sz w:val="22"/>
          <w:szCs w:val="22"/>
        </w:rPr>
        <w:t>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w:t>
      </w:r>
    </w:p>
    <w:p w14:paraId="280EC324" w14:textId="77777777" w:rsidR="0046027F" w:rsidRPr="00F93B33" w:rsidRDefault="0046027F" w:rsidP="0046027F">
      <w:pPr>
        <w:tabs>
          <w:tab w:val="left" w:pos="0"/>
        </w:tabs>
        <w:autoSpaceDE w:val="0"/>
        <w:autoSpaceDN w:val="0"/>
        <w:adjustRightInd w:val="0"/>
        <w:ind w:right="-2" w:firstLine="567"/>
        <w:jc w:val="both"/>
        <w:rPr>
          <w:rFonts w:asciiTheme="minorHAnsi" w:hAnsiTheme="minorHAnsi" w:cstheme="minorHAnsi"/>
          <w:sz w:val="22"/>
          <w:szCs w:val="22"/>
        </w:rPr>
      </w:pPr>
    </w:p>
    <w:p w14:paraId="59611072" w14:textId="57AF4B5B" w:rsidR="0046027F" w:rsidRPr="00F93B33" w:rsidRDefault="0046027F" w:rsidP="00D84028">
      <w:pPr>
        <w:tabs>
          <w:tab w:val="left" w:pos="0"/>
        </w:tabs>
        <w:autoSpaceDE w:val="0"/>
        <w:autoSpaceDN w:val="0"/>
        <w:adjustRightInd w:val="0"/>
        <w:ind w:right="-2"/>
        <w:jc w:val="both"/>
        <w:rPr>
          <w:rFonts w:asciiTheme="minorHAnsi" w:hAnsiTheme="minorHAnsi" w:cstheme="minorHAnsi"/>
          <w:sz w:val="22"/>
          <w:szCs w:val="22"/>
        </w:rPr>
      </w:pPr>
      <w:r w:rsidRPr="00F93B33">
        <w:rPr>
          <w:rFonts w:asciiTheme="minorHAnsi" w:hAnsiTheme="minorHAnsi" w:cstheme="minorHAnsi"/>
          <w:sz w:val="22"/>
          <w:szCs w:val="22"/>
        </w:rPr>
        <w:t>Maturitná skúška v strednej odbornej škole pozostáva z</w:t>
      </w:r>
      <w:r w:rsidR="00A66377" w:rsidRPr="00F93B33">
        <w:rPr>
          <w:rFonts w:asciiTheme="minorHAnsi" w:hAnsiTheme="minorHAnsi" w:cstheme="minorHAnsi"/>
          <w:sz w:val="22"/>
          <w:szCs w:val="22"/>
        </w:rPr>
        <w:t xml:space="preserve"> externej a internej časti maturitnej skúšky. Odborná zložka maturitnej skúšky sa člení na </w:t>
      </w:r>
      <w:r w:rsidRPr="00F93B33">
        <w:rPr>
          <w:rFonts w:asciiTheme="minorHAnsi" w:hAnsiTheme="minorHAnsi" w:cstheme="minorHAnsi"/>
          <w:sz w:val="22"/>
          <w:szCs w:val="22"/>
        </w:rPr>
        <w:t>teoretick</w:t>
      </w:r>
      <w:r w:rsidR="009F493A" w:rsidRPr="00F93B33">
        <w:rPr>
          <w:rFonts w:asciiTheme="minorHAnsi" w:hAnsiTheme="minorHAnsi" w:cstheme="minorHAnsi"/>
          <w:sz w:val="22"/>
          <w:szCs w:val="22"/>
        </w:rPr>
        <w:t>ú</w:t>
      </w:r>
      <w:r w:rsidRPr="00F93B33">
        <w:rPr>
          <w:rFonts w:asciiTheme="minorHAnsi" w:hAnsiTheme="minorHAnsi" w:cstheme="minorHAnsi"/>
          <w:sz w:val="22"/>
          <w:szCs w:val="22"/>
        </w:rPr>
        <w:t xml:space="preserve"> časti maturitnej skúšky a</w:t>
      </w:r>
      <w:r w:rsidR="009F493A" w:rsidRPr="00F93B33">
        <w:rPr>
          <w:rFonts w:asciiTheme="minorHAnsi" w:hAnsiTheme="minorHAnsi" w:cstheme="minorHAnsi"/>
          <w:sz w:val="22"/>
          <w:szCs w:val="22"/>
        </w:rPr>
        <w:t xml:space="preserve"> praktickú časť odbornej zložky </w:t>
      </w:r>
      <w:r w:rsidRPr="00F93B33">
        <w:rPr>
          <w:rFonts w:asciiTheme="minorHAnsi" w:hAnsiTheme="minorHAnsi" w:cstheme="minorHAnsi"/>
          <w:sz w:val="22"/>
          <w:szCs w:val="22"/>
        </w:rPr>
        <w:t xml:space="preserve">maturitnej skúšky. </w:t>
      </w:r>
    </w:p>
    <w:p w14:paraId="7BC0D37B" w14:textId="77777777" w:rsidR="0046027F" w:rsidRPr="00F93B33" w:rsidRDefault="0046027F" w:rsidP="0046027F">
      <w:pPr>
        <w:tabs>
          <w:tab w:val="left" w:pos="0"/>
        </w:tabs>
        <w:autoSpaceDE w:val="0"/>
        <w:autoSpaceDN w:val="0"/>
        <w:adjustRightInd w:val="0"/>
        <w:ind w:right="-2" w:firstLine="567"/>
        <w:jc w:val="both"/>
        <w:rPr>
          <w:rFonts w:asciiTheme="minorHAnsi" w:hAnsiTheme="minorHAnsi" w:cstheme="minorHAnsi"/>
          <w:sz w:val="22"/>
          <w:szCs w:val="22"/>
        </w:rPr>
      </w:pPr>
    </w:p>
    <w:p w14:paraId="2F7E0F5E" w14:textId="77777777" w:rsidR="0046027F" w:rsidRPr="00F93B33" w:rsidRDefault="0046027F" w:rsidP="00D84028">
      <w:pPr>
        <w:tabs>
          <w:tab w:val="left" w:pos="0"/>
        </w:tabs>
        <w:autoSpaceDE w:val="0"/>
        <w:autoSpaceDN w:val="0"/>
        <w:adjustRightInd w:val="0"/>
        <w:ind w:right="-2"/>
        <w:jc w:val="both"/>
        <w:rPr>
          <w:rFonts w:asciiTheme="minorHAnsi" w:hAnsiTheme="minorHAnsi" w:cstheme="minorHAnsi"/>
          <w:sz w:val="22"/>
          <w:szCs w:val="22"/>
        </w:rPr>
      </w:pPr>
      <w:r w:rsidRPr="00F93B33">
        <w:rPr>
          <w:rFonts w:asciiTheme="minorHAnsi" w:hAnsiTheme="minorHAnsi" w:cstheme="minorHAnsi"/>
          <w:sz w:val="22"/>
          <w:szCs w:val="22"/>
        </w:rPr>
        <w:t xml:space="preserve">Maturitná skúška sa koná v riadnom alebo mimoriadnom skúšobnom období. Riadne skúšobné obdobie je v marci až v júni príslušného školského roka, mimoriadne skúšobné obdobie je v apríli až máji príslušného školského roka alebo v septembri, alebo vo februári nasledujúceho školského roka. </w:t>
      </w:r>
    </w:p>
    <w:p w14:paraId="12206264" w14:textId="77777777" w:rsidR="0046027F" w:rsidRPr="00F93B33" w:rsidRDefault="0046027F" w:rsidP="0046027F">
      <w:pPr>
        <w:tabs>
          <w:tab w:val="left" w:pos="0"/>
        </w:tabs>
        <w:autoSpaceDE w:val="0"/>
        <w:autoSpaceDN w:val="0"/>
        <w:adjustRightInd w:val="0"/>
        <w:ind w:right="-2" w:firstLine="567"/>
        <w:jc w:val="both"/>
        <w:rPr>
          <w:rFonts w:asciiTheme="minorHAnsi" w:hAnsiTheme="minorHAnsi" w:cstheme="minorHAnsi"/>
          <w:sz w:val="22"/>
          <w:szCs w:val="22"/>
        </w:rPr>
      </w:pPr>
    </w:p>
    <w:p w14:paraId="7F6B569D" w14:textId="77777777" w:rsidR="0046027F" w:rsidRPr="00F93B33" w:rsidRDefault="0046027F" w:rsidP="00D84028">
      <w:pPr>
        <w:tabs>
          <w:tab w:val="left" w:pos="0"/>
        </w:tabs>
        <w:autoSpaceDE w:val="0"/>
        <w:autoSpaceDN w:val="0"/>
        <w:adjustRightInd w:val="0"/>
        <w:ind w:right="-2"/>
        <w:jc w:val="both"/>
        <w:rPr>
          <w:rFonts w:asciiTheme="minorHAnsi" w:hAnsiTheme="minorHAnsi" w:cstheme="minorHAnsi"/>
          <w:sz w:val="22"/>
          <w:szCs w:val="22"/>
        </w:rPr>
      </w:pPr>
      <w:r w:rsidRPr="00F93B33">
        <w:rPr>
          <w:rFonts w:asciiTheme="minorHAnsi" w:hAnsiTheme="minorHAnsi" w:cstheme="minorHAnsi"/>
          <w:sz w:val="22"/>
          <w:szCs w:val="22"/>
        </w:rPr>
        <w:t xml:space="preserve">Praktická časť odbornej zložky maturitnej skúšky žiaka, ktorý sa pripravoval v systéme duálneho vzdelávania, sa koná na pracovisku praktického vyučovania, ak sa stredná odborná škola a zamestnávateľ, u ktorého sa tento žiak pripravoval, nedohodnú inak. </w:t>
      </w:r>
    </w:p>
    <w:p w14:paraId="564950FE" w14:textId="77777777" w:rsidR="0046027F" w:rsidRPr="00B83113" w:rsidRDefault="0046027F" w:rsidP="0046027F">
      <w:pPr>
        <w:tabs>
          <w:tab w:val="left" w:pos="0"/>
        </w:tabs>
        <w:autoSpaceDE w:val="0"/>
        <w:autoSpaceDN w:val="0"/>
        <w:adjustRightInd w:val="0"/>
        <w:ind w:right="-2" w:firstLine="567"/>
        <w:jc w:val="both"/>
        <w:rPr>
          <w:rFonts w:asciiTheme="minorHAnsi" w:hAnsiTheme="minorHAnsi" w:cstheme="minorHAnsi"/>
          <w:color w:val="000000"/>
          <w:sz w:val="22"/>
          <w:szCs w:val="22"/>
          <w:highlight w:val="yellow"/>
        </w:rPr>
      </w:pPr>
    </w:p>
    <w:p w14:paraId="55B50F2B" w14:textId="77777777" w:rsidR="0046027F" w:rsidRPr="00D84028" w:rsidRDefault="0046027F" w:rsidP="0046027F">
      <w:pPr>
        <w:tabs>
          <w:tab w:val="left" w:pos="0"/>
        </w:tabs>
        <w:autoSpaceDE w:val="0"/>
        <w:autoSpaceDN w:val="0"/>
        <w:adjustRightInd w:val="0"/>
        <w:ind w:right="-2"/>
        <w:jc w:val="both"/>
        <w:rPr>
          <w:rFonts w:asciiTheme="minorHAnsi" w:hAnsiTheme="minorHAnsi" w:cstheme="minorHAnsi"/>
          <w:b/>
          <w:color w:val="002060"/>
          <w:sz w:val="22"/>
          <w:szCs w:val="22"/>
        </w:rPr>
      </w:pPr>
      <w:r w:rsidRPr="00D84028">
        <w:rPr>
          <w:rFonts w:asciiTheme="minorHAnsi" w:hAnsiTheme="minorHAnsi" w:cstheme="minorHAnsi"/>
          <w:b/>
          <w:color w:val="002060"/>
          <w:sz w:val="22"/>
          <w:szCs w:val="22"/>
        </w:rPr>
        <w:t>Predmetová maturitná komisia</w:t>
      </w:r>
    </w:p>
    <w:p w14:paraId="1E13B7DE" w14:textId="77777777" w:rsidR="0046027F" w:rsidRPr="008F2704" w:rsidRDefault="0046027F" w:rsidP="0046027F">
      <w:pPr>
        <w:tabs>
          <w:tab w:val="left" w:pos="0"/>
        </w:tabs>
        <w:autoSpaceDE w:val="0"/>
        <w:autoSpaceDN w:val="0"/>
        <w:adjustRightInd w:val="0"/>
        <w:ind w:right="-2" w:firstLine="567"/>
        <w:jc w:val="both"/>
        <w:rPr>
          <w:rFonts w:asciiTheme="minorHAnsi" w:hAnsiTheme="minorHAnsi" w:cstheme="minorHAnsi"/>
          <w:color w:val="000000"/>
          <w:sz w:val="22"/>
          <w:szCs w:val="22"/>
        </w:rPr>
      </w:pPr>
      <w:r w:rsidRPr="008F2704">
        <w:rPr>
          <w:rFonts w:asciiTheme="minorHAnsi" w:hAnsiTheme="minorHAnsi" w:cstheme="minorHAnsi"/>
          <w:color w:val="000000"/>
          <w:sz w:val="22"/>
          <w:szCs w:val="22"/>
        </w:rPr>
        <w:tab/>
      </w:r>
    </w:p>
    <w:p w14:paraId="758191EB" w14:textId="14ADFD66" w:rsidR="0046027F" w:rsidRPr="009F2AF7"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9F2AF7">
        <w:rPr>
          <w:rFonts w:asciiTheme="minorHAnsi" w:hAnsiTheme="minorHAnsi" w:cstheme="minorHAnsi"/>
          <w:color w:val="000000"/>
          <w:sz w:val="22"/>
          <w:szCs w:val="22"/>
        </w:rPr>
        <w:t xml:space="preserve">Maturitné skúšky z jednotlivých vyučovacích predmetov sa konajú pred predmetovými maturitnými komisiami. Predmetovú maturitnú komisiu tvorí predseda a dvaja skúšajúci. V jednom skúšobnom období môže byť v škole ustanovených aj viac predmetových maturitných komisií pre daný predmet. </w:t>
      </w:r>
    </w:p>
    <w:p w14:paraId="06C7CF26" w14:textId="77777777" w:rsidR="0046027F" w:rsidRPr="009F2AF7" w:rsidRDefault="0046027F" w:rsidP="0046027F">
      <w:pPr>
        <w:tabs>
          <w:tab w:val="left" w:pos="0"/>
        </w:tabs>
        <w:autoSpaceDE w:val="0"/>
        <w:autoSpaceDN w:val="0"/>
        <w:adjustRightInd w:val="0"/>
        <w:ind w:right="-2" w:firstLine="567"/>
        <w:jc w:val="both"/>
        <w:rPr>
          <w:rFonts w:asciiTheme="minorHAnsi" w:hAnsiTheme="minorHAnsi" w:cstheme="minorHAnsi"/>
          <w:color w:val="000000"/>
          <w:sz w:val="22"/>
          <w:szCs w:val="22"/>
        </w:rPr>
      </w:pPr>
      <w:r w:rsidRPr="009F2AF7">
        <w:rPr>
          <w:rFonts w:asciiTheme="minorHAnsi" w:hAnsiTheme="minorHAnsi" w:cstheme="minorHAnsi"/>
          <w:color w:val="000000"/>
          <w:sz w:val="22"/>
          <w:szCs w:val="22"/>
        </w:rPr>
        <w:tab/>
      </w:r>
    </w:p>
    <w:p w14:paraId="3A629223" w14:textId="2EDF50F7" w:rsidR="0046027F" w:rsidRPr="009F2AF7"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9F2AF7">
        <w:rPr>
          <w:rFonts w:asciiTheme="minorHAnsi" w:hAnsiTheme="minorHAnsi" w:cstheme="minorHAnsi"/>
          <w:color w:val="000000"/>
          <w:sz w:val="22"/>
          <w:szCs w:val="22"/>
        </w:rPr>
        <w:t xml:space="preserve">Odborná zložka maturitnej skúšky v študijnom odbore sa koná pred predmetovou maturitnou </w:t>
      </w:r>
      <w:r w:rsidR="003154CA" w:rsidRPr="009F2AF7">
        <w:rPr>
          <w:rFonts w:asciiTheme="minorHAnsi" w:hAnsiTheme="minorHAnsi" w:cstheme="minorHAnsi"/>
          <w:color w:val="000000"/>
          <w:sz w:val="22"/>
          <w:szCs w:val="22"/>
        </w:rPr>
        <w:t xml:space="preserve">skúšobnou </w:t>
      </w:r>
      <w:r w:rsidRPr="009F2AF7">
        <w:rPr>
          <w:rFonts w:asciiTheme="minorHAnsi" w:hAnsiTheme="minorHAnsi" w:cstheme="minorHAnsi"/>
          <w:color w:val="000000"/>
          <w:sz w:val="22"/>
          <w:szCs w:val="22"/>
        </w:rPr>
        <w:t>komisiou pre teoretickú časť odbornej zložky maturitnej skúšky a</w:t>
      </w:r>
      <w:r w:rsidR="009375E3" w:rsidRPr="009F2AF7">
        <w:rPr>
          <w:rFonts w:asciiTheme="minorHAnsi" w:hAnsiTheme="minorHAnsi" w:cstheme="minorHAnsi"/>
          <w:color w:val="000000"/>
          <w:sz w:val="22"/>
          <w:szCs w:val="22"/>
        </w:rPr>
        <w:t xml:space="preserve"> pred </w:t>
      </w:r>
      <w:r w:rsidRPr="009F2AF7">
        <w:rPr>
          <w:rFonts w:asciiTheme="minorHAnsi" w:hAnsiTheme="minorHAnsi" w:cstheme="minorHAnsi"/>
          <w:color w:val="000000"/>
          <w:sz w:val="22"/>
          <w:szCs w:val="22"/>
        </w:rPr>
        <w:t xml:space="preserve">predmetovou </w:t>
      </w:r>
      <w:r w:rsidR="003154CA" w:rsidRPr="009F2AF7">
        <w:rPr>
          <w:rFonts w:asciiTheme="minorHAnsi" w:hAnsiTheme="minorHAnsi" w:cstheme="minorHAnsi"/>
          <w:color w:val="000000"/>
          <w:sz w:val="22"/>
          <w:szCs w:val="22"/>
        </w:rPr>
        <w:t xml:space="preserve">maturitnou </w:t>
      </w:r>
      <w:r w:rsidR="009375E3" w:rsidRPr="009F2AF7">
        <w:rPr>
          <w:rFonts w:asciiTheme="minorHAnsi" w:hAnsiTheme="minorHAnsi" w:cstheme="minorHAnsi"/>
          <w:color w:val="000000"/>
          <w:sz w:val="22"/>
          <w:szCs w:val="22"/>
        </w:rPr>
        <w:t xml:space="preserve">skúšobnou </w:t>
      </w:r>
      <w:r w:rsidRPr="009F2AF7">
        <w:rPr>
          <w:rFonts w:asciiTheme="minorHAnsi" w:hAnsiTheme="minorHAnsi" w:cstheme="minorHAnsi"/>
          <w:color w:val="000000"/>
          <w:sz w:val="22"/>
          <w:szCs w:val="22"/>
        </w:rPr>
        <w:t xml:space="preserve">komisiou pre praktickú časť odbornej zložky maturitnej skúšky. </w:t>
      </w:r>
    </w:p>
    <w:p w14:paraId="728D1E6E" w14:textId="77777777" w:rsidR="0046027F" w:rsidRPr="00B83113" w:rsidRDefault="0046027F" w:rsidP="0046027F">
      <w:pPr>
        <w:tabs>
          <w:tab w:val="left" w:pos="0"/>
        </w:tabs>
        <w:autoSpaceDE w:val="0"/>
        <w:autoSpaceDN w:val="0"/>
        <w:adjustRightInd w:val="0"/>
        <w:ind w:right="-2" w:firstLine="567"/>
        <w:jc w:val="both"/>
        <w:rPr>
          <w:rFonts w:asciiTheme="minorHAnsi" w:hAnsiTheme="minorHAnsi" w:cstheme="minorHAnsi"/>
          <w:color w:val="000000"/>
          <w:sz w:val="22"/>
          <w:szCs w:val="22"/>
          <w:highlight w:val="yellow"/>
        </w:rPr>
      </w:pPr>
    </w:p>
    <w:p w14:paraId="2AD55A5F" w14:textId="6346EAB0" w:rsidR="0046027F" w:rsidRPr="00F912E8" w:rsidRDefault="009F2AF7"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F912E8">
        <w:rPr>
          <w:rFonts w:asciiTheme="minorHAnsi" w:hAnsiTheme="minorHAnsi" w:cstheme="minorHAnsi"/>
          <w:color w:val="000000"/>
          <w:sz w:val="22"/>
          <w:szCs w:val="22"/>
        </w:rPr>
        <w:t>Členmi p</w:t>
      </w:r>
      <w:r w:rsidR="0046027F" w:rsidRPr="00F912E8">
        <w:rPr>
          <w:rFonts w:asciiTheme="minorHAnsi" w:hAnsiTheme="minorHAnsi" w:cstheme="minorHAnsi"/>
          <w:color w:val="000000"/>
          <w:sz w:val="22"/>
          <w:szCs w:val="22"/>
        </w:rPr>
        <w:t>redmetov</w:t>
      </w:r>
      <w:r w:rsidRPr="00F912E8">
        <w:rPr>
          <w:rFonts w:asciiTheme="minorHAnsi" w:hAnsiTheme="minorHAnsi" w:cstheme="minorHAnsi"/>
          <w:color w:val="000000"/>
          <w:sz w:val="22"/>
          <w:szCs w:val="22"/>
        </w:rPr>
        <w:t>ej</w:t>
      </w:r>
      <w:r w:rsidR="0046027F" w:rsidRPr="00F912E8">
        <w:rPr>
          <w:rFonts w:asciiTheme="minorHAnsi" w:hAnsiTheme="minorHAnsi" w:cstheme="minorHAnsi"/>
          <w:color w:val="000000"/>
          <w:sz w:val="22"/>
          <w:szCs w:val="22"/>
        </w:rPr>
        <w:t xml:space="preserve"> maturitn</w:t>
      </w:r>
      <w:r w:rsidRPr="00F912E8">
        <w:rPr>
          <w:rFonts w:asciiTheme="minorHAnsi" w:hAnsiTheme="minorHAnsi" w:cstheme="minorHAnsi"/>
          <w:color w:val="000000"/>
          <w:sz w:val="22"/>
          <w:szCs w:val="22"/>
        </w:rPr>
        <w:t>ej</w:t>
      </w:r>
      <w:r w:rsidR="0046027F" w:rsidRPr="00F912E8">
        <w:rPr>
          <w:rFonts w:asciiTheme="minorHAnsi" w:hAnsiTheme="minorHAnsi" w:cstheme="minorHAnsi"/>
          <w:color w:val="000000"/>
          <w:sz w:val="22"/>
          <w:szCs w:val="22"/>
        </w:rPr>
        <w:t xml:space="preserve"> komisi</w:t>
      </w:r>
      <w:r w:rsidRPr="00F912E8">
        <w:rPr>
          <w:rFonts w:asciiTheme="minorHAnsi" w:hAnsiTheme="minorHAnsi" w:cstheme="minorHAnsi"/>
          <w:color w:val="000000"/>
          <w:sz w:val="22"/>
          <w:szCs w:val="22"/>
        </w:rPr>
        <w:t>e</w:t>
      </w:r>
      <w:r w:rsidR="0046027F" w:rsidRPr="00F912E8">
        <w:rPr>
          <w:rFonts w:asciiTheme="minorHAnsi" w:hAnsiTheme="minorHAnsi" w:cstheme="minorHAnsi"/>
          <w:color w:val="000000"/>
          <w:sz w:val="22"/>
          <w:szCs w:val="22"/>
        </w:rPr>
        <w:t xml:space="preserve"> pre odbornú zložku maturitnej skúšky, žiaka v SDV </w:t>
      </w:r>
      <w:r w:rsidR="00F912E8" w:rsidRPr="00F912E8">
        <w:rPr>
          <w:rFonts w:asciiTheme="minorHAnsi" w:hAnsiTheme="minorHAnsi" w:cstheme="minorHAnsi"/>
          <w:color w:val="000000"/>
          <w:sz w:val="22"/>
          <w:szCs w:val="22"/>
        </w:rPr>
        <w:t>sú</w:t>
      </w:r>
      <w:r w:rsidR="0046027F" w:rsidRPr="00F912E8">
        <w:rPr>
          <w:rFonts w:asciiTheme="minorHAnsi" w:hAnsiTheme="minorHAnsi" w:cstheme="minorHAnsi"/>
          <w:color w:val="000000"/>
          <w:sz w:val="22"/>
          <w:szCs w:val="22"/>
        </w:rPr>
        <w:t>:</w:t>
      </w:r>
    </w:p>
    <w:p w14:paraId="55F8C474" w14:textId="77777777" w:rsidR="0046027F" w:rsidRPr="00F912E8" w:rsidRDefault="0046027F" w:rsidP="005B3AC2">
      <w:pPr>
        <w:pStyle w:val="Odsekzoznamu"/>
        <w:numPr>
          <w:ilvl w:val="0"/>
          <w:numId w:val="40"/>
        </w:numPr>
        <w:tabs>
          <w:tab w:val="left" w:pos="0"/>
        </w:tabs>
        <w:autoSpaceDE w:val="0"/>
        <w:autoSpaceDN w:val="0"/>
        <w:adjustRightInd w:val="0"/>
        <w:ind w:right="-2"/>
        <w:jc w:val="both"/>
        <w:rPr>
          <w:rFonts w:asciiTheme="minorHAnsi" w:hAnsiTheme="minorHAnsi" w:cstheme="minorHAnsi"/>
          <w:color w:val="000000"/>
          <w:sz w:val="22"/>
          <w:szCs w:val="22"/>
        </w:rPr>
      </w:pPr>
      <w:r w:rsidRPr="00F912E8">
        <w:rPr>
          <w:rFonts w:asciiTheme="minorHAnsi" w:hAnsiTheme="minorHAnsi" w:cstheme="minorHAnsi"/>
          <w:color w:val="000000"/>
          <w:sz w:val="22"/>
          <w:szCs w:val="22"/>
        </w:rPr>
        <w:t>predseda,</w:t>
      </w:r>
    </w:p>
    <w:p w14:paraId="43957D18" w14:textId="77777777" w:rsidR="0046027F" w:rsidRPr="00F912E8" w:rsidRDefault="0046027F" w:rsidP="005B3AC2">
      <w:pPr>
        <w:pStyle w:val="Odsekzoznamu"/>
        <w:numPr>
          <w:ilvl w:val="0"/>
          <w:numId w:val="40"/>
        </w:numPr>
        <w:tabs>
          <w:tab w:val="left" w:pos="0"/>
        </w:tabs>
        <w:autoSpaceDE w:val="0"/>
        <w:autoSpaceDN w:val="0"/>
        <w:adjustRightInd w:val="0"/>
        <w:ind w:right="-2"/>
        <w:jc w:val="both"/>
        <w:rPr>
          <w:rFonts w:asciiTheme="minorHAnsi" w:hAnsiTheme="minorHAnsi" w:cstheme="minorHAnsi"/>
          <w:color w:val="000000"/>
          <w:sz w:val="22"/>
          <w:szCs w:val="22"/>
        </w:rPr>
      </w:pPr>
      <w:r w:rsidRPr="00F912E8">
        <w:rPr>
          <w:rFonts w:asciiTheme="minorHAnsi" w:hAnsiTheme="minorHAnsi" w:cstheme="minorHAnsi"/>
          <w:color w:val="000000"/>
          <w:sz w:val="22"/>
          <w:szCs w:val="22"/>
        </w:rPr>
        <w:t>skúšajúci učitelia odborný predmetov</w:t>
      </w:r>
    </w:p>
    <w:p w14:paraId="58ECCB39" w14:textId="32A63AE1" w:rsidR="0046027F" w:rsidRPr="00F912E8" w:rsidRDefault="0046027F" w:rsidP="005B3AC2">
      <w:pPr>
        <w:pStyle w:val="Odsekzoznamu"/>
        <w:numPr>
          <w:ilvl w:val="0"/>
          <w:numId w:val="40"/>
        </w:numPr>
        <w:tabs>
          <w:tab w:val="left" w:pos="0"/>
        </w:tabs>
        <w:autoSpaceDE w:val="0"/>
        <w:autoSpaceDN w:val="0"/>
        <w:adjustRightInd w:val="0"/>
        <w:ind w:right="-2"/>
        <w:jc w:val="both"/>
        <w:rPr>
          <w:rFonts w:asciiTheme="minorHAnsi" w:hAnsiTheme="minorHAnsi" w:cstheme="minorHAnsi"/>
          <w:color w:val="000000"/>
          <w:sz w:val="22"/>
          <w:szCs w:val="22"/>
        </w:rPr>
      </w:pPr>
      <w:r w:rsidRPr="00F912E8">
        <w:rPr>
          <w:rFonts w:asciiTheme="minorHAnsi" w:hAnsiTheme="minorHAnsi" w:cstheme="minorHAnsi"/>
          <w:color w:val="000000"/>
          <w:sz w:val="22"/>
          <w:szCs w:val="22"/>
        </w:rPr>
        <w:t>skúšajúci zástupca zamestnávateľa, u ktorého sa tento žiak pripravuje</w:t>
      </w:r>
      <w:r w:rsidR="00F912E8" w:rsidRPr="00F912E8">
        <w:rPr>
          <w:rFonts w:asciiTheme="minorHAnsi" w:hAnsiTheme="minorHAnsi" w:cstheme="minorHAnsi"/>
          <w:color w:val="000000"/>
          <w:sz w:val="22"/>
          <w:szCs w:val="22"/>
        </w:rPr>
        <w:t>,</w:t>
      </w:r>
      <w:r w:rsidRPr="00F912E8">
        <w:rPr>
          <w:rFonts w:asciiTheme="minorHAnsi" w:hAnsiTheme="minorHAnsi" w:cstheme="minorHAnsi"/>
          <w:color w:val="000000"/>
          <w:sz w:val="22"/>
          <w:szCs w:val="22"/>
        </w:rPr>
        <w:t xml:space="preserve"> </w:t>
      </w:r>
    </w:p>
    <w:p w14:paraId="0F3D2AD1" w14:textId="77777777" w:rsidR="0046027F" w:rsidRPr="00F912E8" w:rsidRDefault="0046027F" w:rsidP="005B3AC2">
      <w:pPr>
        <w:pStyle w:val="Odsekzoznamu"/>
        <w:numPr>
          <w:ilvl w:val="0"/>
          <w:numId w:val="40"/>
        </w:numPr>
        <w:tabs>
          <w:tab w:val="left" w:pos="0"/>
        </w:tabs>
        <w:autoSpaceDE w:val="0"/>
        <w:autoSpaceDN w:val="0"/>
        <w:adjustRightInd w:val="0"/>
        <w:ind w:right="-2"/>
        <w:jc w:val="both"/>
        <w:rPr>
          <w:rFonts w:asciiTheme="minorHAnsi" w:hAnsiTheme="minorHAnsi" w:cstheme="minorHAnsi"/>
          <w:color w:val="000000"/>
          <w:sz w:val="22"/>
          <w:szCs w:val="22"/>
        </w:rPr>
      </w:pPr>
      <w:r w:rsidRPr="00F912E8">
        <w:rPr>
          <w:rFonts w:asciiTheme="minorHAnsi" w:hAnsiTheme="minorHAnsi" w:cstheme="minorHAnsi"/>
          <w:color w:val="000000"/>
          <w:sz w:val="22"/>
          <w:szCs w:val="22"/>
        </w:rPr>
        <w:t>skúšajúci majster odbornej výchovy.</w:t>
      </w:r>
    </w:p>
    <w:p w14:paraId="38A056FD" w14:textId="77777777" w:rsidR="0046027F" w:rsidRPr="00B83113"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highlight w:val="yellow"/>
        </w:rPr>
      </w:pPr>
    </w:p>
    <w:p w14:paraId="7A35F130" w14:textId="5780A66C" w:rsidR="0046027F" w:rsidRPr="005B5D53" w:rsidRDefault="005B5D53" w:rsidP="0046027F">
      <w:pPr>
        <w:tabs>
          <w:tab w:val="left" w:pos="0"/>
        </w:tabs>
        <w:autoSpaceDE w:val="0"/>
        <w:autoSpaceDN w:val="0"/>
        <w:adjustRightInd w:val="0"/>
        <w:ind w:right="-2"/>
        <w:jc w:val="both"/>
        <w:rPr>
          <w:rFonts w:asciiTheme="minorHAnsi" w:hAnsiTheme="minorHAnsi" w:cstheme="minorHAnsi"/>
          <w:sz w:val="22"/>
          <w:szCs w:val="22"/>
        </w:rPr>
      </w:pPr>
      <w:r w:rsidRPr="005B5D53">
        <w:rPr>
          <w:rFonts w:asciiTheme="minorHAnsi" w:hAnsiTheme="minorHAnsi" w:cstheme="minorHAnsi"/>
          <w:sz w:val="22"/>
          <w:szCs w:val="22"/>
        </w:rPr>
        <w:t>Skúšajúci zástupca zamestnávateľa ako č</w:t>
      </w:r>
      <w:r w:rsidR="0046027F" w:rsidRPr="005B5D53">
        <w:rPr>
          <w:rFonts w:asciiTheme="minorHAnsi" w:hAnsiTheme="minorHAnsi" w:cstheme="minorHAnsi"/>
          <w:sz w:val="22"/>
          <w:szCs w:val="22"/>
        </w:rPr>
        <w:t xml:space="preserve">len predmetovej komisie musí spĺňať tieto predpoklady: </w:t>
      </w:r>
    </w:p>
    <w:p w14:paraId="0272B102" w14:textId="77777777" w:rsidR="0046027F" w:rsidRPr="005B5D53" w:rsidRDefault="0046027F" w:rsidP="005B3AC2">
      <w:pPr>
        <w:pStyle w:val="Odsekzoznamu"/>
        <w:numPr>
          <w:ilvl w:val="0"/>
          <w:numId w:val="41"/>
        </w:numPr>
        <w:tabs>
          <w:tab w:val="left" w:pos="0"/>
        </w:tabs>
        <w:autoSpaceDE w:val="0"/>
        <w:autoSpaceDN w:val="0"/>
        <w:adjustRightInd w:val="0"/>
        <w:ind w:left="1276" w:right="-2"/>
        <w:jc w:val="both"/>
        <w:rPr>
          <w:rFonts w:asciiTheme="minorHAnsi" w:hAnsiTheme="minorHAnsi" w:cstheme="minorHAnsi"/>
          <w:sz w:val="22"/>
          <w:szCs w:val="22"/>
        </w:rPr>
      </w:pPr>
      <w:r w:rsidRPr="005B5D53">
        <w:rPr>
          <w:rFonts w:asciiTheme="minorHAnsi" w:hAnsiTheme="minorHAnsi" w:cstheme="minorHAnsi"/>
          <w:sz w:val="22"/>
          <w:szCs w:val="22"/>
        </w:rPr>
        <w:t xml:space="preserve">má najmenej úplne stredné odborné vzdelanie v príslušnom študijnom odbore alebo v príbuznom študijnom odbore, </w:t>
      </w:r>
    </w:p>
    <w:p w14:paraId="04FD42DE" w14:textId="77777777" w:rsidR="0046027F" w:rsidRPr="005B5D53" w:rsidRDefault="0046027F" w:rsidP="005B3AC2">
      <w:pPr>
        <w:pStyle w:val="Odsekzoznamu"/>
        <w:numPr>
          <w:ilvl w:val="0"/>
          <w:numId w:val="41"/>
        </w:numPr>
        <w:tabs>
          <w:tab w:val="left" w:pos="0"/>
        </w:tabs>
        <w:autoSpaceDE w:val="0"/>
        <w:autoSpaceDN w:val="0"/>
        <w:adjustRightInd w:val="0"/>
        <w:ind w:left="1276" w:right="-2"/>
        <w:jc w:val="both"/>
        <w:rPr>
          <w:rFonts w:asciiTheme="minorHAnsi" w:hAnsiTheme="minorHAnsi" w:cstheme="minorHAnsi"/>
          <w:sz w:val="22"/>
          <w:szCs w:val="22"/>
        </w:rPr>
      </w:pPr>
      <w:r w:rsidRPr="005B5D53">
        <w:rPr>
          <w:rFonts w:asciiTheme="minorHAnsi" w:hAnsiTheme="minorHAnsi" w:cstheme="minorHAnsi"/>
          <w:sz w:val="22"/>
          <w:szCs w:val="22"/>
        </w:rPr>
        <w:t xml:space="preserve">vykonával najmenej päť rokov povolanie alebo odborné činnosti v rozsahu učiva odborných vyučovacích predmetov určených vzdelávacími štandardmi príslušného študijného odboru. </w:t>
      </w:r>
    </w:p>
    <w:p w14:paraId="02FAE76A" w14:textId="77777777" w:rsidR="0046027F" w:rsidRPr="00B83113"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highlight w:val="yellow"/>
        </w:rPr>
      </w:pPr>
    </w:p>
    <w:p w14:paraId="6E8C90C8" w14:textId="1F8B2CC0" w:rsidR="0046027F" w:rsidRPr="0083558A"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83558A">
        <w:rPr>
          <w:rFonts w:asciiTheme="minorHAnsi" w:hAnsiTheme="minorHAnsi" w:cstheme="minorHAnsi"/>
          <w:color w:val="000000"/>
          <w:sz w:val="22"/>
          <w:szCs w:val="22"/>
        </w:rPr>
        <w:lastRenderedPageBreak/>
        <w:t>Predsedu predmetovej maturitnej komisie vymenúva do 1. marca príslušný orgán miestnej štátnej správy v školstve, na základe návrhu riaditeľov stredných škôl na obdobie jedného roka odo dňa vymenovania.</w:t>
      </w:r>
    </w:p>
    <w:p w14:paraId="219B3DF4" w14:textId="77777777" w:rsidR="0046027F" w:rsidRPr="00B83113"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highlight w:val="yellow"/>
        </w:rPr>
      </w:pPr>
    </w:p>
    <w:p w14:paraId="5BA46F83" w14:textId="5BD6EDF7" w:rsidR="0046027F" w:rsidRPr="0083558A"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rPr>
      </w:pPr>
      <w:r w:rsidRPr="0083558A">
        <w:rPr>
          <w:rFonts w:asciiTheme="minorHAnsi" w:hAnsiTheme="minorHAnsi" w:cstheme="minorHAnsi"/>
          <w:color w:val="000000"/>
          <w:sz w:val="22"/>
          <w:szCs w:val="22"/>
        </w:rPr>
        <w:t xml:space="preserve">Skúšajúcich členov predmetovej maturitnej komisie menuje riaditeľ školy do 30. apríla. Zamestnávateľ do 31. marca predloží riaditeľovi školy </w:t>
      </w:r>
      <w:r w:rsidR="005B5D53" w:rsidRPr="0083558A">
        <w:rPr>
          <w:rFonts w:asciiTheme="minorHAnsi" w:hAnsiTheme="minorHAnsi" w:cstheme="minorHAnsi"/>
          <w:color w:val="000000"/>
          <w:sz w:val="22"/>
          <w:szCs w:val="22"/>
        </w:rPr>
        <w:t>návrh skúšajúceho zást</w:t>
      </w:r>
      <w:r w:rsidR="0083558A" w:rsidRPr="0083558A">
        <w:rPr>
          <w:rFonts w:asciiTheme="minorHAnsi" w:hAnsiTheme="minorHAnsi" w:cstheme="minorHAnsi"/>
          <w:color w:val="000000"/>
          <w:sz w:val="22"/>
          <w:szCs w:val="22"/>
        </w:rPr>
        <w:t>u</w:t>
      </w:r>
      <w:r w:rsidR="005B5D53" w:rsidRPr="0083558A">
        <w:rPr>
          <w:rFonts w:asciiTheme="minorHAnsi" w:hAnsiTheme="minorHAnsi" w:cstheme="minorHAnsi"/>
          <w:color w:val="000000"/>
          <w:sz w:val="22"/>
          <w:szCs w:val="22"/>
        </w:rPr>
        <w:t>pc</w:t>
      </w:r>
      <w:r w:rsidR="0083558A" w:rsidRPr="0083558A">
        <w:rPr>
          <w:rFonts w:asciiTheme="minorHAnsi" w:hAnsiTheme="minorHAnsi" w:cstheme="minorHAnsi"/>
          <w:color w:val="000000"/>
          <w:sz w:val="22"/>
          <w:szCs w:val="22"/>
        </w:rPr>
        <w:t>u</w:t>
      </w:r>
      <w:r w:rsidR="005B5D53" w:rsidRPr="0083558A">
        <w:rPr>
          <w:rFonts w:asciiTheme="minorHAnsi" w:hAnsiTheme="minorHAnsi" w:cstheme="minorHAnsi"/>
          <w:color w:val="000000"/>
          <w:sz w:val="22"/>
          <w:szCs w:val="22"/>
        </w:rPr>
        <w:t xml:space="preserve"> zamestnávateľa</w:t>
      </w:r>
      <w:r w:rsidRPr="0083558A">
        <w:rPr>
          <w:rFonts w:asciiTheme="minorHAnsi" w:hAnsiTheme="minorHAnsi" w:cstheme="minorHAnsi"/>
          <w:color w:val="000000"/>
          <w:sz w:val="22"/>
          <w:szCs w:val="22"/>
        </w:rPr>
        <w:t>, ktorý obsahuje meno a priezvisko skúšajúceho zástupcu zamestnávateľa</w:t>
      </w:r>
      <w:r w:rsidR="005B5D53" w:rsidRPr="0083558A">
        <w:rPr>
          <w:rFonts w:asciiTheme="minorHAnsi" w:hAnsiTheme="minorHAnsi" w:cstheme="minorHAnsi"/>
          <w:color w:val="000000"/>
          <w:sz w:val="22"/>
          <w:szCs w:val="22"/>
        </w:rPr>
        <w:t xml:space="preserve"> a údaje o jeho kvalifikácii.</w:t>
      </w:r>
      <w:r w:rsidRPr="0083558A">
        <w:rPr>
          <w:rFonts w:asciiTheme="minorHAnsi" w:hAnsiTheme="minorHAnsi" w:cstheme="minorHAnsi"/>
          <w:color w:val="000000"/>
          <w:sz w:val="22"/>
          <w:szCs w:val="22"/>
        </w:rPr>
        <w:t xml:space="preserve"> </w:t>
      </w:r>
    </w:p>
    <w:p w14:paraId="4E56E56E" w14:textId="77777777" w:rsidR="0046027F" w:rsidRPr="00B83113" w:rsidRDefault="0046027F" w:rsidP="0046027F">
      <w:pPr>
        <w:tabs>
          <w:tab w:val="left" w:pos="0"/>
        </w:tabs>
        <w:autoSpaceDE w:val="0"/>
        <w:autoSpaceDN w:val="0"/>
        <w:adjustRightInd w:val="0"/>
        <w:ind w:right="-2"/>
        <w:jc w:val="both"/>
        <w:rPr>
          <w:rFonts w:asciiTheme="minorHAnsi" w:hAnsiTheme="minorHAnsi" w:cstheme="minorHAnsi"/>
          <w:color w:val="000000"/>
          <w:sz w:val="22"/>
          <w:szCs w:val="22"/>
          <w:highlight w:val="yellow"/>
        </w:rPr>
      </w:pPr>
    </w:p>
    <w:p w14:paraId="56E6D3AC" w14:textId="1FD6DDE4" w:rsidR="0046027F" w:rsidRPr="008F2704" w:rsidRDefault="0046027F" w:rsidP="008F2704">
      <w:pPr>
        <w:tabs>
          <w:tab w:val="left" w:pos="0"/>
        </w:tabs>
        <w:autoSpaceDE w:val="0"/>
        <w:autoSpaceDN w:val="0"/>
        <w:adjustRightInd w:val="0"/>
        <w:ind w:right="-2"/>
        <w:jc w:val="both"/>
        <w:rPr>
          <w:rFonts w:asciiTheme="minorHAnsi" w:hAnsiTheme="minorHAnsi" w:cstheme="minorHAnsi"/>
          <w:sz w:val="22"/>
          <w:szCs w:val="22"/>
        </w:rPr>
      </w:pPr>
      <w:r w:rsidRPr="008F2704">
        <w:rPr>
          <w:rFonts w:asciiTheme="minorHAnsi" w:hAnsiTheme="minorHAnsi" w:cstheme="minorHAnsi"/>
          <w:sz w:val="22"/>
          <w:szCs w:val="22"/>
        </w:rPr>
        <w:t xml:space="preserve">Stupeň dosiahnutého vzdelania ako základný predpoklad pre výkon činnosti inštruktora alebo hlavného inštruktora je v zákone o odbornom vzdelávaní a príprave upravený osobitne. Je nevyhnutné brať zreteľ na to, že školský zákon definuje kvalifikačné predpoklady pre výkon funkcie člena skúšobnej komisie samostatne a preto nie každý hlavný inštruktor alebo inštruktor ich bude spĺňať. </w:t>
      </w:r>
      <w:r w:rsidR="008F2704" w:rsidRPr="008F2704">
        <w:rPr>
          <w:rFonts w:asciiTheme="minorHAnsi" w:hAnsiTheme="minorHAnsi" w:cstheme="minorHAnsi"/>
          <w:sz w:val="22"/>
          <w:szCs w:val="22"/>
        </w:rPr>
        <w:t xml:space="preserve">Z toho vyplýva, že </w:t>
      </w:r>
      <w:r w:rsidR="008F2704" w:rsidRPr="008F2704">
        <w:rPr>
          <w:rFonts w:asciiTheme="minorHAnsi" w:hAnsiTheme="minorHAnsi" w:cstheme="minorHAnsi"/>
          <w:b/>
          <w:bCs/>
          <w:sz w:val="22"/>
          <w:szCs w:val="22"/>
        </w:rPr>
        <w:t>z</w:t>
      </w:r>
      <w:r w:rsidR="008F2704" w:rsidRPr="008F2704">
        <w:rPr>
          <w:rFonts w:asciiTheme="minorHAnsi" w:hAnsiTheme="minorHAnsi" w:cstheme="minorHAnsi"/>
          <w:b/>
          <w:sz w:val="22"/>
          <w:szCs w:val="22"/>
        </w:rPr>
        <w:t>amestnávateľ pri výbere skúšajúceho zástupcu sleduje splnenie kvalifikačných predpokladov pre výkon funkcie člena predmetovej komisie</w:t>
      </w:r>
      <w:r w:rsidR="008F2704" w:rsidRPr="008F2704">
        <w:rPr>
          <w:rFonts w:asciiTheme="minorHAnsi" w:hAnsiTheme="minorHAnsi" w:cstheme="minorHAnsi"/>
          <w:sz w:val="22"/>
          <w:szCs w:val="22"/>
        </w:rPr>
        <w:t>.</w:t>
      </w:r>
    </w:p>
    <w:p w14:paraId="110B48F3" w14:textId="77777777" w:rsidR="008F2704" w:rsidRPr="00B83113" w:rsidRDefault="008F2704" w:rsidP="008F2704">
      <w:pPr>
        <w:tabs>
          <w:tab w:val="left" w:pos="0"/>
        </w:tabs>
        <w:autoSpaceDE w:val="0"/>
        <w:autoSpaceDN w:val="0"/>
        <w:adjustRightInd w:val="0"/>
        <w:ind w:right="-2"/>
        <w:jc w:val="both"/>
        <w:rPr>
          <w:rFonts w:asciiTheme="minorHAnsi" w:hAnsiTheme="minorHAnsi" w:cstheme="minorHAnsi"/>
          <w:b/>
          <w:sz w:val="22"/>
          <w:szCs w:val="22"/>
        </w:rPr>
      </w:pPr>
    </w:p>
    <w:p w14:paraId="705361FF" w14:textId="77777777" w:rsidR="0046027F" w:rsidRPr="00B83113" w:rsidRDefault="0046027F" w:rsidP="00D84028">
      <w:pPr>
        <w:pStyle w:val="Bezriadkovania"/>
        <w:tabs>
          <w:tab w:val="left" w:pos="0"/>
        </w:tabs>
        <w:ind w:right="-2"/>
        <w:jc w:val="both"/>
        <w:rPr>
          <w:rFonts w:asciiTheme="minorHAnsi" w:hAnsiTheme="minorHAnsi" w:cstheme="minorHAnsi"/>
          <w:sz w:val="22"/>
          <w:szCs w:val="22"/>
          <w:u w:val="single"/>
        </w:rPr>
      </w:pPr>
      <w:r w:rsidRPr="00B83113">
        <w:rPr>
          <w:rFonts w:asciiTheme="minorHAnsi" w:hAnsiTheme="minorHAnsi" w:cstheme="minorHAnsi"/>
          <w:sz w:val="22"/>
          <w:szCs w:val="22"/>
          <w:u w:val="single"/>
        </w:rPr>
        <w:t>Podrobnejšie je maturitná skúška upravená v školskom zákone a vo vyhláške č. 318/2008 Z. z. o ukončovaní štúdia na stredných školách.</w:t>
      </w:r>
    </w:p>
    <w:p w14:paraId="49E35EC9" w14:textId="77777777" w:rsidR="0046027F" w:rsidRPr="00B83113" w:rsidRDefault="0046027F" w:rsidP="0046027F">
      <w:pPr>
        <w:rPr>
          <w:rFonts w:asciiTheme="minorHAnsi" w:hAnsiTheme="minorHAnsi" w:cstheme="minorHAnsi"/>
          <w:sz w:val="22"/>
          <w:szCs w:val="22"/>
        </w:rPr>
      </w:pPr>
    </w:p>
    <w:p w14:paraId="2AE0A2A7" w14:textId="77777777" w:rsidR="0046027F" w:rsidRPr="00D84028" w:rsidRDefault="0046027F" w:rsidP="004A43F5">
      <w:pPr>
        <w:rPr>
          <w:rFonts w:asciiTheme="minorHAnsi" w:hAnsiTheme="minorHAnsi" w:cstheme="minorHAnsi"/>
          <w:b/>
          <w:color w:val="002060"/>
          <w:sz w:val="22"/>
          <w:szCs w:val="22"/>
        </w:rPr>
      </w:pPr>
      <w:r w:rsidRPr="00D84028">
        <w:rPr>
          <w:rFonts w:asciiTheme="minorHAnsi" w:hAnsiTheme="minorHAnsi" w:cstheme="minorHAnsi"/>
          <w:b/>
          <w:color w:val="002060"/>
          <w:sz w:val="22"/>
          <w:szCs w:val="22"/>
        </w:rPr>
        <w:t>Formy uskutočňovania praktickej časti maturitnej skúšky</w:t>
      </w:r>
    </w:p>
    <w:p w14:paraId="06CCB7F7" w14:textId="77777777" w:rsidR="0046027F" w:rsidRPr="00B83113" w:rsidRDefault="0046027F" w:rsidP="0046027F">
      <w:pPr>
        <w:ind w:left="708"/>
        <w:rPr>
          <w:rFonts w:asciiTheme="minorHAnsi" w:hAnsiTheme="minorHAnsi" w:cstheme="minorHAnsi"/>
          <w:sz w:val="22"/>
          <w:szCs w:val="22"/>
          <w:highlight w:val="yellow"/>
        </w:rPr>
      </w:pPr>
    </w:p>
    <w:p w14:paraId="76BA234B" w14:textId="53889A82" w:rsidR="0046027F" w:rsidRPr="00573786" w:rsidRDefault="0046027F" w:rsidP="00D84028">
      <w:pPr>
        <w:rPr>
          <w:rFonts w:asciiTheme="minorHAnsi" w:hAnsiTheme="minorHAnsi" w:cstheme="minorHAnsi"/>
          <w:sz w:val="22"/>
          <w:szCs w:val="22"/>
        </w:rPr>
      </w:pPr>
      <w:r w:rsidRPr="00573786">
        <w:rPr>
          <w:rFonts w:asciiTheme="minorHAnsi" w:hAnsiTheme="minorHAnsi" w:cstheme="minorHAnsi"/>
          <w:sz w:val="22"/>
          <w:szCs w:val="22"/>
        </w:rPr>
        <w:t>Vyhláška o ukončovaní štúdia ustanovuje nasledovné formy realizácie praktickej časti odbornej zložky maturitnej skúšky:</w:t>
      </w:r>
    </w:p>
    <w:p w14:paraId="3A9C4CD6" w14:textId="77777777" w:rsidR="00573786" w:rsidRPr="00573786" w:rsidRDefault="00573786" w:rsidP="00D84028">
      <w:pPr>
        <w:rPr>
          <w:rFonts w:asciiTheme="minorHAnsi" w:hAnsiTheme="minorHAnsi" w:cstheme="minorHAnsi"/>
          <w:sz w:val="22"/>
          <w:szCs w:val="22"/>
        </w:rPr>
      </w:pPr>
    </w:p>
    <w:p w14:paraId="5DE8E6A9" w14:textId="77777777" w:rsidR="0046027F" w:rsidRPr="00573786" w:rsidRDefault="0046027F" w:rsidP="005B3AC2">
      <w:pPr>
        <w:pStyle w:val="Odsekzoznamu"/>
        <w:numPr>
          <w:ilvl w:val="0"/>
          <w:numId w:val="42"/>
        </w:numPr>
        <w:rPr>
          <w:rFonts w:asciiTheme="minorHAnsi" w:hAnsiTheme="minorHAnsi" w:cstheme="minorHAnsi"/>
          <w:sz w:val="22"/>
          <w:szCs w:val="22"/>
        </w:rPr>
      </w:pPr>
      <w:r w:rsidRPr="00573786">
        <w:rPr>
          <w:rFonts w:asciiTheme="minorHAnsi" w:hAnsiTheme="minorHAnsi" w:cstheme="minorHAnsi"/>
          <w:sz w:val="22"/>
          <w:szCs w:val="22"/>
        </w:rPr>
        <w:t>praktická realizácia a predvedenie komplexnej úlohy,</w:t>
      </w:r>
    </w:p>
    <w:p w14:paraId="4AE5C952" w14:textId="77777777" w:rsidR="0046027F" w:rsidRPr="00573786" w:rsidRDefault="0046027F" w:rsidP="005B3AC2">
      <w:pPr>
        <w:pStyle w:val="Odsekzoznamu"/>
        <w:numPr>
          <w:ilvl w:val="0"/>
          <w:numId w:val="42"/>
        </w:numPr>
        <w:rPr>
          <w:rFonts w:asciiTheme="minorHAnsi" w:hAnsiTheme="minorHAnsi" w:cstheme="minorHAnsi"/>
          <w:sz w:val="22"/>
          <w:szCs w:val="22"/>
        </w:rPr>
      </w:pPr>
      <w:r w:rsidRPr="00573786">
        <w:rPr>
          <w:rFonts w:asciiTheme="minorHAnsi" w:hAnsiTheme="minorHAnsi" w:cstheme="minorHAnsi"/>
          <w:sz w:val="22"/>
          <w:szCs w:val="22"/>
        </w:rPr>
        <w:t>obhajoba vlastného projektu,</w:t>
      </w:r>
    </w:p>
    <w:p w14:paraId="6C692627" w14:textId="77777777" w:rsidR="0046027F" w:rsidRPr="00573786" w:rsidRDefault="0046027F" w:rsidP="005B3AC2">
      <w:pPr>
        <w:pStyle w:val="Odsekzoznamu"/>
        <w:numPr>
          <w:ilvl w:val="0"/>
          <w:numId w:val="42"/>
        </w:numPr>
        <w:rPr>
          <w:rFonts w:asciiTheme="minorHAnsi" w:hAnsiTheme="minorHAnsi" w:cstheme="minorHAnsi"/>
          <w:sz w:val="22"/>
          <w:szCs w:val="22"/>
        </w:rPr>
      </w:pPr>
      <w:r w:rsidRPr="00573786">
        <w:rPr>
          <w:rFonts w:asciiTheme="minorHAnsi" w:hAnsiTheme="minorHAnsi" w:cstheme="minorHAnsi"/>
          <w:sz w:val="22"/>
          <w:szCs w:val="22"/>
        </w:rPr>
        <w:t>realizácia a obhajoba experimentu,</w:t>
      </w:r>
    </w:p>
    <w:p w14:paraId="18E99E6E" w14:textId="77777777" w:rsidR="0046027F" w:rsidRPr="00573786" w:rsidRDefault="0046027F" w:rsidP="005B3AC2">
      <w:pPr>
        <w:pStyle w:val="Odsekzoznamu"/>
        <w:numPr>
          <w:ilvl w:val="0"/>
          <w:numId w:val="42"/>
        </w:numPr>
        <w:rPr>
          <w:rFonts w:asciiTheme="minorHAnsi" w:hAnsiTheme="minorHAnsi" w:cstheme="minorHAnsi"/>
          <w:sz w:val="22"/>
          <w:szCs w:val="22"/>
        </w:rPr>
      </w:pPr>
      <w:r w:rsidRPr="00573786">
        <w:rPr>
          <w:rFonts w:asciiTheme="minorHAnsi" w:hAnsiTheme="minorHAnsi" w:cstheme="minorHAnsi"/>
          <w:sz w:val="22"/>
          <w:szCs w:val="22"/>
        </w:rPr>
        <w:t xml:space="preserve">obhajoba úspešnej súťažnej práce, </w:t>
      </w:r>
    </w:p>
    <w:p w14:paraId="556FA9F7" w14:textId="77777777" w:rsidR="0046027F" w:rsidRPr="00573786" w:rsidRDefault="0046027F" w:rsidP="005B3AC2">
      <w:pPr>
        <w:pStyle w:val="Odsekzoznamu"/>
        <w:numPr>
          <w:ilvl w:val="0"/>
          <w:numId w:val="42"/>
        </w:numPr>
        <w:rPr>
          <w:rFonts w:asciiTheme="minorHAnsi" w:hAnsiTheme="minorHAnsi" w:cstheme="minorHAnsi"/>
          <w:sz w:val="22"/>
          <w:szCs w:val="22"/>
        </w:rPr>
      </w:pPr>
      <w:r w:rsidRPr="00573786">
        <w:rPr>
          <w:rFonts w:asciiTheme="minorHAnsi" w:hAnsiTheme="minorHAnsi" w:cstheme="minorHAnsi"/>
          <w:sz w:val="22"/>
          <w:szCs w:val="22"/>
        </w:rPr>
        <w:t>predvedenie umeleckého výkonu.</w:t>
      </w:r>
    </w:p>
    <w:p w14:paraId="37D857ED" w14:textId="77777777" w:rsidR="0046027F" w:rsidRPr="00B83113" w:rsidRDefault="0046027F" w:rsidP="0046027F">
      <w:pPr>
        <w:rPr>
          <w:rFonts w:asciiTheme="minorHAnsi" w:hAnsiTheme="minorHAnsi" w:cstheme="minorHAnsi"/>
          <w:sz w:val="22"/>
          <w:szCs w:val="22"/>
          <w:highlight w:val="yellow"/>
        </w:rPr>
      </w:pPr>
    </w:p>
    <w:p w14:paraId="01B1E7DB" w14:textId="76578EA4" w:rsidR="0046027F" w:rsidRPr="00896DB9" w:rsidRDefault="0046027F" w:rsidP="0046027F">
      <w:pPr>
        <w:jc w:val="both"/>
        <w:rPr>
          <w:rFonts w:asciiTheme="minorHAnsi" w:hAnsiTheme="minorHAnsi" w:cstheme="minorHAnsi"/>
          <w:sz w:val="22"/>
          <w:szCs w:val="22"/>
        </w:rPr>
      </w:pPr>
      <w:r w:rsidRPr="00896DB9">
        <w:rPr>
          <w:rFonts w:asciiTheme="minorHAnsi" w:hAnsiTheme="minorHAnsi" w:cstheme="minorHAnsi"/>
          <w:sz w:val="22"/>
          <w:szCs w:val="22"/>
        </w:rPr>
        <w:t xml:space="preserve">Hlavný inštruktor sa v praxi </w:t>
      </w:r>
      <w:r w:rsidR="00A55B64">
        <w:rPr>
          <w:rFonts w:asciiTheme="minorHAnsi" w:hAnsiTheme="minorHAnsi" w:cstheme="minorHAnsi"/>
          <w:color w:val="FF0000"/>
          <w:sz w:val="22"/>
          <w:szCs w:val="22"/>
        </w:rPr>
        <w:t xml:space="preserve">najčastejšie </w:t>
      </w:r>
      <w:r w:rsidRPr="00896DB9">
        <w:rPr>
          <w:rFonts w:asciiTheme="minorHAnsi" w:hAnsiTheme="minorHAnsi" w:cstheme="minorHAnsi"/>
          <w:sz w:val="22"/>
          <w:szCs w:val="22"/>
        </w:rPr>
        <w:t>môže stretnúť s</w:t>
      </w:r>
      <w:r w:rsidR="00A55B64">
        <w:rPr>
          <w:rFonts w:asciiTheme="minorHAnsi" w:hAnsiTheme="minorHAnsi" w:cstheme="minorHAnsi"/>
          <w:sz w:val="22"/>
          <w:szCs w:val="22"/>
        </w:rPr>
        <w:t> </w:t>
      </w:r>
      <w:r w:rsidRPr="00896DB9">
        <w:rPr>
          <w:rFonts w:asciiTheme="minorHAnsi" w:hAnsiTheme="minorHAnsi" w:cstheme="minorHAnsi"/>
          <w:sz w:val="22"/>
          <w:szCs w:val="22"/>
        </w:rPr>
        <w:t>realizáciou</w:t>
      </w:r>
      <w:r w:rsidR="00A55B64">
        <w:rPr>
          <w:rFonts w:asciiTheme="minorHAnsi" w:hAnsiTheme="minorHAnsi" w:cstheme="minorHAnsi"/>
          <w:sz w:val="22"/>
          <w:szCs w:val="22"/>
        </w:rPr>
        <w:t xml:space="preserve"> </w:t>
      </w:r>
      <w:r w:rsidR="00A55B64">
        <w:rPr>
          <w:rFonts w:asciiTheme="minorHAnsi" w:hAnsiTheme="minorHAnsi" w:cstheme="minorHAnsi"/>
          <w:color w:val="FF0000"/>
          <w:sz w:val="22"/>
          <w:szCs w:val="22"/>
        </w:rPr>
        <w:t>praktickej časti odbornej zložky maturitnej</w:t>
      </w:r>
      <w:r w:rsidRPr="00896DB9">
        <w:rPr>
          <w:rFonts w:asciiTheme="minorHAnsi" w:hAnsiTheme="minorHAnsi" w:cstheme="minorHAnsi"/>
          <w:sz w:val="22"/>
          <w:szCs w:val="22"/>
        </w:rPr>
        <w:t xml:space="preserve"> </w:t>
      </w:r>
      <w:r w:rsidRPr="00B05BFD">
        <w:rPr>
          <w:rFonts w:asciiTheme="minorHAnsi" w:hAnsiTheme="minorHAnsi" w:cstheme="minorHAnsi"/>
          <w:strike/>
          <w:color w:val="FF0000"/>
          <w:sz w:val="22"/>
          <w:szCs w:val="22"/>
        </w:rPr>
        <w:t>záverečnej</w:t>
      </w:r>
      <w:r w:rsidRPr="00B05BFD">
        <w:rPr>
          <w:rFonts w:asciiTheme="minorHAnsi" w:hAnsiTheme="minorHAnsi" w:cstheme="minorHAnsi"/>
          <w:color w:val="FF0000"/>
          <w:sz w:val="22"/>
          <w:szCs w:val="22"/>
        </w:rPr>
        <w:t xml:space="preserve"> skúšky </w:t>
      </w:r>
      <w:r w:rsidRPr="00896DB9">
        <w:rPr>
          <w:rFonts w:asciiTheme="minorHAnsi" w:hAnsiTheme="minorHAnsi" w:cstheme="minorHAnsi"/>
          <w:sz w:val="22"/>
          <w:szCs w:val="22"/>
        </w:rPr>
        <w:t xml:space="preserve">najmä formou komplexnej úlohy alebo </w:t>
      </w:r>
      <w:r w:rsidR="00343362" w:rsidRPr="00896DB9">
        <w:rPr>
          <w:rFonts w:asciiTheme="minorHAnsi" w:hAnsiTheme="minorHAnsi" w:cstheme="minorHAnsi"/>
          <w:sz w:val="22"/>
          <w:szCs w:val="22"/>
        </w:rPr>
        <w:t xml:space="preserve">obhajoby </w:t>
      </w:r>
      <w:r w:rsidRPr="00896DB9">
        <w:rPr>
          <w:rFonts w:asciiTheme="minorHAnsi" w:hAnsiTheme="minorHAnsi" w:cstheme="minorHAnsi"/>
          <w:sz w:val="22"/>
          <w:szCs w:val="22"/>
        </w:rPr>
        <w:t xml:space="preserve">projektu. </w:t>
      </w:r>
    </w:p>
    <w:p w14:paraId="21187E59" w14:textId="77777777" w:rsidR="0046027F" w:rsidRPr="00B83113" w:rsidRDefault="0046027F" w:rsidP="0046027F">
      <w:pPr>
        <w:jc w:val="both"/>
        <w:rPr>
          <w:rFonts w:asciiTheme="minorHAnsi" w:hAnsiTheme="minorHAnsi" w:cstheme="minorHAnsi"/>
          <w:sz w:val="22"/>
          <w:szCs w:val="22"/>
          <w:highlight w:val="yellow"/>
        </w:rPr>
      </w:pPr>
    </w:p>
    <w:p w14:paraId="43B3E23E" w14:textId="2DA23E7E" w:rsidR="0046027F" w:rsidRPr="009647E4" w:rsidRDefault="0046027F" w:rsidP="0046027F">
      <w:pPr>
        <w:jc w:val="both"/>
        <w:rPr>
          <w:rFonts w:asciiTheme="minorHAnsi" w:hAnsiTheme="minorHAnsi" w:cstheme="minorHAnsi"/>
          <w:sz w:val="22"/>
          <w:szCs w:val="22"/>
          <w:shd w:val="clear" w:color="auto" w:fill="FFFFFF"/>
        </w:rPr>
      </w:pPr>
      <w:r w:rsidRPr="009647E4">
        <w:rPr>
          <w:rFonts w:asciiTheme="minorHAnsi" w:hAnsiTheme="minorHAnsi" w:cstheme="minorHAnsi"/>
          <w:b/>
          <w:sz w:val="22"/>
          <w:szCs w:val="22"/>
        </w:rPr>
        <w:t>Praktická realizácia a predvedenie komplexnej úlohy</w:t>
      </w:r>
      <w:r w:rsidRPr="009647E4">
        <w:rPr>
          <w:rFonts w:asciiTheme="minorHAnsi" w:hAnsiTheme="minorHAnsi" w:cstheme="minorHAnsi"/>
          <w:sz w:val="22"/>
          <w:szCs w:val="22"/>
        </w:rPr>
        <w:t xml:space="preserve"> predstavuje </w:t>
      </w:r>
      <w:r w:rsidRPr="009647E4">
        <w:rPr>
          <w:rFonts w:asciiTheme="minorHAnsi" w:hAnsiTheme="minorHAnsi" w:cstheme="minorHAnsi"/>
          <w:sz w:val="22"/>
          <w:szCs w:val="22"/>
          <w:shd w:val="clear" w:color="auto" w:fill="FFFFFF"/>
        </w:rPr>
        <w:t xml:space="preserve">aplikáciu teoretických vedomostí a zručností získaných praktickým vyučovaním v príslušnom odbore. V prípade žiaka v SDV ide o realizáciu zadania </w:t>
      </w:r>
      <w:r w:rsidR="0068768C" w:rsidRPr="009647E4">
        <w:rPr>
          <w:rFonts w:asciiTheme="minorHAnsi" w:hAnsiTheme="minorHAnsi" w:cstheme="minorHAnsi"/>
          <w:sz w:val="22"/>
          <w:szCs w:val="22"/>
          <w:shd w:val="clear" w:color="auto" w:fill="FFFFFF"/>
        </w:rPr>
        <w:t xml:space="preserve">skúšobnej úlohy </w:t>
      </w:r>
      <w:r w:rsidRPr="009647E4">
        <w:rPr>
          <w:rFonts w:asciiTheme="minorHAnsi" w:hAnsiTheme="minorHAnsi" w:cstheme="minorHAnsi"/>
          <w:sz w:val="22"/>
          <w:szCs w:val="22"/>
          <w:shd w:val="clear" w:color="auto" w:fill="FFFFFF"/>
        </w:rPr>
        <w:t xml:space="preserve">v reálnych podmienkach zamestnávateľa. Zadanie pre uskutočnenie skúšky formou komplexnej úlohy pripravuje a schvaľuje predmetová komisia. V prípade žiaka, ktorý sa pripravuje v SDV sa po dohode </w:t>
      </w:r>
      <w:r w:rsidR="0068768C" w:rsidRPr="009647E4">
        <w:rPr>
          <w:rFonts w:asciiTheme="minorHAnsi" w:hAnsiTheme="minorHAnsi" w:cstheme="minorHAnsi"/>
          <w:sz w:val="22"/>
          <w:szCs w:val="22"/>
          <w:shd w:val="clear" w:color="auto" w:fill="FFFFFF"/>
        </w:rPr>
        <w:t xml:space="preserve">so zamestnávateľom </w:t>
      </w:r>
      <w:r w:rsidRPr="009647E4">
        <w:rPr>
          <w:rFonts w:asciiTheme="minorHAnsi" w:hAnsiTheme="minorHAnsi" w:cstheme="minorHAnsi"/>
          <w:sz w:val="22"/>
          <w:szCs w:val="22"/>
          <w:shd w:val="clear" w:color="auto" w:fill="FFFFFF"/>
        </w:rPr>
        <w:t>môže komplexná úloha realizovať aj v reálnych podmienkach zamestnávateľa</w:t>
      </w:r>
      <w:r w:rsidR="0068768C" w:rsidRPr="009647E4">
        <w:rPr>
          <w:rFonts w:asciiTheme="minorHAnsi" w:hAnsiTheme="minorHAnsi" w:cstheme="minorHAnsi"/>
          <w:sz w:val="22"/>
          <w:szCs w:val="22"/>
          <w:shd w:val="clear" w:color="auto" w:fill="FFFFFF"/>
        </w:rPr>
        <w:t xml:space="preserve"> ako </w:t>
      </w:r>
      <w:r w:rsidR="009647E4" w:rsidRPr="009647E4">
        <w:rPr>
          <w:rFonts w:asciiTheme="minorHAnsi" w:hAnsiTheme="minorHAnsi" w:cstheme="minorHAnsi"/>
          <w:sz w:val="22"/>
          <w:szCs w:val="22"/>
          <w:shd w:val="clear" w:color="auto" w:fill="FFFFFF"/>
        </w:rPr>
        <w:t>skúšobná cvičná alebo produktívna práca</w:t>
      </w:r>
      <w:r w:rsidRPr="009647E4">
        <w:rPr>
          <w:rFonts w:asciiTheme="minorHAnsi" w:hAnsiTheme="minorHAnsi" w:cstheme="minorHAnsi"/>
          <w:sz w:val="22"/>
          <w:szCs w:val="22"/>
          <w:shd w:val="clear" w:color="auto" w:fill="FFFFFF"/>
        </w:rPr>
        <w:t xml:space="preserve">. </w:t>
      </w:r>
    </w:p>
    <w:p w14:paraId="66FB410F" w14:textId="77777777" w:rsidR="0046027F" w:rsidRPr="009647E4" w:rsidRDefault="0046027F" w:rsidP="0046027F">
      <w:pPr>
        <w:jc w:val="both"/>
        <w:rPr>
          <w:rFonts w:asciiTheme="minorHAnsi" w:hAnsiTheme="minorHAnsi" w:cstheme="minorHAnsi"/>
          <w:sz w:val="22"/>
          <w:szCs w:val="22"/>
          <w:shd w:val="clear" w:color="auto" w:fill="FFFFFF"/>
        </w:rPr>
      </w:pPr>
      <w:r w:rsidRPr="009647E4">
        <w:rPr>
          <w:rFonts w:asciiTheme="minorHAnsi" w:hAnsiTheme="minorHAnsi" w:cstheme="minorHAnsi"/>
          <w:sz w:val="22"/>
          <w:szCs w:val="22"/>
          <w:shd w:val="clear" w:color="auto" w:fill="FFFFFF"/>
        </w:rPr>
        <w:t xml:space="preserve">Podrobnosti o spôsobe uskutočnenia praktickej časti skúšky formou komplexnej úlohy upravujú interné predpisy školy. </w:t>
      </w:r>
    </w:p>
    <w:p w14:paraId="4FFBC2CD" w14:textId="77777777" w:rsidR="0046027F" w:rsidRPr="00B83113" w:rsidRDefault="0046027F" w:rsidP="0046027F">
      <w:pPr>
        <w:jc w:val="both"/>
        <w:rPr>
          <w:rFonts w:asciiTheme="minorHAnsi" w:hAnsiTheme="minorHAnsi" w:cstheme="minorHAnsi"/>
          <w:color w:val="494949"/>
          <w:sz w:val="22"/>
          <w:szCs w:val="22"/>
          <w:highlight w:val="yellow"/>
          <w:shd w:val="clear" w:color="auto" w:fill="FFFFFF"/>
        </w:rPr>
      </w:pPr>
    </w:p>
    <w:p w14:paraId="5B3062B7" w14:textId="018B43B8" w:rsidR="0046027F" w:rsidRPr="002D0F3E" w:rsidRDefault="0046027F" w:rsidP="0046027F">
      <w:pPr>
        <w:jc w:val="both"/>
        <w:rPr>
          <w:rFonts w:asciiTheme="minorHAnsi" w:hAnsiTheme="minorHAnsi" w:cstheme="minorHAnsi"/>
          <w:sz w:val="22"/>
          <w:szCs w:val="22"/>
          <w:shd w:val="clear" w:color="auto" w:fill="FFFFFF"/>
        </w:rPr>
      </w:pPr>
      <w:r w:rsidRPr="002D0F3E">
        <w:rPr>
          <w:rFonts w:asciiTheme="minorHAnsi" w:hAnsiTheme="minorHAnsi" w:cstheme="minorHAnsi"/>
          <w:b/>
          <w:sz w:val="22"/>
          <w:szCs w:val="22"/>
          <w:shd w:val="clear" w:color="auto" w:fill="FFFFFF"/>
        </w:rPr>
        <w:t>Obhajoba vlastného projektu</w:t>
      </w:r>
      <w:r w:rsidRPr="002D0F3E">
        <w:rPr>
          <w:rFonts w:asciiTheme="minorHAnsi" w:hAnsiTheme="minorHAnsi" w:cstheme="minorHAnsi"/>
          <w:sz w:val="22"/>
          <w:szCs w:val="22"/>
          <w:shd w:val="clear" w:color="auto" w:fill="FFFFFF"/>
        </w:rPr>
        <w:t xml:space="preserve"> predstavuje komplexnú odbornú prácu </w:t>
      </w:r>
      <w:r w:rsidR="00D83E8D" w:rsidRPr="002D0F3E">
        <w:rPr>
          <w:rFonts w:asciiTheme="minorHAnsi" w:hAnsiTheme="minorHAnsi" w:cstheme="minorHAnsi"/>
          <w:sz w:val="22"/>
          <w:szCs w:val="22"/>
          <w:shd w:val="clear" w:color="auto" w:fill="FFFFFF"/>
        </w:rPr>
        <w:t>označenú ako</w:t>
      </w:r>
      <w:r w:rsidRPr="002D0F3E">
        <w:rPr>
          <w:rFonts w:asciiTheme="minorHAnsi" w:hAnsiTheme="minorHAnsi" w:cstheme="minorHAnsi"/>
          <w:sz w:val="22"/>
          <w:szCs w:val="22"/>
          <w:shd w:val="clear" w:color="auto" w:fill="FFFFFF"/>
        </w:rPr>
        <w:t xml:space="preserve"> projekt</w:t>
      </w:r>
      <w:r w:rsidR="004B2ACF" w:rsidRPr="002D0F3E">
        <w:rPr>
          <w:rFonts w:asciiTheme="minorHAnsi" w:hAnsiTheme="minorHAnsi" w:cstheme="minorHAnsi"/>
          <w:sz w:val="22"/>
          <w:szCs w:val="22"/>
          <w:shd w:val="clear" w:color="auto" w:fill="FFFFFF"/>
        </w:rPr>
        <w:t xml:space="preserve"> </w:t>
      </w:r>
      <w:r w:rsidRPr="002D0F3E">
        <w:rPr>
          <w:rFonts w:asciiTheme="minorHAnsi" w:hAnsiTheme="minorHAnsi" w:cstheme="minorHAnsi"/>
          <w:sz w:val="22"/>
          <w:szCs w:val="22"/>
          <w:shd w:val="clear" w:color="auto" w:fill="FFFFFF"/>
        </w:rPr>
        <w:t>obsahovo zameran</w:t>
      </w:r>
      <w:r w:rsidR="000345B2" w:rsidRPr="002D0F3E">
        <w:rPr>
          <w:rFonts w:asciiTheme="minorHAnsi" w:hAnsiTheme="minorHAnsi" w:cstheme="minorHAnsi"/>
          <w:sz w:val="22"/>
          <w:szCs w:val="22"/>
          <w:shd w:val="clear" w:color="auto" w:fill="FFFFFF"/>
        </w:rPr>
        <w:t>ú</w:t>
      </w:r>
      <w:r w:rsidRPr="002D0F3E">
        <w:rPr>
          <w:rFonts w:asciiTheme="minorHAnsi" w:hAnsiTheme="minorHAnsi" w:cstheme="minorHAnsi"/>
          <w:sz w:val="22"/>
          <w:szCs w:val="22"/>
          <w:shd w:val="clear" w:color="auto" w:fill="FFFFFF"/>
        </w:rPr>
        <w:t xml:space="preserve"> podľa príslušného študijného odboru a potrieb praxe. </w:t>
      </w:r>
    </w:p>
    <w:p w14:paraId="25EB62BE" w14:textId="19066C16" w:rsidR="002938E2" w:rsidRPr="002D0F3E" w:rsidRDefault="0046027F" w:rsidP="0046027F">
      <w:pPr>
        <w:jc w:val="both"/>
        <w:rPr>
          <w:rFonts w:asciiTheme="minorHAnsi" w:hAnsiTheme="minorHAnsi" w:cstheme="minorHAnsi"/>
          <w:sz w:val="22"/>
          <w:szCs w:val="22"/>
          <w:shd w:val="clear" w:color="auto" w:fill="FFFFFF"/>
        </w:rPr>
      </w:pPr>
      <w:r w:rsidRPr="002D0F3E">
        <w:rPr>
          <w:rFonts w:asciiTheme="minorHAnsi" w:hAnsiTheme="minorHAnsi" w:cstheme="minorHAnsi"/>
          <w:sz w:val="22"/>
          <w:szCs w:val="22"/>
          <w:shd w:val="clear" w:color="auto" w:fill="FFFFFF"/>
        </w:rPr>
        <w:t>Projekt má charakter tímovej alebo individuálnej práce</w:t>
      </w:r>
      <w:r w:rsidR="002938E2" w:rsidRPr="002D0F3E">
        <w:rPr>
          <w:rFonts w:asciiTheme="minorHAnsi" w:hAnsiTheme="minorHAnsi" w:cstheme="minorHAnsi"/>
          <w:sz w:val="22"/>
          <w:szCs w:val="22"/>
          <w:shd w:val="clear" w:color="auto" w:fill="FFFFFF"/>
        </w:rPr>
        <w:t>, pri</w:t>
      </w:r>
      <w:r w:rsidR="00085C84" w:rsidRPr="002D0F3E">
        <w:rPr>
          <w:rFonts w:asciiTheme="minorHAnsi" w:hAnsiTheme="minorHAnsi" w:cstheme="minorHAnsi"/>
          <w:sz w:val="22"/>
          <w:szCs w:val="22"/>
          <w:shd w:val="clear" w:color="auto" w:fill="FFFFFF"/>
        </w:rPr>
        <w:t>č</w:t>
      </w:r>
      <w:r w:rsidR="002938E2" w:rsidRPr="002D0F3E">
        <w:rPr>
          <w:rFonts w:asciiTheme="minorHAnsi" w:hAnsiTheme="minorHAnsi" w:cstheme="minorHAnsi"/>
          <w:sz w:val="22"/>
          <w:szCs w:val="22"/>
          <w:shd w:val="clear" w:color="auto" w:fill="FFFFFF"/>
        </w:rPr>
        <w:t>om je preferovaná individ</w:t>
      </w:r>
      <w:r w:rsidR="00085C84" w:rsidRPr="002D0F3E">
        <w:rPr>
          <w:rFonts w:asciiTheme="minorHAnsi" w:hAnsiTheme="minorHAnsi" w:cstheme="minorHAnsi"/>
          <w:sz w:val="22"/>
          <w:szCs w:val="22"/>
          <w:shd w:val="clear" w:color="auto" w:fill="FFFFFF"/>
        </w:rPr>
        <w:t>u</w:t>
      </w:r>
      <w:r w:rsidR="002938E2" w:rsidRPr="002D0F3E">
        <w:rPr>
          <w:rFonts w:asciiTheme="minorHAnsi" w:hAnsiTheme="minorHAnsi" w:cstheme="minorHAnsi"/>
          <w:sz w:val="22"/>
          <w:szCs w:val="22"/>
          <w:shd w:val="clear" w:color="auto" w:fill="FFFFFF"/>
        </w:rPr>
        <w:t>álna práca</w:t>
      </w:r>
      <w:r w:rsidRPr="002D0F3E">
        <w:rPr>
          <w:rFonts w:asciiTheme="minorHAnsi" w:hAnsiTheme="minorHAnsi" w:cstheme="minorHAnsi"/>
          <w:sz w:val="22"/>
          <w:szCs w:val="22"/>
          <w:shd w:val="clear" w:color="auto" w:fill="FFFFFF"/>
        </w:rPr>
        <w:t xml:space="preserve">. Téma projektu podlieha schváleniu predmetovej komisie. Každý žiak má konzultanta, ktorý </w:t>
      </w:r>
      <w:r w:rsidR="000345B2" w:rsidRPr="002D0F3E">
        <w:rPr>
          <w:rFonts w:asciiTheme="minorHAnsi" w:hAnsiTheme="minorHAnsi" w:cstheme="minorHAnsi"/>
          <w:sz w:val="22"/>
          <w:szCs w:val="22"/>
          <w:shd w:val="clear" w:color="auto" w:fill="FFFFFF"/>
        </w:rPr>
        <w:t>žiaka odborne vedie</w:t>
      </w:r>
      <w:r w:rsidRPr="002D0F3E">
        <w:rPr>
          <w:rFonts w:asciiTheme="minorHAnsi" w:hAnsiTheme="minorHAnsi" w:cstheme="minorHAnsi"/>
          <w:sz w:val="22"/>
          <w:szCs w:val="22"/>
          <w:shd w:val="clear" w:color="auto" w:fill="FFFFFF"/>
        </w:rPr>
        <w:t xml:space="preserve"> vypracovaní projektu (môže ním byť aj hlavný inštruktor). Žiak v priebehu školského roka v stanovených termínoch konzultuje jednotlivé etapy vyhotovenia projektu. </w:t>
      </w:r>
      <w:r w:rsidR="002F0C18" w:rsidRPr="002D0F3E">
        <w:rPr>
          <w:rFonts w:asciiTheme="minorHAnsi" w:hAnsiTheme="minorHAnsi" w:cstheme="minorHAnsi"/>
          <w:sz w:val="22"/>
          <w:szCs w:val="22"/>
          <w:shd w:val="clear" w:color="auto" w:fill="FFFFFF"/>
        </w:rPr>
        <w:t>Odporúča sa, aby žiak projekt spracovával v rámci praktického vy</w:t>
      </w:r>
      <w:r w:rsidR="002D0F3E" w:rsidRPr="002D0F3E">
        <w:rPr>
          <w:rFonts w:asciiTheme="minorHAnsi" w:hAnsiTheme="minorHAnsi" w:cstheme="minorHAnsi"/>
          <w:sz w:val="22"/>
          <w:szCs w:val="22"/>
          <w:shd w:val="clear" w:color="auto" w:fill="FFFFFF"/>
        </w:rPr>
        <w:t>u</w:t>
      </w:r>
      <w:r w:rsidR="002F0C18" w:rsidRPr="002D0F3E">
        <w:rPr>
          <w:rFonts w:asciiTheme="minorHAnsi" w:hAnsiTheme="minorHAnsi" w:cstheme="minorHAnsi"/>
          <w:sz w:val="22"/>
          <w:szCs w:val="22"/>
          <w:shd w:val="clear" w:color="auto" w:fill="FFFFFF"/>
        </w:rPr>
        <w:t>čovania</w:t>
      </w:r>
      <w:r w:rsidR="002D0F3E" w:rsidRPr="002D0F3E">
        <w:rPr>
          <w:rFonts w:asciiTheme="minorHAnsi" w:hAnsiTheme="minorHAnsi" w:cstheme="minorHAnsi"/>
          <w:sz w:val="22"/>
          <w:szCs w:val="22"/>
          <w:shd w:val="clear" w:color="auto" w:fill="FFFFFF"/>
        </w:rPr>
        <w:t xml:space="preserve">. </w:t>
      </w:r>
    </w:p>
    <w:p w14:paraId="266D53C9" w14:textId="688AB974" w:rsidR="002D0F3E" w:rsidRPr="002D0F3E" w:rsidRDefault="002D0F3E" w:rsidP="0046027F">
      <w:pPr>
        <w:jc w:val="both"/>
        <w:rPr>
          <w:rFonts w:asciiTheme="minorHAnsi" w:hAnsiTheme="minorHAnsi" w:cstheme="minorHAnsi"/>
          <w:sz w:val="22"/>
          <w:szCs w:val="22"/>
          <w:shd w:val="clear" w:color="auto" w:fill="FFFFFF"/>
        </w:rPr>
      </w:pPr>
      <w:r w:rsidRPr="002D0F3E">
        <w:rPr>
          <w:rFonts w:asciiTheme="minorHAnsi" w:hAnsiTheme="minorHAnsi" w:cstheme="minorHAnsi"/>
          <w:sz w:val="22"/>
          <w:szCs w:val="22"/>
          <w:shd w:val="clear" w:color="auto" w:fill="FFFFFF"/>
        </w:rPr>
        <w:t>Projekt sa spracováva v písomnej forme podľa pokynov školy.</w:t>
      </w:r>
    </w:p>
    <w:p w14:paraId="6A47ECE8" w14:textId="0CD9E767" w:rsidR="0046027F" w:rsidRDefault="0046027F" w:rsidP="0046027F">
      <w:pPr>
        <w:jc w:val="both"/>
        <w:rPr>
          <w:rFonts w:asciiTheme="minorHAnsi" w:hAnsiTheme="minorHAnsi" w:cstheme="minorHAnsi"/>
          <w:sz w:val="22"/>
          <w:szCs w:val="22"/>
          <w:shd w:val="clear" w:color="auto" w:fill="FFFFFF"/>
        </w:rPr>
      </w:pPr>
      <w:r w:rsidRPr="002D0F3E">
        <w:rPr>
          <w:rFonts w:asciiTheme="minorHAnsi" w:hAnsiTheme="minorHAnsi" w:cstheme="minorHAnsi"/>
          <w:sz w:val="22"/>
          <w:szCs w:val="22"/>
          <w:shd w:val="clear" w:color="auto" w:fill="FFFFFF"/>
        </w:rPr>
        <w:t xml:space="preserve">Žiak obhajuje prácu pred </w:t>
      </w:r>
      <w:r w:rsidR="00114E3E" w:rsidRPr="002D0F3E">
        <w:rPr>
          <w:rFonts w:asciiTheme="minorHAnsi" w:hAnsiTheme="minorHAnsi" w:cstheme="minorHAnsi"/>
          <w:sz w:val="22"/>
          <w:szCs w:val="22"/>
          <w:shd w:val="clear" w:color="auto" w:fill="FFFFFF"/>
        </w:rPr>
        <w:t>predmetovo</w:t>
      </w:r>
      <w:r w:rsidR="002D0F3E" w:rsidRPr="002D0F3E">
        <w:rPr>
          <w:rFonts w:asciiTheme="minorHAnsi" w:hAnsiTheme="minorHAnsi" w:cstheme="minorHAnsi"/>
          <w:sz w:val="22"/>
          <w:szCs w:val="22"/>
          <w:shd w:val="clear" w:color="auto" w:fill="FFFFFF"/>
        </w:rPr>
        <w:t>u</w:t>
      </w:r>
      <w:r w:rsidR="00114E3E" w:rsidRPr="002D0F3E">
        <w:rPr>
          <w:rFonts w:asciiTheme="minorHAnsi" w:hAnsiTheme="minorHAnsi" w:cstheme="minorHAnsi"/>
          <w:sz w:val="22"/>
          <w:szCs w:val="22"/>
          <w:shd w:val="clear" w:color="auto" w:fill="FFFFFF"/>
        </w:rPr>
        <w:t xml:space="preserve"> maturitnou </w:t>
      </w:r>
      <w:r w:rsidRPr="002D0F3E">
        <w:rPr>
          <w:rFonts w:asciiTheme="minorHAnsi" w:hAnsiTheme="minorHAnsi" w:cstheme="minorHAnsi"/>
          <w:sz w:val="22"/>
          <w:szCs w:val="22"/>
          <w:shd w:val="clear" w:color="auto" w:fill="FFFFFF"/>
        </w:rPr>
        <w:t>komisiou.</w:t>
      </w:r>
      <w:r w:rsidR="002D0F3E" w:rsidRPr="002D0F3E">
        <w:rPr>
          <w:rFonts w:asciiTheme="minorHAnsi" w:hAnsiTheme="minorHAnsi" w:cstheme="minorHAnsi"/>
          <w:sz w:val="22"/>
          <w:szCs w:val="22"/>
          <w:shd w:val="clear" w:color="auto" w:fill="FFFFFF"/>
        </w:rPr>
        <w:t xml:space="preserve"> P</w:t>
      </w:r>
      <w:r w:rsidRPr="002D0F3E">
        <w:rPr>
          <w:rFonts w:asciiTheme="minorHAnsi" w:hAnsiTheme="minorHAnsi" w:cstheme="minorHAnsi"/>
          <w:sz w:val="22"/>
          <w:szCs w:val="22"/>
          <w:shd w:val="clear" w:color="auto" w:fill="FFFFFF"/>
        </w:rPr>
        <w:t>odrobnosti o postupe a spôsobe spracovania projektu ustanovujú interné predpisy školy.</w:t>
      </w:r>
      <w:r w:rsidRPr="00B83113">
        <w:rPr>
          <w:rFonts w:asciiTheme="minorHAnsi" w:hAnsiTheme="minorHAnsi" w:cstheme="minorHAnsi"/>
          <w:sz w:val="22"/>
          <w:szCs w:val="22"/>
          <w:shd w:val="clear" w:color="auto" w:fill="FFFFFF"/>
        </w:rPr>
        <w:t xml:space="preserve"> </w:t>
      </w:r>
    </w:p>
    <w:p w14:paraId="1E8F0342" w14:textId="6F7CAE3A" w:rsidR="00AB00EC" w:rsidRDefault="00AB00EC" w:rsidP="0046027F">
      <w:pPr>
        <w:jc w:val="both"/>
        <w:rPr>
          <w:rFonts w:asciiTheme="minorHAnsi" w:hAnsiTheme="minorHAnsi" w:cstheme="minorHAnsi"/>
          <w:sz w:val="22"/>
          <w:szCs w:val="22"/>
          <w:shd w:val="clear" w:color="auto" w:fill="FFFFFF"/>
        </w:rPr>
      </w:pPr>
    </w:p>
    <w:p w14:paraId="767F4F43" w14:textId="77777777" w:rsidR="003C0CBF" w:rsidRPr="00B83113" w:rsidRDefault="003C0CBF" w:rsidP="00AB00EC">
      <w:pPr>
        <w:pStyle w:val="Nadpis1"/>
        <w:numPr>
          <w:ilvl w:val="0"/>
          <w:numId w:val="0"/>
        </w:numPr>
        <w:shd w:val="clear" w:color="auto" w:fill="5B9BD5" w:themeFill="accent1"/>
        <w:tabs>
          <w:tab w:val="left" w:pos="1134"/>
        </w:tabs>
        <w:rPr>
          <w:rFonts w:asciiTheme="minorHAnsi" w:hAnsiTheme="minorHAnsi" w:cstheme="minorHAnsi"/>
          <w:smallCaps/>
          <w:color w:val="auto"/>
          <w:szCs w:val="22"/>
        </w:rPr>
      </w:pPr>
      <w:bookmarkStart w:id="76" w:name="_Toc95498868"/>
      <w:r w:rsidRPr="00B83113">
        <w:rPr>
          <w:rFonts w:asciiTheme="minorHAnsi" w:hAnsiTheme="minorHAnsi" w:cstheme="minorHAnsi"/>
          <w:smallCaps/>
          <w:color w:val="auto"/>
          <w:szCs w:val="22"/>
        </w:rPr>
        <w:lastRenderedPageBreak/>
        <w:t xml:space="preserve">Modul č. </w:t>
      </w:r>
      <w:r w:rsidR="003C2D88" w:rsidRPr="00B83113">
        <w:rPr>
          <w:rFonts w:asciiTheme="minorHAnsi" w:hAnsiTheme="minorHAnsi" w:cstheme="minorHAnsi"/>
          <w:smallCaps/>
          <w:color w:val="auto"/>
          <w:szCs w:val="22"/>
        </w:rPr>
        <w:t>5</w:t>
      </w:r>
      <w:r w:rsidRPr="00B83113">
        <w:rPr>
          <w:rFonts w:asciiTheme="minorHAnsi" w:hAnsiTheme="minorHAnsi" w:cstheme="minorHAnsi"/>
          <w:smallCaps/>
          <w:color w:val="auto"/>
          <w:szCs w:val="22"/>
        </w:rPr>
        <w:t xml:space="preserve">: </w:t>
      </w:r>
      <w:r w:rsidR="0046027F" w:rsidRPr="00B83113">
        <w:rPr>
          <w:rFonts w:asciiTheme="minorHAnsi" w:hAnsiTheme="minorHAnsi" w:cstheme="minorHAnsi"/>
          <w:smallCaps/>
          <w:color w:val="auto"/>
          <w:szCs w:val="22"/>
        </w:rPr>
        <w:t>Finančné a hmotne zabezpečenie</w:t>
      </w:r>
      <w:bookmarkEnd w:id="76"/>
    </w:p>
    <w:p w14:paraId="0D10C5A3" w14:textId="77777777" w:rsidR="003C0CBF" w:rsidRPr="00B83113" w:rsidRDefault="003C0CBF" w:rsidP="000001C1">
      <w:pPr>
        <w:pStyle w:val="Bezriadkovania"/>
        <w:rPr>
          <w:rFonts w:asciiTheme="minorHAnsi" w:hAnsiTheme="minorHAnsi" w:cstheme="minorHAnsi"/>
          <w:b/>
          <w:color w:val="000000" w:themeColor="text1"/>
          <w:sz w:val="22"/>
          <w:szCs w:val="22"/>
        </w:rPr>
      </w:pPr>
    </w:p>
    <w:p w14:paraId="577AC146" w14:textId="77777777" w:rsidR="00367B73" w:rsidRPr="00B83113" w:rsidRDefault="00C5545C" w:rsidP="000001C1">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1B558A13" w14:textId="77777777" w:rsidR="00C5545C" w:rsidRPr="00B83113" w:rsidRDefault="00C5545C" w:rsidP="00C5545C">
      <w:pPr>
        <w:pStyle w:val="Bezriadkovania"/>
        <w:rPr>
          <w:rFonts w:asciiTheme="minorHAnsi" w:hAnsiTheme="minorHAnsi" w:cstheme="minorHAnsi"/>
          <w:b/>
          <w:color w:val="000000" w:themeColor="text1"/>
          <w:sz w:val="22"/>
          <w:szCs w:val="22"/>
        </w:rPr>
      </w:pPr>
    </w:p>
    <w:p w14:paraId="3B9EC71B" w14:textId="0661FCF0" w:rsidR="00C5545C" w:rsidRPr="00B83113" w:rsidRDefault="00C5545C" w:rsidP="005B3AC2">
      <w:pPr>
        <w:pStyle w:val="Bezriadkovania"/>
        <w:numPr>
          <w:ilvl w:val="1"/>
          <w:numId w:val="67"/>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finančné zabezpečenie žiaka,</w:t>
      </w:r>
    </w:p>
    <w:p w14:paraId="5549263B" w14:textId="77777777" w:rsidR="00C5545C" w:rsidRPr="00711160" w:rsidRDefault="00C5545C" w:rsidP="005B3AC2">
      <w:pPr>
        <w:pStyle w:val="Bezriadkovania"/>
        <w:numPr>
          <w:ilvl w:val="1"/>
          <w:numId w:val="67"/>
        </w:numPr>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hmotné zabezpečenie žiaka.</w:t>
      </w:r>
    </w:p>
    <w:p w14:paraId="724C93F3" w14:textId="77777777" w:rsidR="00C5545C" w:rsidRPr="00B83113" w:rsidRDefault="00C5545C" w:rsidP="00C5545C">
      <w:pPr>
        <w:pStyle w:val="Bezriadkovania"/>
        <w:rPr>
          <w:rFonts w:asciiTheme="minorHAnsi" w:hAnsiTheme="minorHAnsi" w:cstheme="minorHAnsi"/>
          <w:color w:val="000000" w:themeColor="text1"/>
          <w:sz w:val="22"/>
          <w:szCs w:val="22"/>
        </w:rPr>
      </w:pPr>
    </w:p>
    <w:p w14:paraId="7ED4CE67" w14:textId="77777777" w:rsidR="00C5545C" w:rsidRPr="00B83113" w:rsidRDefault="00C5545C" w:rsidP="00C5545C">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p>
    <w:p w14:paraId="44FF52CF" w14:textId="77777777" w:rsidR="00C5545C" w:rsidRPr="00B83113" w:rsidRDefault="00C5545C" w:rsidP="00C5545C">
      <w:pPr>
        <w:pStyle w:val="Bezriadkovania"/>
        <w:rPr>
          <w:rFonts w:asciiTheme="minorHAnsi" w:hAnsiTheme="minorHAnsi" w:cstheme="minorHAnsi"/>
          <w:color w:val="000000" w:themeColor="text1"/>
          <w:sz w:val="22"/>
          <w:szCs w:val="22"/>
        </w:rPr>
      </w:pPr>
    </w:p>
    <w:p w14:paraId="12189FC0" w14:textId="77777777" w:rsidR="00C5545C" w:rsidRPr="00B83113" w:rsidRDefault="00C5545C" w:rsidP="005B3AC2">
      <w:pPr>
        <w:pStyle w:val="Bezriadkovania"/>
        <w:numPr>
          <w:ilvl w:val="0"/>
          <w:numId w:val="47"/>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finančné zabezpečenie žiaka, </w:t>
      </w:r>
    </w:p>
    <w:p w14:paraId="26585D49" w14:textId="2D07DD65" w:rsidR="00C5545C" w:rsidRDefault="00C5545C" w:rsidP="005B3AC2">
      <w:pPr>
        <w:pStyle w:val="Bezriadkovania"/>
        <w:numPr>
          <w:ilvl w:val="0"/>
          <w:numId w:val="47"/>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hmotné zabezpečenie žiaka, </w:t>
      </w:r>
    </w:p>
    <w:p w14:paraId="7E175670" w14:textId="375CB6B4" w:rsidR="00282201" w:rsidRPr="00B83113" w:rsidRDefault="00282201" w:rsidP="005B3AC2">
      <w:pPr>
        <w:pStyle w:val="Bezriadkovania"/>
        <w:numPr>
          <w:ilvl w:val="0"/>
          <w:numId w:val="47"/>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rozlišovať medzi dobrovoľným a povinným plnením, </w:t>
      </w:r>
    </w:p>
    <w:p w14:paraId="4A8BCCCA" w14:textId="77777777" w:rsidR="00E71A99" w:rsidRDefault="00E71A99" w:rsidP="005B3AC2">
      <w:pPr>
        <w:pStyle w:val="Bezriadkovania"/>
        <w:numPr>
          <w:ilvl w:val="0"/>
          <w:numId w:val="4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spracovať interný predpis pre finančné a hmotné zabezpečenie,</w:t>
      </w:r>
    </w:p>
    <w:p w14:paraId="614CDEE9" w14:textId="386DBF60" w:rsidR="00836B90" w:rsidRPr="00836B90" w:rsidRDefault="00836B90" w:rsidP="005B3AC2">
      <w:pPr>
        <w:pStyle w:val="Bezriadkovania"/>
        <w:numPr>
          <w:ilvl w:val="0"/>
          <w:numId w:val="47"/>
        </w:numPr>
        <w:jc w:val="both"/>
        <w:rPr>
          <w:rFonts w:asciiTheme="minorHAnsi" w:hAnsiTheme="minorHAnsi" w:cstheme="minorHAnsi"/>
          <w:color w:val="000000" w:themeColor="text1"/>
          <w:sz w:val="22"/>
          <w:szCs w:val="22"/>
        </w:rPr>
      </w:pPr>
      <w:r w:rsidRPr="003E35B7">
        <w:rPr>
          <w:rFonts w:asciiTheme="minorHAnsi" w:hAnsiTheme="minorHAnsi" w:cstheme="minorHAnsi"/>
          <w:color w:val="000000" w:themeColor="text1"/>
          <w:sz w:val="22"/>
          <w:szCs w:val="22"/>
        </w:rPr>
        <w:t xml:space="preserve">poznať odvodové a daňové povinnosti zamestnávateľa a žiaka spojené s </w:t>
      </w:r>
      <w:r>
        <w:rPr>
          <w:rFonts w:asciiTheme="minorHAnsi" w:hAnsiTheme="minorHAnsi" w:cstheme="minorHAnsi"/>
          <w:color w:val="000000" w:themeColor="text1"/>
          <w:sz w:val="22"/>
          <w:szCs w:val="22"/>
        </w:rPr>
        <w:t>finančným a hmotným zabezpečenie</w:t>
      </w:r>
      <w:r w:rsidRPr="00836B90">
        <w:rPr>
          <w:rFonts w:asciiTheme="minorHAnsi" w:hAnsiTheme="minorHAnsi" w:cstheme="minorHAnsi"/>
          <w:color w:val="000000" w:themeColor="text1"/>
          <w:sz w:val="22"/>
          <w:szCs w:val="22"/>
        </w:rPr>
        <w:t xml:space="preserve"> </w:t>
      </w:r>
    </w:p>
    <w:p w14:paraId="25B89712" w14:textId="7D00E31F" w:rsidR="00C5545C" w:rsidRPr="00884F58" w:rsidRDefault="00C5545C" w:rsidP="005B3AC2">
      <w:pPr>
        <w:pStyle w:val="Nadpis2"/>
        <w:numPr>
          <w:ilvl w:val="1"/>
          <w:numId w:val="68"/>
        </w:numPr>
        <w:ind w:left="567" w:hanging="567"/>
        <w:rPr>
          <w:rFonts w:asciiTheme="minorHAnsi" w:hAnsiTheme="minorHAnsi" w:cstheme="minorHAnsi"/>
          <w:color w:val="002060"/>
        </w:rPr>
      </w:pPr>
      <w:bookmarkStart w:id="77" w:name="_Toc95498869"/>
      <w:r w:rsidRPr="00884F58">
        <w:rPr>
          <w:rFonts w:asciiTheme="minorHAnsi" w:hAnsiTheme="minorHAnsi" w:cstheme="minorHAnsi"/>
          <w:color w:val="002060"/>
        </w:rPr>
        <w:t>Finančné zabezpečenie žiaka</w:t>
      </w:r>
      <w:bookmarkEnd w:id="77"/>
    </w:p>
    <w:p w14:paraId="35885EC3" w14:textId="77777777" w:rsidR="00C5545C" w:rsidRPr="00B83113" w:rsidRDefault="00C5545C" w:rsidP="008D7433">
      <w:pPr>
        <w:autoSpaceDE w:val="0"/>
        <w:autoSpaceDN w:val="0"/>
        <w:adjustRightInd w:val="0"/>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Súčasťou finančnej motivácie žiaka pre jeho účasť na odbornom vzdelávaní a príprave na povolanie systémom duálneho vzdelávania je aj finančné zabezpečenie žiaka s učebnou zmluvou.</w:t>
      </w:r>
    </w:p>
    <w:p w14:paraId="08CF72C6" w14:textId="77777777" w:rsidR="008D7433" w:rsidRDefault="008D7433" w:rsidP="008D7433">
      <w:pPr>
        <w:autoSpaceDE w:val="0"/>
        <w:autoSpaceDN w:val="0"/>
        <w:adjustRightInd w:val="0"/>
        <w:jc w:val="both"/>
        <w:rPr>
          <w:rFonts w:asciiTheme="minorHAnsi" w:hAnsiTheme="minorHAnsi" w:cstheme="minorHAnsi"/>
          <w:color w:val="000000"/>
          <w:sz w:val="22"/>
          <w:szCs w:val="22"/>
        </w:rPr>
      </w:pPr>
    </w:p>
    <w:p w14:paraId="4BA834C8" w14:textId="66EC0D84" w:rsidR="00C5545C" w:rsidRPr="00B83113" w:rsidRDefault="00C5545C" w:rsidP="008D7433">
      <w:pPr>
        <w:autoSpaceDE w:val="0"/>
        <w:autoSpaceDN w:val="0"/>
        <w:adjustRightInd w:val="0"/>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Zamestnávateľ poskytuje finančné zabezpečenie žiaka podľa § 27 zákona o odbornom vzdelávaní a príprave. Finančné zabezpečenie zamestnávateľ poskytuje žiakovi v primeranej výške, ktorá umožňuje všestranný rozvoj osobnosti žiaka a ktorá podporuje jeho finančnú gramotnosť. Finančné zabezpečenie žiaka je súčasne významným nástrojom pre prípravu žiaka na výkon povolania u zamestnávateľov z pohľadu vnímania firemnej kultúry, systémov personálneho riadenia, systémov odmeňovania a pod.. </w:t>
      </w:r>
    </w:p>
    <w:p w14:paraId="4F125182" w14:textId="77777777" w:rsidR="008D7433" w:rsidRDefault="008D7433" w:rsidP="008D7433">
      <w:pPr>
        <w:autoSpaceDE w:val="0"/>
        <w:autoSpaceDN w:val="0"/>
        <w:adjustRightInd w:val="0"/>
        <w:jc w:val="both"/>
        <w:rPr>
          <w:rFonts w:asciiTheme="minorHAnsi" w:hAnsiTheme="minorHAnsi" w:cstheme="minorHAnsi"/>
          <w:color w:val="000000"/>
          <w:sz w:val="22"/>
          <w:szCs w:val="22"/>
        </w:rPr>
      </w:pPr>
    </w:p>
    <w:p w14:paraId="3846012D" w14:textId="79DDDA72" w:rsidR="00C5545C" w:rsidRPr="00B83113" w:rsidRDefault="00C5545C" w:rsidP="008D7433">
      <w:pPr>
        <w:autoSpaceDE w:val="0"/>
        <w:autoSpaceDN w:val="0"/>
        <w:adjustRightInd w:val="0"/>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Formy finančné</w:t>
      </w:r>
      <w:r w:rsidR="008465AF" w:rsidRPr="00B83113">
        <w:rPr>
          <w:rFonts w:asciiTheme="minorHAnsi" w:hAnsiTheme="minorHAnsi" w:cstheme="minorHAnsi"/>
          <w:color w:val="000000"/>
          <w:sz w:val="22"/>
          <w:szCs w:val="22"/>
        </w:rPr>
        <w:t>ho</w:t>
      </w:r>
      <w:r w:rsidRPr="00B83113">
        <w:rPr>
          <w:rFonts w:asciiTheme="minorHAnsi" w:hAnsiTheme="minorHAnsi" w:cstheme="minorHAnsi"/>
          <w:color w:val="000000"/>
          <w:sz w:val="22"/>
          <w:szCs w:val="22"/>
        </w:rPr>
        <w:t xml:space="preserve"> zabezpečenie žiaka sú:</w:t>
      </w:r>
    </w:p>
    <w:p w14:paraId="70A7FC74" w14:textId="77777777" w:rsidR="00C5545C" w:rsidRPr="00B83113" w:rsidRDefault="00C5545C" w:rsidP="00C5545C">
      <w:pPr>
        <w:autoSpaceDE w:val="0"/>
        <w:autoSpaceDN w:val="0"/>
        <w:adjustRightInd w:val="0"/>
        <w:ind w:firstLine="567"/>
        <w:jc w:val="both"/>
        <w:rPr>
          <w:rFonts w:asciiTheme="minorHAnsi" w:hAnsiTheme="minorHAnsi" w:cstheme="minorHAnsi"/>
          <w:color w:val="000000"/>
          <w:sz w:val="22"/>
          <w:szCs w:val="22"/>
        </w:rPr>
      </w:pPr>
    </w:p>
    <w:p w14:paraId="778CD790" w14:textId="77777777" w:rsidR="00C5545C" w:rsidRPr="00B83113" w:rsidRDefault="00C5545C" w:rsidP="005B3AC2">
      <w:pPr>
        <w:numPr>
          <w:ilvl w:val="0"/>
          <w:numId w:val="51"/>
        </w:numPr>
        <w:autoSpaceDE w:val="0"/>
        <w:autoSpaceDN w:val="0"/>
        <w:adjustRightInd w:val="0"/>
        <w:jc w:val="both"/>
        <w:rPr>
          <w:rFonts w:asciiTheme="minorHAnsi" w:hAnsiTheme="minorHAnsi" w:cstheme="minorHAnsi"/>
          <w:b/>
          <w:color w:val="000000"/>
          <w:sz w:val="22"/>
          <w:szCs w:val="22"/>
        </w:rPr>
      </w:pPr>
      <w:r w:rsidRPr="00B83113">
        <w:rPr>
          <w:rFonts w:asciiTheme="minorHAnsi" w:hAnsiTheme="minorHAnsi" w:cstheme="minorHAnsi"/>
          <w:b/>
          <w:color w:val="000000"/>
          <w:sz w:val="22"/>
          <w:szCs w:val="22"/>
        </w:rPr>
        <w:t xml:space="preserve">podnikové štipendium </w:t>
      </w:r>
      <w:r w:rsidRPr="00B83113">
        <w:rPr>
          <w:rFonts w:asciiTheme="minorHAnsi" w:hAnsiTheme="minorHAnsi" w:cstheme="minorHAnsi"/>
          <w:color w:val="000000"/>
          <w:sz w:val="22"/>
          <w:szCs w:val="22"/>
        </w:rPr>
        <w:t>– dobrovoľné plnenie zamestnávateľa,</w:t>
      </w:r>
    </w:p>
    <w:p w14:paraId="71369F07" w14:textId="77777777" w:rsidR="00C5545C" w:rsidRPr="00B83113" w:rsidRDefault="00C5545C" w:rsidP="005B3AC2">
      <w:pPr>
        <w:numPr>
          <w:ilvl w:val="0"/>
          <w:numId w:val="51"/>
        </w:numPr>
        <w:autoSpaceDE w:val="0"/>
        <w:autoSpaceDN w:val="0"/>
        <w:adjustRightInd w:val="0"/>
        <w:jc w:val="both"/>
        <w:rPr>
          <w:rFonts w:asciiTheme="minorHAnsi" w:hAnsiTheme="minorHAnsi" w:cstheme="minorHAnsi"/>
          <w:b/>
          <w:color w:val="000000"/>
          <w:sz w:val="22"/>
          <w:szCs w:val="22"/>
        </w:rPr>
      </w:pPr>
      <w:r w:rsidRPr="00B83113">
        <w:rPr>
          <w:rFonts w:asciiTheme="minorHAnsi" w:hAnsiTheme="minorHAnsi" w:cstheme="minorHAnsi"/>
          <w:b/>
          <w:color w:val="000000"/>
          <w:sz w:val="22"/>
          <w:szCs w:val="22"/>
        </w:rPr>
        <w:t xml:space="preserve">odmena za produktívnu prácu </w:t>
      </w:r>
      <w:r w:rsidRPr="00B83113">
        <w:rPr>
          <w:rFonts w:asciiTheme="minorHAnsi" w:hAnsiTheme="minorHAnsi" w:cstheme="minorHAnsi"/>
          <w:color w:val="000000"/>
          <w:sz w:val="22"/>
          <w:szCs w:val="22"/>
        </w:rPr>
        <w:t>– povinné plnenie zamestnávateľa,</w:t>
      </w:r>
    </w:p>
    <w:p w14:paraId="577FC927" w14:textId="77777777" w:rsidR="00C5545C" w:rsidRPr="00B83113" w:rsidRDefault="00C5545C" w:rsidP="005B3AC2">
      <w:pPr>
        <w:numPr>
          <w:ilvl w:val="0"/>
          <w:numId w:val="51"/>
        </w:numPr>
        <w:autoSpaceDE w:val="0"/>
        <w:autoSpaceDN w:val="0"/>
        <w:adjustRightInd w:val="0"/>
        <w:jc w:val="both"/>
        <w:rPr>
          <w:rFonts w:asciiTheme="minorHAnsi" w:hAnsiTheme="minorHAnsi" w:cstheme="minorHAnsi"/>
          <w:b/>
          <w:color w:val="000000"/>
          <w:sz w:val="22"/>
          <w:szCs w:val="22"/>
        </w:rPr>
      </w:pPr>
      <w:r w:rsidRPr="00B83113">
        <w:rPr>
          <w:rFonts w:asciiTheme="minorHAnsi" w:hAnsiTheme="minorHAnsi" w:cstheme="minorHAnsi"/>
          <w:b/>
          <w:color w:val="000000"/>
          <w:sz w:val="22"/>
          <w:szCs w:val="22"/>
        </w:rPr>
        <w:t xml:space="preserve">motivačné štipendium – </w:t>
      </w:r>
      <w:r w:rsidRPr="00B83113">
        <w:rPr>
          <w:rFonts w:asciiTheme="minorHAnsi" w:hAnsiTheme="minorHAnsi" w:cstheme="minorHAnsi"/>
          <w:color w:val="000000"/>
          <w:sz w:val="22"/>
          <w:szCs w:val="22"/>
        </w:rPr>
        <w:t>plnenie štátu prostredníctvom školy.</w:t>
      </w:r>
    </w:p>
    <w:p w14:paraId="5C54AF83" w14:textId="77777777" w:rsidR="00C5545C" w:rsidRPr="00B83113" w:rsidRDefault="00C5545C" w:rsidP="00C5545C">
      <w:pPr>
        <w:pStyle w:val="Bezriadkovania"/>
        <w:rPr>
          <w:rFonts w:asciiTheme="minorHAnsi" w:hAnsiTheme="minorHAnsi" w:cstheme="minorHAnsi"/>
          <w:sz w:val="22"/>
          <w:szCs w:val="22"/>
        </w:rPr>
      </w:pPr>
    </w:p>
    <w:p w14:paraId="37DE2655" w14:textId="77777777" w:rsidR="00C5545C" w:rsidRPr="00B83113" w:rsidRDefault="00C5545C" w:rsidP="00C5545C">
      <w:pPr>
        <w:pStyle w:val="Bezriadkovania"/>
        <w:rPr>
          <w:rFonts w:asciiTheme="minorHAnsi" w:hAnsiTheme="minorHAnsi" w:cstheme="minorHAnsi"/>
          <w:b/>
          <w:i/>
          <w:color w:val="000000" w:themeColor="text1"/>
          <w:sz w:val="20"/>
          <w:szCs w:val="22"/>
        </w:rPr>
      </w:pPr>
      <w:r w:rsidRPr="00B83113">
        <w:rPr>
          <w:rFonts w:asciiTheme="minorHAnsi" w:hAnsiTheme="minorHAnsi" w:cstheme="minorHAnsi"/>
          <w:b/>
          <w:i/>
          <w:color w:val="000000" w:themeColor="text1"/>
          <w:sz w:val="20"/>
          <w:szCs w:val="22"/>
        </w:rPr>
        <w:t>§ 27 Finančné zabezpečenie, Zákon o odbornom vzdelávaní</w:t>
      </w:r>
    </w:p>
    <w:p w14:paraId="60715A60"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Žiakovi, ktorý na praktickom vyučovaní vykonáva produktívnu prácu, sa poskytuje odmena za produktívnu prácu. Odmena za produktívnu prácu sa poskytuje za každú hodinu vykonanej produktívnej práce vo výške najmenej 50% z hodinovej minimálnej mzdy; pri určovaní jej výšky sa zohľadňuje aj kvalita práce a správanie žiaka. </w:t>
      </w:r>
    </w:p>
    <w:p w14:paraId="77A50A5C"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Ak žiak vykonáva produktívnu prácu na praktickom vyučovaní v dielni, odmena za produktívnu prácu sa uhrádza z prostriedkov strednej odbornej školy; to neplatí, ak žiak vykonáva produktívnu prácu na praktickom vyučovaní v dielni podľa § 10 ods. 2. Ak žiak vykonáva produktívnu prácu na praktickom vyučovaní na pracovisku zamestnávateľa alebo na pracovisku praktického vyučovania, odmena za produktívnu prácu sa uhrádza z prostriedkov zamestnávateľa.</w:t>
      </w:r>
    </w:p>
    <w:p w14:paraId="118B646F"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Žiakovi, ktorý sa pripravuje na povolanie, skupinu povolaní alebo odborných činností v študijnom odbore alebo v učebnom odbore zaradenom do zoznamu študijných odborov a učebných odborov s nedostatočným počtom absolventov pre potreby trhu práce, sa poskytuje motivačné štipendium z prostriedkov štátneho rozpočtu.</w:t>
      </w:r>
    </w:p>
    <w:p w14:paraId="2B98B74A"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Motivačné štipendium sa žiakovi poskytuje mesačne v období školského vyučovania vo výške </w:t>
      </w:r>
    </w:p>
    <w:p w14:paraId="1CBC57DE" w14:textId="77777777" w:rsidR="00C5545C" w:rsidRPr="00B83113" w:rsidRDefault="00C5545C" w:rsidP="005B3AC2">
      <w:pPr>
        <w:widowControl w:val="0"/>
        <w:numPr>
          <w:ilvl w:val="0"/>
          <w:numId w:val="49"/>
        </w:numPr>
        <w:ind w:left="1276"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65 % sumy životného minima podľa osobitného predpisu pri priemernom prospechu žiaka do 1,8 vrátane, </w:t>
      </w:r>
    </w:p>
    <w:p w14:paraId="0083AC28" w14:textId="77777777" w:rsidR="00C5545C" w:rsidRPr="00B83113" w:rsidRDefault="00C5545C" w:rsidP="005B3AC2">
      <w:pPr>
        <w:widowControl w:val="0"/>
        <w:numPr>
          <w:ilvl w:val="0"/>
          <w:numId w:val="49"/>
        </w:numPr>
        <w:ind w:left="1276"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45 % sumy životného minima pri priemernom prospechu žiaka horšom ako 1,8 do 2,4 vrátane alebo</w:t>
      </w:r>
    </w:p>
    <w:p w14:paraId="5670191A" w14:textId="77777777" w:rsidR="00C5545C" w:rsidRPr="00B83113" w:rsidRDefault="00C5545C" w:rsidP="005B3AC2">
      <w:pPr>
        <w:widowControl w:val="0"/>
        <w:numPr>
          <w:ilvl w:val="0"/>
          <w:numId w:val="49"/>
        </w:numPr>
        <w:ind w:left="1276"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lastRenderedPageBreak/>
        <w:t xml:space="preserve">25 % sumy životného minima pri priemernom prospechu žiaka horšom ako 2,4 do 3,0 vrátane. </w:t>
      </w:r>
    </w:p>
    <w:p w14:paraId="257FD87C"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Priemerný prospech žiaka na účely poskytovania motivačného štipendia sa určí ako priemer stupňov prospechu z jednotlivých vyučovacích predmetov uvedených na vysvedčení žiaka za predchádzajúci polrok školského vyučovania; priemerný prospech žiaka nezahŕňa klasifikáciu z nepovinných vyučovacích predmetov. Priemerný prospech žiaka v prvom polroku prvého ročníka sa určí podľa vysvedčenia za druhý polrok zo školy, ktorú naposledy navštevoval. </w:t>
      </w:r>
    </w:p>
    <w:p w14:paraId="34A0CA6A"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Žiakovi, ktorý vykonáva praktické vyučovanie na pracovisku zamestnávateľa alebo na pracovisku praktického vyučovania, môže zamestnávateľ zo svojich prostriedkov poskytovať podnikové štipendium. </w:t>
      </w:r>
    </w:p>
    <w:p w14:paraId="17821549" w14:textId="77777777" w:rsidR="00C5545C" w:rsidRPr="00B83113" w:rsidRDefault="00C5545C" w:rsidP="005B3AC2">
      <w:pPr>
        <w:widowControl w:val="0"/>
        <w:numPr>
          <w:ilvl w:val="0"/>
          <w:numId w:val="48"/>
        </w:numPr>
        <w:tabs>
          <w:tab w:val="clear" w:pos="2730"/>
          <w:tab w:val="num" w:pos="709"/>
        </w:tabs>
        <w:ind w:left="709" w:hanging="284"/>
        <w:jc w:val="both"/>
        <w:rPr>
          <w:rFonts w:asciiTheme="minorHAnsi" w:hAnsiTheme="minorHAnsi" w:cstheme="minorHAnsi"/>
          <w:i/>
          <w:color w:val="000000" w:themeColor="text1"/>
          <w:sz w:val="20"/>
          <w:szCs w:val="22"/>
        </w:rPr>
      </w:pPr>
      <w:r w:rsidRPr="00B83113">
        <w:rPr>
          <w:rFonts w:asciiTheme="minorHAnsi" w:hAnsiTheme="minorHAnsi" w:cstheme="minorHAnsi"/>
          <w:b/>
          <w:i/>
          <w:color w:val="000000" w:themeColor="text1"/>
          <w:sz w:val="20"/>
          <w:szCs w:val="22"/>
        </w:rPr>
        <w:t>Podnikové štipendium sa poskytuje mesačne</w:t>
      </w:r>
      <w:r w:rsidRPr="00B83113">
        <w:rPr>
          <w:rFonts w:asciiTheme="minorHAnsi" w:hAnsiTheme="minorHAnsi" w:cstheme="minorHAnsi"/>
          <w:i/>
          <w:color w:val="000000" w:themeColor="text1"/>
          <w:sz w:val="20"/>
          <w:szCs w:val="22"/>
        </w:rPr>
        <w:t xml:space="preserve"> </w:t>
      </w:r>
      <w:r w:rsidRPr="00B83113">
        <w:rPr>
          <w:rFonts w:asciiTheme="minorHAnsi" w:hAnsiTheme="minorHAnsi" w:cstheme="minorHAnsi"/>
          <w:b/>
          <w:i/>
          <w:color w:val="000000" w:themeColor="text1"/>
          <w:sz w:val="20"/>
          <w:szCs w:val="22"/>
        </w:rPr>
        <w:t>v období školského roka</w:t>
      </w:r>
      <w:r w:rsidRPr="00B83113">
        <w:rPr>
          <w:rFonts w:asciiTheme="minorHAnsi" w:hAnsiTheme="minorHAnsi" w:cstheme="minorHAnsi"/>
          <w:i/>
          <w:color w:val="000000" w:themeColor="text1"/>
          <w:sz w:val="20"/>
          <w:szCs w:val="22"/>
        </w:rPr>
        <w:t xml:space="preserve"> najviac do výšky štvornásobku sumy životného minima. Pri určovaní výšky podnikového štipendia sa prihliada najmä na dosiahnutý prospech žiaka na praktickom vyučovaní a jeho pravidelnú účasť na praktickom vyučovaní. </w:t>
      </w:r>
    </w:p>
    <w:p w14:paraId="74773DA6" w14:textId="77777777" w:rsidR="00C5545C" w:rsidRPr="00B83113" w:rsidRDefault="00C5545C" w:rsidP="00C5545C">
      <w:pPr>
        <w:widowControl w:val="0"/>
        <w:jc w:val="both"/>
        <w:rPr>
          <w:rFonts w:asciiTheme="minorHAnsi" w:hAnsiTheme="minorHAnsi" w:cstheme="minorHAnsi"/>
          <w:i/>
          <w:sz w:val="22"/>
          <w:szCs w:val="22"/>
        </w:rPr>
      </w:pPr>
    </w:p>
    <w:p w14:paraId="13B672CF" w14:textId="77777777" w:rsidR="00C5545C" w:rsidRPr="00B83113" w:rsidRDefault="00C5545C" w:rsidP="00C5545C">
      <w:pPr>
        <w:rPr>
          <w:rFonts w:asciiTheme="minorHAnsi" w:hAnsiTheme="minorHAnsi" w:cstheme="minorHAnsi"/>
          <w:sz w:val="22"/>
          <w:szCs w:val="22"/>
        </w:rPr>
      </w:pPr>
      <w:r w:rsidRPr="008D7433">
        <w:rPr>
          <w:rFonts w:asciiTheme="minorHAnsi" w:hAnsiTheme="minorHAnsi" w:cstheme="minorHAnsi"/>
          <w:b/>
          <w:color w:val="002060"/>
          <w:sz w:val="22"/>
          <w:szCs w:val="22"/>
        </w:rPr>
        <w:t>Motivačné štipendium</w:t>
      </w:r>
      <w:r w:rsidRPr="008D7433">
        <w:rPr>
          <w:rFonts w:asciiTheme="minorHAnsi" w:hAnsiTheme="minorHAnsi" w:cstheme="minorHAnsi"/>
          <w:color w:val="002060"/>
          <w:sz w:val="22"/>
          <w:szCs w:val="22"/>
        </w:rPr>
        <w:t xml:space="preserve"> </w:t>
      </w:r>
      <w:r w:rsidRPr="00B83113">
        <w:rPr>
          <w:rFonts w:asciiTheme="minorHAnsi" w:hAnsiTheme="minorHAnsi" w:cstheme="minorHAnsi"/>
          <w:sz w:val="22"/>
          <w:szCs w:val="22"/>
        </w:rPr>
        <w:t>(poskytuje štát prostredníctvom školy)</w:t>
      </w:r>
    </w:p>
    <w:p w14:paraId="0A0CB59B" w14:textId="77777777" w:rsidR="008D7433" w:rsidRDefault="008D7433" w:rsidP="008D7433">
      <w:pPr>
        <w:jc w:val="both"/>
        <w:rPr>
          <w:rFonts w:asciiTheme="minorHAnsi" w:hAnsiTheme="minorHAnsi" w:cstheme="minorHAnsi"/>
          <w:sz w:val="22"/>
          <w:szCs w:val="22"/>
        </w:rPr>
      </w:pPr>
    </w:p>
    <w:p w14:paraId="3043C9B9" w14:textId="3A55D658" w:rsidR="00C5545C" w:rsidRPr="00B83113" w:rsidRDefault="00C5545C" w:rsidP="008D7433">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Žiakovi, ktorý sa pripravuje na povolanie, skupinu povolaní alebo odborných činností v študijnom odbore alebo v učebnom odbore zaradenom do zoznamu študijných odborov a učebných odborov s nedostatočným počtom absolventov pre potreby trhu práce, sa poskytuje motivačné štipendium z prostriedkov štátneho rozpočtu. Zoznam týchto odborov zverejňuje na svojom webovom sídle ministerstvo školstva. </w:t>
      </w:r>
    </w:p>
    <w:p w14:paraId="77435600" w14:textId="77777777" w:rsidR="008D7433" w:rsidRDefault="008D7433" w:rsidP="008D7433">
      <w:pPr>
        <w:jc w:val="both"/>
        <w:rPr>
          <w:rFonts w:asciiTheme="minorHAnsi" w:hAnsiTheme="minorHAnsi" w:cstheme="minorHAnsi"/>
          <w:color w:val="000000"/>
          <w:sz w:val="22"/>
          <w:szCs w:val="22"/>
        </w:rPr>
      </w:pPr>
    </w:p>
    <w:p w14:paraId="339E7C40" w14:textId="328D7161" w:rsidR="00C5545C" w:rsidRPr="00504072" w:rsidRDefault="00C5545C" w:rsidP="008D7433">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Motivačné štipendium sa žiakovi </w:t>
      </w:r>
      <w:r w:rsidRPr="00504072">
        <w:rPr>
          <w:rFonts w:asciiTheme="minorHAnsi" w:hAnsiTheme="minorHAnsi" w:cstheme="minorHAnsi"/>
          <w:color w:val="000000"/>
          <w:sz w:val="22"/>
          <w:szCs w:val="22"/>
        </w:rPr>
        <w:t xml:space="preserve">poskytuje mesačne v období školského vyučovania vo výške: </w:t>
      </w:r>
    </w:p>
    <w:p w14:paraId="62116602" w14:textId="2899E8CD" w:rsidR="00C5545C" w:rsidRPr="00504072" w:rsidRDefault="00C5545C" w:rsidP="005B3AC2">
      <w:pPr>
        <w:pStyle w:val="Bezriadkovania"/>
        <w:numPr>
          <w:ilvl w:val="0"/>
          <w:numId w:val="50"/>
        </w:numPr>
        <w:ind w:left="1134"/>
        <w:rPr>
          <w:rFonts w:asciiTheme="minorHAnsi" w:hAnsiTheme="minorHAnsi" w:cstheme="minorHAnsi"/>
          <w:sz w:val="22"/>
          <w:szCs w:val="22"/>
        </w:rPr>
      </w:pPr>
      <w:r w:rsidRPr="00504072">
        <w:rPr>
          <w:rFonts w:asciiTheme="minorHAnsi" w:hAnsiTheme="minorHAnsi" w:cstheme="minorHAnsi"/>
          <w:sz w:val="22"/>
          <w:szCs w:val="22"/>
        </w:rPr>
        <w:t>65 % sumy životného minima</w:t>
      </w:r>
      <w:r w:rsidRPr="00504072">
        <w:rPr>
          <w:rFonts w:asciiTheme="minorHAnsi" w:hAnsiTheme="minorHAnsi" w:cstheme="minorHAnsi"/>
          <w:i/>
          <w:color w:val="000000"/>
          <w:sz w:val="22"/>
          <w:szCs w:val="22"/>
        </w:rPr>
        <w:t xml:space="preserve">, </w:t>
      </w:r>
      <w:r w:rsidRPr="00504072">
        <w:rPr>
          <w:rFonts w:asciiTheme="minorHAnsi" w:hAnsiTheme="minorHAnsi" w:cstheme="minorHAnsi"/>
          <w:sz w:val="22"/>
          <w:szCs w:val="22"/>
        </w:rPr>
        <w:t xml:space="preserve"> podľa osobitného predpisu </w:t>
      </w:r>
      <w:r w:rsidRPr="00AB00EC">
        <w:rPr>
          <w:rFonts w:asciiTheme="minorHAnsi" w:hAnsiTheme="minorHAnsi" w:cstheme="minorHAnsi"/>
          <w:i/>
          <w:color w:val="4472C4" w:themeColor="accent5"/>
          <w:sz w:val="22"/>
          <w:szCs w:val="22"/>
        </w:rPr>
        <w:t>(</w:t>
      </w:r>
      <w:r w:rsidR="00504072" w:rsidRPr="00AB00EC">
        <w:rPr>
          <w:rFonts w:asciiTheme="minorHAnsi" w:hAnsiTheme="minorHAnsi" w:cstheme="minorHAnsi"/>
          <w:b/>
          <w:i/>
          <w:color w:val="4472C4" w:themeColor="accent5"/>
          <w:sz w:val="22"/>
          <w:szCs w:val="22"/>
        </w:rPr>
        <w:t>k 1.7.202</w:t>
      </w:r>
      <w:r w:rsidR="00B05BFD" w:rsidRPr="00AB00EC">
        <w:rPr>
          <w:rFonts w:asciiTheme="minorHAnsi" w:hAnsiTheme="minorHAnsi" w:cstheme="minorHAnsi"/>
          <w:b/>
          <w:i/>
          <w:color w:val="4472C4" w:themeColor="accent5"/>
          <w:sz w:val="22"/>
          <w:szCs w:val="22"/>
        </w:rPr>
        <w:t>1</w:t>
      </w:r>
      <w:r w:rsidR="00504072" w:rsidRPr="00AB00EC">
        <w:rPr>
          <w:rFonts w:asciiTheme="minorHAnsi" w:hAnsiTheme="minorHAnsi" w:cstheme="minorHAnsi"/>
          <w:b/>
          <w:i/>
          <w:color w:val="4472C4" w:themeColor="accent5"/>
          <w:sz w:val="22"/>
          <w:szCs w:val="22"/>
        </w:rPr>
        <w:t xml:space="preserve"> je to </w:t>
      </w:r>
      <w:r w:rsidR="00B05BFD" w:rsidRPr="00AB00EC">
        <w:rPr>
          <w:rFonts w:asciiTheme="minorHAnsi" w:hAnsiTheme="minorHAnsi" w:cstheme="minorHAnsi"/>
          <w:b/>
          <w:i/>
          <w:color w:val="4472C4" w:themeColor="accent5"/>
          <w:sz w:val="22"/>
          <w:szCs w:val="22"/>
        </w:rPr>
        <w:t>99,56</w:t>
      </w:r>
      <w:r w:rsidRPr="00AB00EC">
        <w:rPr>
          <w:rFonts w:asciiTheme="minorHAnsi" w:hAnsiTheme="minorHAnsi" w:cstheme="minorHAnsi"/>
          <w:b/>
          <w:i/>
          <w:color w:val="4472C4" w:themeColor="accent5"/>
          <w:sz w:val="22"/>
          <w:szCs w:val="22"/>
        </w:rPr>
        <w:t xml:space="preserve"> €</w:t>
      </w:r>
      <w:r w:rsidRPr="00AB00EC">
        <w:rPr>
          <w:rFonts w:asciiTheme="minorHAnsi" w:hAnsiTheme="minorHAnsi" w:cstheme="minorHAnsi"/>
          <w:b/>
          <w:i/>
          <w:color w:val="4472C4" w:themeColor="accent5"/>
          <w:sz w:val="22"/>
          <w:szCs w:val="22"/>
        </w:rPr>
        <w:sym w:font="Symbol" w:char="F029"/>
      </w:r>
      <w:r w:rsidRPr="00AB00EC">
        <w:rPr>
          <w:rFonts w:asciiTheme="minorHAnsi" w:hAnsiTheme="minorHAnsi" w:cstheme="minorHAnsi"/>
          <w:b/>
          <w:i/>
          <w:color w:val="4472C4" w:themeColor="accent5"/>
          <w:sz w:val="22"/>
          <w:szCs w:val="22"/>
        </w:rPr>
        <w:t>,</w:t>
      </w:r>
      <w:r w:rsidRPr="00AB00EC">
        <w:rPr>
          <w:rFonts w:asciiTheme="minorHAnsi" w:hAnsiTheme="minorHAnsi" w:cstheme="minorHAnsi"/>
          <w:i/>
          <w:color w:val="4472C4" w:themeColor="accent5"/>
          <w:sz w:val="22"/>
          <w:szCs w:val="22"/>
        </w:rPr>
        <w:t xml:space="preserve"> </w:t>
      </w:r>
      <w:r w:rsidRPr="00AB00EC">
        <w:rPr>
          <w:rFonts w:asciiTheme="minorHAnsi" w:hAnsiTheme="minorHAnsi" w:cstheme="minorHAnsi"/>
          <w:color w:val="4472C4" w:themeColor="accent5"/>
          <w:sz w:val="22"/>
          <w:szCs w:val="22"/>
        </w:rPr>
        <w:t xml:space="preserve"> </w:t>
      </w:r>
      <w:r w:rsidRPr="00504072">
        <w:rPr>
          <w:rFonts w:asciiTheme="minorHAnsi" w:hAnsiTheme="minorHAnsi" w:cstheme="minorHAnsi"/>
          <w:sz w:val="22"/>
          <w:szCs w:val="22"/>
        </w:rPr>
        <w:t xml:space="preserve">pri priemernom prospechu žiaka do 1,8 vrátane – </w:t>
      </w:r>
      <w:r w:rsidR="00B05BFD" w:rsidRPr="00AB00EC">
        <w:rPr>
          <w:rFonts w:asciiTheme="minorHAnsi" w:hAnsiTheme="minorHAnsi" w:cstheme="minorHAnsi"/>
          <w:b/>
          <w:color w:val="4472C4" w:themeColor="accent5"/>
          <w:sz w:val="22"/>
          <w:szCs w:val="22"/>
        </w:rPr>
        <w:t>64,71</w:t>
      </w:r>
      <w:r w:rsidR="00504072" w:rsidRPr="00AB00EC">
        <w:rPr>
          <w:rFonts w:asciiTheme="minorHAnsi" w:hAnsiTheme="minorHAnsi" w:cstheme="minorHAnsi"/>
          <w:b/>
          <w:color w:val="4472C4" w:themeColor="accent5"/>
          <w:sz w:val="22"/>
          <w:szCs w:val="22"/>
        </w:rPr>
        <w:t xml:space="preserve"> </w:t>
      </w:r>
      <w:r w:rsidRPr="00AB00EC">
        <w:rPr>
          <w:rFonts w:asciiTheme="minorHAnsi" w:hAnsiTheme="minorHAnsi" w:cstheme="minorHAnsi"/>
          <w:b/>
          <w:color w:val="4472C4" w:themeColor="accent5"/>
          <w:sz w:val="22"/>
          <w:szCs w:val="22"/>
        </w:rPr>
        <w:t>€,</w:t>
      </w:r>
    </w:p>
    <w:p w14:paraId="508354DC" w14:textId="3384C170" w:rsidR="00C5545C" w:rsidRPr="00504072" w:rsidRDefault="00C5545C" w:rsidP="005B3AC2">
      <w:pPr>
        <w:pStyle w:val="Bezriadkovania"/>
        <w:numPr>
          <w:ilvl w:val="0"/>
          <w:numId w:val="50"/>
        </w:numPr>
        <w:ind w:left="1134"/>
        <w:rPr>
          <w:rFonts w:asciiTheme="minorHAnsi" w:hAnsiTheme="minorHAnsi" w:cstheme="minorHAnsi"/>
          <w:sz w:val="22"/>
          <w:szCs w:val="22"/>
        </w:rPr>
      </w:pPr>
      <w:r w:rsidRPr="00504072">
        <w:rPr>
          <w:rFonts w:asciiTheme="minorHAnsi" w:hAnsiTheme="minorHAnsi" w:cstheme="minorHAnsi"/>
          <w:sz w:val="22"/>
          <w:szCs w:val="22"/>
        </w:rPr>
        <w:t xml:space="preserve">45 % sumy životného minima pri priemernom prospechu žiaka horšom ako 1,8 do 2,4 vrátane -  </w:t>
      </w:r>
      <w:r w:rsidR="00504072" w:rsidRPr="00AB00EC">
        <w:rPr>
          <w:rFonts w:asciiTheme="minorHAnsi" w:hAnsiTheme="minorHAnsi" w:cstheme="minorHAnsi"/>
          <w:b/>
          <w:color w:val="4472C4" w:themeColor="accent5"/>
          <w:sz w:val="22"/>
          <w:szCs w:val="22"/>
        </w:rPr>
        <w:t>44,</w:t>
      </w:r>
      <w:r w:rsidR="00B05BFD" w:rsidRPr="00AB00EC">
        <w:rPr>
          <w:rFonts w:asciiTheme="minorHAnsi" w:hAnsiTheme="minorHAnsi" w:cstheme="minorHAnsi"/>
          <w:b/>
          <w:color w:val="4472C4" w:themeColor="accent5"/>
          <w:sz w:val="22"/>
          <w:szCs w:val="22"/>
        </w:rPr>
        <w:t>8</w:t>
      </w:r>
      <w:r w:rsidR="00504072" w:rsidRPr="00AB00EC">
        <w:rPr>
          <w:rFonts w:asciiTheme="minorHAnsi" w:hAnsiTheme="minorHAnsi" w:cstheme="minorHAnsi"/>
          <w:b/>
          <w:color w:val="4472C4" w:themeColor="accent5"/>
          <w:sz w:val="22"/>
          <w:szCs w:val="22"/>
        </w:rPr>
        <w:t xml:space="preserve"> </w:t>
      </w:r>
      <w:r w:rsidRPr="00AB00EC">
        <w:rPr>
          <w:rFonts w:asciiTheme="minorHAnsi" w:hAnsiTheme="minorHAnsi" w:cstheme="minorHAnsi"/>
          <w:b/>
          <w:color w:val="4472C4" w:themeColor="accent5"/>
          <w:sz w:val="22"/>
          <w:szCs w:val="22"/>
        </w:rPr>
        <w:t>€</w:t>
      </w:r>
      <w:r w:rsidRPr="00AB00EC">
        <w:rPr>
          <w:rFonts w:asciiTheme="minorHAnsi" w:hAnsiTheme="minorHAnsi" w:cstheme="minorHAnsi"/>
          <w:color w:val="4472C4" w:themeColor="accent5"/>
          <w:sz w:val="22"/>
          <w:szCs w:val="22"/>
        </w:rPr>
        <w:t xml:space="preserve"> </w:t>
      </w:r>
      <w:r w:rsidRPr="00504072">
        <w:rPr>
          <w:rFonts w:asciiTheme="minorHAnsi" w:hAnsiTheme="minorHAnsi" w:cstheme="minorHAnsi"/>
          <w:sz w:val="22"/>
          <w:szCs w:val="22"/>
        </w:rPr>
        <w:t>alebo</w:t>
      </w:r>
    </w:p>
    <w:p w14:paraId="595B589B" w14:textId="06FDABAD" w:rsidR="00C5545C" w:rsidRPr="00504072" w:rsidRDefault="00C5545C" w:rsidP="005B3AC2">
      <w:pPr>
        <w:pStyle w:val="Bezriadkovania"/>
        <w:numPr>
          <w:ilvl w:val="0"/>
          <w:numId w:val="50"/>
        </w:numPr>
        <w:ind w:left="1134"/>
        <w:rPr>
          <w:rFonts w:asciiTheme="minorHAnsi" w:hAnsiTheme="minorHAnsi" w:cstheme="minorHAnsi"/>
          <w:sz w:val="22"/>
          <w:szCs w:val="22"/>
        </w:rPr>
      </w:pPr>
      <w:r w:rsidRPr="00504072">
        <w:rPr>
          <w:rFonts w:asciiTheme="minorHAnsi" w:hAnsiTheme="minorHAnsi" w:cstheme="minorHAnsi"/>
          <w:sz w:val="22"/>
          <w:szCs w:val="22"/>
        </w:rPr>
        <w:t xml:space="preserve">25 % sumy životného minima pri priemernom prospechu žiaka horšom ako 2,4 do 3,0 vrátane – </w:t>
      </w:r>
      <w:r w:rsidR="00504072" w:rsidRPr="00AB00EC">
        <w:rPr>
          <w:rFonts w:asciiTheme="minorHAnsi" w:hAnsiTheme="minorHAnsi" w:cstheme="minorHAnsi"/>
          <w:b/>
          <w:color w:val="4472C4" w:themeColor="accent5"/>
          <w:sz w:val="22"/>
          <w:szCs w:val="22"/>
        </w:rPr>
        <w:t>24,</w:t>
      </w:r>
      <w:r w:rsidR="00B05BFD" w:rsidRPr="00AB00EC">
        <w:rPr>
          <w:rFonts w:asciiTheme="minorHAnsi" w:hAnsiTheme="minorHAnsi" w:cstheme="minorHAnsi"/>
          <w:b/>
          <w:color w:val="4472C4" w:themeColor="accent5"/>
          <w:sz w:val="22"/>
          <w:szCs w:val="22"/>
        </w:rPr>
        <w:t>89</w:t>
      </w:r>
      <w:r w:rsidR="00504072" w:rsidRPr="00AB00EC">
        <w:rPr>
          <w:rFonts w:asciiTheme="minorHAnsi" w:hAnsiTheme="minorHAnsi" w:cstheme="minorHAnsi"/>
          <w:b/>
          <w:color w:val="4472C4" w:themeColor="accent5"/>
          <w:sz w:val="22"/>
          <w:szCs w:val="22"/>
        </w:rPr>
        <w:t xml:space="preserve"> </w:t>
      </w:r>
      <w:r w:rsidRPr="00AB00EC">
        <w:rPr>
          <w:rFonts w:asciiTheme="minorHAnsi" w:hAnsiTheme="minorHAnsi" w:cstheme="minorHAnsi"/>
          <w:b/>
          <w:color w:val="4472C4" w:themeColor="accent5"/>
          <w:sz w:val="22"/>
          <w:szCs w:val="22"/>
        </w:rPr>
        <w:t>€.</w:t>
      </w:r>
      <w:r w:rsidRPr="00AB00EC">
        <w:rPr>
          <w:rFonts w:asciiTheme="minorHAnsi" w:hAnsiTheme="minorHAnsi" w:cstheme="minorHAnsi"/>
          <w:color w:val="4472C4" w:themeColor="accent5"/>
          <w:sz w:val="22"/>
          <w:szCs w:val="22"/>
        </w:rPr>
        <w:t xml:space="preserve"> </w:t>
      </w:r>
    </w:p>
    <w:p w14:paraId="20632699" w14:textId="77777777" w:rsidR="00C5545C" w:rsidRPr="00B83113" w:rsidRDefault="00C5545C" w:rsidP="00C5545C">
      <w:pPr>
        <w:widowControl w:val="0"/>
        <w:ind w:firstLine="567"/>
        <w:jc w:val="both"/>
        <w:rPr>
          <w:rFonts w:asciiTheme="minorHAnsi" w:hAnsiTheme="minorHAnsi" w:cstheme="minorHAnsi"/>
          <w:sz w:val="22"/>
          <w:szCs w:val="22"/>
        </w:rPr>
      </w:pPr>
    </w:p>
    <w:p w14:paraId="16CC91D4" w14:textId="77777777" w:rsidR="00C5545C" w:rsidRPr="00B83113" w:rsidRDefault="00C5545C" w:rsidP="00EA43BA">
      <w:pPr>
        <w:widowControl w:val="0"/>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Motivačné štipendium nie je súčasťou finančného zabezpečenia žiaka poskytovaného zamestnávateľom a žiakovi ho vypláca stredná odborná škola. Priemerný prospech žiaka na účely poskytovania motivačného štipendia sa určí ako priemer stupňov prospechu z jednotlivých vyučovacích predmetov uvedených na vysvedčení žiaka za predchádzajúci polrok školského vyučovania; priemerný prospech žiaka nezahŕňa klasifikáciu z nepovinných vyučovacích predmetov. Priemerný prospech žiaka v prvom polroku prvého ročníka sa určí podľa vysvedčenia za druhý polrok zo školy, ktorú naposledy navštevoval. </w:t>
      </w:r>
    </w:p>
    <w:p w14:paraId="4103281D" w14:textId="77777777" w:rsidR="00C5545C" w:rsidRPr="00B83113" w:rsidRDefault="00C5545C" w:rsidP="00C5545C">
      <w:pPr>
        <w:pStyle w:val="Bezriadkovania"/>
        <w:rPr>
          <w:rFonts w:asciiTheme="minorHAnsi" w:hAnsiTheme="minorHAnsi" w:cstheme="minorHAnsi"/>
          <w:sz w:val="22"/>
          <w:szCs w:val="22"/>
        </w:rPr>
      </w:pPr>
    </w:p>
    <w:p w14:paraId="3126BFEC" w14:textId="77777777" w:rsidR="00C5545C" w:rsidRPr="00B83113" w:rsidRDefault="00C5545C" w:rsidP="00EA43BA">
      <w:pPr>
        <w:jc w:val="both"/>
        <w:rPr>
          <w:rFonts w:asciiTheme="minorHAnsi" w:hAnsiTheme="minorHAnsi" w:cstheme="minorHAnsi"/>
          <w:sz w:val="22"/>
          <w:szCs w:val="22"/>
        </w:rPr>
      </w:pPr>
      <w:r w:rsidRPr="00B83113">
        <w:rPr>
          <w:rFonts w:asciiTheme="minorHAnsi" w:hAnsiTheme="minorHAnsi" w:cstheme="minorHAnsi"/>
          <w:sz w:val="22"/>
          <w:szCs w:val="22"/>
        </w:rPr>
        <w:t>Motivačné štipendiá pre žiakov stredných odborných škôl sú podporou štátu pre zvýšenie záujmu absolventov základných škôl o štúdium na stredných odborných školách a najmä pre ich zapojenie do odborného vzdelávania v odboroch štúdia, o ktoré je zvýšený záujem zo strany zamestnávateľov.</w:t>
      </w:r>
    </w:p>
    <w:p w14:paraId="52D05E28" w14:textId="77777777" w:rsidR="00C5545C" w:rsidRPr="00B83113" w:rsidRDefault="00C5545C" w:rsidP="00C5545C">
      <w:pPr>
        <w:pStyle w:val="Bezriadkovania"/>
        <w:rPr>
          <w:rFonts w:asciiTheme="minorHAnsi" w:hAnsiTheme="minorHAnsi" w:cstheme="minorHAnsi"/>
          <w:sz w:val="22"/>
          <w:szCs w:val="22"/>
        </w:rPr>
      </w:pPr>
    </w:p>
    <w:p w14:paraId="1EB90E7B" w14:textId="77777777" w:rsidR="00C5545C" w:rsidRPr="00B83113" w:rsidRDefault="00C5545C" w:rsidP="00C5545C">
      <w:pPr>
        <w:rPr>
          <w:rFonts w:asciiTheme="minorHAnsi" w:hAnsiTheme="minorHAnsi" w:cstheme="minorHAnsi"/>
          <w:sz w:val="22"/>
          <w:szCs w:val="22"/>
        </w:rPr>
      </w:pPr>
      <w:r w:rsidRPr="008D7433">
        <w:rPr>
          <w:rFonts w:asciiTheme="minorHAnsi" w:hAnsiTheme="minorHAnsi" w:cstheme="minorHAnsi"/>
          <w:b/>
          <w:color w:val="002060"/>
          <w:sz w:val="22"/>
          <w:szCs w:val="22"/>
        </w:rPr>
        <w:t>Podnikové štipendium</w:t>
      </w:r>
      <w:r w:rsidRPr="008D7433">
        <w:rPr>
          <w:rFonts w:asciiTheme="minorHAnsi" w:hAnsiTheme="minorHAnsi" w:cstheme="minorHAnsi"/>
          <w:color w:val="002060"/>
          <w:sz w:val="22"/>
          <w:szCs w:val="22"/>
        </w:rPr>
        <w:t xml:space="preserve"> </w:t>
      </w:r>
      <w:r w:rsidRPr="00B83113">
        <w:rPr>
          <w:rFonts w:asciiTheme="minorHAnsi" w:hAnsiTheme="minorHAnsi" w:cstheme="minorHAnsi"/>
          <w:sz w:val="22"/>
          <w:szCs w:val="22"/>
        </w:rPr>
        <w:t>(dobrovoľné plnenie zamestnávateľa)</w:t>
      </w:r>
    </w:p>
    <w:p w14:paraId="3C6D5861" w14:textId="77777777" w:rsidR="00C5545C" w:rsidRPr="00B83113" w:rsidRDefault="00C5545C" w:rsidP="00C5545C">
      <w:pPr>
        <w:rPr>
          <w:rFonts w:asciiTheme="minorHAnsi" w:hAnsiTheme="minorHAnsi" w:cstheme="minorHAnsi"/>
          <w:sz w:val="22"/>
          <w:szCs w:val="22"/>
        </w:rPr>
      </w:pPr>
    </w:p>
    <w:p w14:paraId="49E456F5" w14:textId="77777777" w:rsidR="00C5545C" w:rsidRPr="00B83113" w:rsidRDefault="00C5545C" w:rsidP="00EA43BA">
      <w:pPr>
        <w:pStyle w:val="Bezriadkovania"/>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Zamestnávateľ v systéme duálneho vzdelávania, u ktorého žiak vykonáva praktické vyučovanie, </w:t>
      </w:r>
      <w:r w:rsidRPr="00B83113">
        <w:rPr>
          <w:rFonts w:asciiTheme="minorHAnsi" w:hAnsiTheme="minorHAnsi" w:cstheme="minorHAnsi"/>
          <w:b/>
          <w:color w:val="000000"/>
          <w:sz w:val="22"/>
          <w:szCs w:val="22"/>
          <w:u w:val="single"/>
        </w:rPr>
        <w:t>môže</w:t>
      </w:r>
      <w:r w:rsidRPr="00B83113">
        <w:rPr>
          <w:rFonts w:asciiTheme="minorHAnsi" w:hAnsiTheme="minorHAnsi" w:cstheme="minorHAnsi"/>
          <w:b/>
          <w:color w:val="000000"/>
          <w:sz w:val="22"/>
          <w:szCs w:val="22"/>
        </w:rPr>
        <w:t xml:space="preserve"> zo svojich prostriedkov žiakovi poskytovať</w:t>
      </w:r>
      <w:r w:rsidRPr="00B83113">
        <w:rPr>
          <w:rFonts w:asciiTheme="minorHAnsi" w:hAnsiTheme="minorHAnsi" w:cstheme="minorHAnsi"/>
          <w:color w:val="000000"/>
          <w:sz w:val="22"/>
          <w:szCs w:val="22"/>
        </w:rPr>
        <w:t xml:space="preserve"> podnikové štipendium. Podnikové štipendium sa odporúča poskytovať v primeranej výške, ktorá zabezpečí úspešnosť náboru žiakov a udržateľnosť záujmu žiakov o systém duálneho vzdelávania. </w:t>
      </w:r>
    </w:p>
    <w:p w14:paraId="6EAB446E" w14:textId="77777777" w:rsidR="00EA43BA" w:rsidRDefault="00EA43BA" w:rsidP="00EA43BA">
      <w:pPr>
        <w:pStyle w:val="Bezriadkovania"/>
        <w:jc w:val="both"/>
        <w:rPr>
          <w:rFonts w:asciiTheme="minorHAnsi" w:hAnsiTheme="minorHAnsi" w:cstheme="minorHAnsi"/>
          <w:b/>
          <w:color w:val="000000"/>
          <w:sz w:val="22"/>
          <w:szCs w:val="22"/>
        </w:rPr>
      </w:pPr>
    </w:p>
    <w:p w14:paraId="57E8C70D" w14:textId="6D6E0C20" w:rsidR="00C5545C" w:rsidRPr="00B83113" w:rsidRDefault="00C5545C" w:rsidP="00EA43BA">
      <w:pPr>
        <w:pStyle w:val="Bezriadkovania"/>
        <w:jc w:val="both"/>
        <w:rPr>
          <w:rFonts w:asciiTheme="minorHAnsi" w:hAnsiTheme="minorHAnsi" w:cstheme="minorHAnsi"/>
          <w:color w:val="000000"/>
          <w:sz w:val="22"/>
          <w:szCs w:val="22"/>
        </w:rPr>
      </w:pPr>
      <w:r w:rsidRPr="00B83113">
        <w:rPr>
          <w:rFonts w:asciiTheme="minorHAnsi" w:hAnsiTheme="minorHAnsi" w:cstheme="minorHAnsi"/>
          <w:b/>
          <w:color w:val="000000"/>
          <w:sz w:val="22"/>
          <w:szCs w:val="22"/>
        </w:rPr>
        <w:t>Podnikové štipendium sa poskytuje mesačne v období školského roka</w:t>
      </w:r>
      <w:r w:rsidRPr="00B83113">
        <w:rPr>
          <w:rFonts w:asciiTheme="minorHAnsi" w:hAnsiTheme="minorHAnsi" w:cstheme="minorHAnsi"/>
          <w:color w:val="000000"/>
          <w:sz w:val="22"/>
          <w:szCs w:val="22"/>
        </w:rPr>
        <w:t xml:space="preserve"> (12 kalendárnych mesiacov - obdobie školského roka je obdobie od 1. septembra do 31. augusta) najviac do výšky štvornásobku sumy životného minima určeného pre </w:t>
      </w:r>
      <w:r w:rsidRPr="00B83113">
        <w:rPr>
          <w:rFonts w:asciiTheme="minorHAnsi" w:hAnsiTheme="minorHAnsi" w:cstheme="minorHAnsi"/>
          <w:sz w:val="22"/>
          <w:szCs w:val="22"/>
        </w:rPr>
        <w:t>zaopatrené neplnoleté dieťa alebo nezaopatrené dieťa</w:t>
      </w:r>
      <w:r w:rsidRPr="00B83113">
        <w:rPr>
          <w:rFonts w:asciiTheme="minorHAnsi" w:hAnsiTheme="minorHAnsi" w:cstheme="minorHAnsi"/>
          <w:i/>
          <w:color w:val="000000"/>
          <w:sz w:val="22"/>
          <w:szCs w:val="22"/>
        </w:rPr>
        <w:t xml:space="preserve"> </w:t>
      </w:r>
      <w:r w:rsidRPr="00AB00EC">
        <w:rPr>
          <w:rFonts w:asciiTheme="minorHAnsi" w:hAnsiTheme="minorHAnsi" w:cstheme="minorHAnsi"/>
          <w:i/>
          <w:color w:val="4472C4" w:themeColor="accent5"/>
          <w:sz w:val="22"/>
          <w:szCs w:val="22"/>
        </w:rPr>
        <w:t>(</w:t>
      </w:r>
      <w:r w:rsidR="00504072" w:rsidRPr="00AB00EC">
        <w:rPr>
          <w:rFonts w:asciiTheme="minorHAnsi" w:hAnsiTheme="minorHAnsi" w:cstheme="minorHAnsi"/>
          <w:b/>
          <w:i/>
          <w:color w:val="4472C4" w:themeColor="accent5"/>
          <w:sz w:val="22"/>
          <w:szCs w:val="22"/>
        </w:rPr>
        <w:t>k 1.7.202</w:t>
      </w:r>
      <w:r w:rsidR="00B05BFD" w:rsidRPr="00AB00EC">
        <w:rPr>
          <w:rFonts w:asciiTheme="minorHAnsi" w:hAnsiTheme="minorHAnsi" w:cstheme="minorHAnsi"/>
          <w:b/>
          <w:i/>
          <w:color w:val="4472C4" w:themeColor="accent5"/>
          <w:sz w:val="22"/>
          <w:szCs w:val="22"/>
        </w:rPr>
        <w:t>1</w:t>
      </w:r>
      <w:r w:rsidRPr="00AB00EC">
        <w:rPr>
          <w:rFonts w:asciiTheme="minorHAnsi" w:hAnsiTheme="minorHAnsi" w:cstheme="minorHAnsi"/>
          <w:b/>
          <w:i/>
          <w:color w:val="4472C4" w:themeColor="accent5"/>
          <w:sz w:val="22"/>
          <w:szCs w:val="22"/>
        </w:rPr>
        <w:t xml:space="preserve"> je to </w:t>
      </w:r>
      <w:r w:rsidR="00B05BFD" w:rsidRPr="00AB00EC">
        <w:rPr>
          <w:rFonts w:asciiTheme="minorHAnsi" w:hAnsiTheme="minorHAnsi" w:cstheme="minorHAnsi"/>
          <w:b/>
          <w:i/>
          <w:color w:val="4472C4" w:themeColor="accent5"/>
          <w:sz w:val="22"/>
          <w:szCs w:val="22"/>
        </w:rPr>
        <w:t>99,56</w:t>
      </w:r>
      <w:r w:rsidRPr="00AB00EC">
        <w:rPr>
          <w:rFonts w:asciiTheme="minorHAnsi" w:hAnsiTheme="minorHAnsi" w:cstheme="minorHAnsi"/>
          <w:b/>
          <w:i/>
          <w:color w:val="4472C4" w:themeColor="accent5"/>
          <w:sz w:val="22"/>
          <w:szCs w:val="22"/>
        </w:rPr>
        <w:t xml:space="preserve"> €</w:t>
      </w:r>
      <w:r w:rsidRPr="00AB00EC">
        <w:rPr>
          <w:rFonts w:asciiTheme="minorHAnsi" w:hAnsiTheme="minorHAnsi" w:cstheme="minorHAnsi"/>
          <w:b/>
          <w:i/>
          <w:color w:val="4472C4" w:themeColor="accent5"/>
          <w:sz w:val="22"/>
          <w:szCs w:val="22"/>
        </w:rPr>
        <w:sym w:font="Symbol" w:char="F029"/>
      </w:r>
      <w:r w:rsidRPr="00AB00EC">
        <w:rPr>
          <w:rFonts w:asciiTheme="minorHAnsi" w:hAnsiTheme="minorHAnsi" w:cstheme="minorHAnsi"/>
          <w:b/>
          <w:i/>
          <w:color w:val="4472C4" w:themeColor="accent5"/>
          <w:sz w:val="22"/>
          <w:szCs w:val="22"/>
        </w:rPr>
        <w:t>,</w:t>
      </w:r>
      <w:r w:rsidRPr="00AB00EC">
        <w:rPr>
          <w:rFonts w:asciiTheme="minorHAnsi" w:hAnsiTheme="minorHAnsi" w:cstheme="minorHAnsi"/>
          <w:i/>
          <w:color w:val="4472C4" w:themeColor="accent5"/>
          <w:sz w:val="22"/>
          <w:szCs w:val="22"/>
        </w:rPr>
        <w:t xml:space="preserve"> </w:t>
      </w:r>
      <w:proofErr w:type="spellStart"/>
      <w:r w:rsidRPr="00AB00EC">
        <w:rPr>
          <w:rFonts w:asciiTheme="minorHAnsi" w:hAnsiTheme="minorHAnsi" w:cstheme="minorHAnsi"/>
          <w:i/>
          <w:color w:val="4472C4" w:themeColor="accent5"/>
          <w:sz w:val="22"/>
          <w:szCs w:val="22"/>
        </w:rPr>
        <w:t>t.j</w:t>
      </w:r>
      <w:proofErr w:type="spellEnd"/>
      <w:r w:rsidRPr="00AB00EC">
        <w:rPr>
          <w:rFonts w:asciiTheme="minorHAnsi" w:hAnsiTheme="minorHAnsi" w:cstheme="minorHAnsi"/>
          <w:i/>
          <w:color w:val="4472C4" w:themeColor="accent5"/>
          <w:sz w:val="22"/>
          <w:szCs w:val="22"/>
        </w:rPr>
        <w:t xml:space="preserve">. </w:t>
      </w:r>
      <w:r w:rsidRPr="00AB00EC">
        <w:rPr>
          <w:rFonts w:asciiTheme="minorHAnsi" w:hAnsiTheme="minorHAnsi" w:cstheme="minorHAnsi"/>
          <w:b/>
          <w:i/>
          <w:color w:val="4472C4" w:themeColor="accent5"/>
          <w:sz w:val="22"/>
          <w:szCs w:val="22"/>
        </w:rPr>
        <w:t xml:space="preserve">do výšky </w:t>
      </w:r>
      <w:r w:rsidR="00B05BFD" w:rsidRPr="00AB00EC">
        <w:rPr>
          <w:rFonts w:asciiTheme="minorHAnsi" w:hAnsiTheme="minorHAnsi" w:cstheme="minorHAnsi"/>
          <w:b/>
          <w:i/>
          <w:color w:val="4472C4" w:themeColor="accent5"/>
          <w:sz w:val="22"/>
          <w:szCs w:val="22"/>
        </w:rPr>
        <w:t>398,24</w:t>
      </w:r>
      <w:r w:rsidRPr="00AB00EC">
        <w:rPr>
          <w:rFonts w:asciiTheme="minorHAnsi" w:hAnsiTheme="minorHAnsi" w:cstheme="minorHAnsi"/>
          <w:b/>
          <w:i/>
          <w:color w:val="4472C4" w:themeColor="accent5"/>
          <w:sz w:val="22"/>
          <w:szCs w:val="22"/>
        </w:rPr>
        <w:t xml:space="preserve"> € mesačne</w:t>
      </w:r>
      <w:r w:rsidRPr="00B83113">
        <w:rPr>
          <w:rFonts w:asciiTheme="minorHAnsi" w:hAnsiTheme="minorHAnsi" w:cstheme="minorHAnsi"/>
          <w:b/>
          <w:i/>
          <w:color w:val="000000"/>
          <w:sz w:val="22"/>
          <w:szCs w:val="22"/>
        </w:rPr>
        <w:t>.</w:t>
      </w:r>
      <w:r w:rsidRPr="00B83113">
        <w:rPr>
          <w:rFonts w:asciiTheme="minorHAnsi" w:hAnsiTheme="minorHAnsi" w:cstheme="minorHAnsi"/>
          <w:i/>
          <w:color w:val="000000"/>
          <w:sz w:val="22"/>
          <w:szCs w:val="22"/>
        </w:rPr>
        <w:t xml:space="preserve"> </w:t>
      </w:r>
      <w:r w:rsidRPr="00B83113">
        <w:rPr>
          <w:rFonts w:asciiTheme="minorHAnsi" w:hAnsiTheme="minorHAnsi" w:cstheme="minorHAnsi"/>
          <w:color w:val="000000"/>
          <w:sz w:val="22"/>
          <w:szCs w:val="22"/>
        </w:rPr>
        <w:t>Pri určovaní výšky podnikového štipendia sa prihliada najmä na dosiahnutý prospech žiaka na praktickom vyučovaní a jeho pravidelnú účasť na praktickom vyučovaní.</w:t>
      </w:r>
    </w:p>
    <w:p w14:paraId="18291398" w14:textId="77777777" w:rsidR="00C5545C" w:rsidRPr="00B83113"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lastRenderedPageBreak/>
        <w:t xml:space="preserve">Podnikové štipendium môže určiť zamestnávateľ napr. v mesačnej výške za daný kalendárny mesiac alebo vo forme hodinovej sadzby podnikového štipendia za 1 h praktického vyučovania, ktorého sa žiak zúčastní v danom vyučovacom mesiaci. </w:t>
      </w:r>
    </w:p>
    <w:p w14:paraId="62D2BB8F" w14:textId="77777777" w:rsidR="00EA43BA" w:rsidRDefault="00EA43BA" w:rsidP="00EA43BA">
      <w:pPr>
        <w:pStyle w:val="Bezriadkovania"/>
        <w:jc w:val="both"/>
        <w:rPr>
          <w:rFonts w:asciiTheme="minorHAnsi" w:hAnsiTheme="minorHAnsi" w:cstheme="minorHAnsi"/>
          <w:sz w:val="22"/>
          <w:szCs w:val="22"/>
        </w:rPr>
      </w:pPr>
    </w:p>
    <w:p w14:paraId="7AE167D6" w14:textId="3B6D1531" w:rsidR="00C5545C" w:rsidRPr="00B83113"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 xml:space="preserve">Zamestnávateľ môže interným predpisom určiť pravidlá pre vyplácanie podnikového štipendia. </w:t>
      </w:r>
    </w:p>
    <w:p w14:paraId="0DA95491" w14:textId="77777777" w:rsidR="00EA43BA" w:rsidRDefault="00EA43BA" w:rsidP="00EA43BA">
      <w:pPr>
        <w:pStyle w:val="Bezriadkovania"/>
        <w:jc w:val="both"/>
        <w:rPr>
          <w:rFonts w:asciiTheme="minorHAnsi" w:hAnsiTheme="minorHAnsi" w:cstheme="minorHAnsi"/>
          <w:sz w:val="22"/>
          <w:szCs w:val="22"/>
        </w:rPr>
      </w:pPr>
    </w:p>
    <w:p w14:paraId="345970BB" w14:textId="5C64449E" w:rsidR="00C5545C" w:rsidRPr="00B83113" w:rsidRDefault="00C5545C" w:rsidP="00EA43BA">
      <w:pPr>
        <w:pStyle w:val="Bezriadkovania"/>
        <w:jc w:val="both"/>
        <w:rPr>
          <w:rFonts w:asciiTheme="minorHAnsi" w:hAnsiTheme="minorHAnsi" w:cstheme="minorHAnsi"/>
          <w:i/>
          <w:sz w:val="22"/>
          <w:szCs w:val="22"/>
        </w:rPr>
      </w:pPr>
      <w:r w:rsidRPr="00B83113">
        <w:rPr>
          <w:rFonts w:asciiTheme="minorHAnsi" w:hAnsiTheme="minorHAnsi" w:cstheme="minorHAnsi"/>
          <w:sz w:val="22"/>
          <w:szCs w:val="22"/>
        </w:rPr>
        <w:t>Vzor pravidiel pre poskytovanie finančného zabezpečenia zo strany zamestnávateľa je uvedený ako súčasť vzorovej učebnej zmluve, ktorá je prílohou tohto manuálu.</w:t>
      </w:r>
    </w:p>
    <w:p w14:paraId="5CCF915E" w14:textId="77777777" w:rsidR="00EA43BA" w:rsidRDefault="00EA43BA" w:rsidP="00EA43BA">
      <w:pPr>
        <w:pStyle w:val="Bezriadkovania"/>
        <w:jc w:val="both"/>
        <w:rPr>
          <w:rFonts w:asciiTheme="minorHAnsi" w:hAnsiTheme="minorHAnsi" w:cstheme="minorHAnsi"/>
          <w:b/>
          <w:sz w:val="22"/>
          <w:szCs w:val="22"/>
        </w:rPr>
      </w:pPr>
    </w:p>
    <w:p w14:paraId="3D0EE4B4" w14:textId="5ACBF053" w:rsidR="00C5545C" w:rsidRPr="00B83113"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b/>
          <w:sz w:val="22"/>
          <w:szCs w:val="22"/>
        </w:rPr>
        <w:t>Príklad modelovej výšky minimálneho podnikového štipendia</w:t>
      </w:r>
      <w:r w:rsidRPr="00B83113">
        <w:rPr>
          <w:rFonts w:asciiTheme="minorHAnsi" w:hAnsiTheme="minorHAnsi" w:cstheme="minorHAnsi"/>
          <w:sz w:val="22"/>
          <w:szCs w:val="22"/>
        </w:rPr>
        <w:t xml:space="preserve"> pre jednotlivé ročníky denného štúdia je napr.:</w:t>
      </w:r>
    </w:p>
    <w:p w14:paraId="7F68AB46" w14:textId="77777777" w:rsidR="00C5545C" w:rsidRPr="00B83113" w:rsidRDefault="00C5545C" w:rsidP="00C5545C">
      <w:pPr>
        <w:pStyle w:val="Bezriadkovania"/>
        <w:ind w:firstLine="567"/>
        <w:jc w:val="both"/>
        <w:rPr>
          <w:rFonts w:asciiTheme="minorHAnsi" w:hAnsiTheme="minorHAnsi" w:cstheme="minorHAnsi"/>
          <w:sz w:val="12"/>
          <w:szCs w:val="22"/>
        </w:rPr>
      </w:pPr>
    </w:p>
    <w:p w14:paraId="6D7F8D1F" w14:textId="77777777" w:rsidR="00C5545C" w:rsidRPr="00B83113" w:rsidRDefault="00C5545C" w:rsidP="005B3AC2">
      <w:pPr>
        <w:pStyle w:val="Bezriadkovania"/>
        <w:numPr>
          <w:ilvl w:val="3"/>
          <w:numId w:val="54"/>
        </w:numPr>
        <w:ind w:left="993"/>
        <w:jc w:val="both"/>
        <w:rPr>
          <w:rFonts w:asciiTheme="minorHAnsi" w:hAnsiTheme="minorHAnsi" w:cstheme="minorHAnsi"/>
          <w:sz w:val="22"/>
          <w:szCs w:val="22"/>
        </w:rPr>
      </w:pPr>
      <w:r w:rsidRPr="00B83113">
        <w:rPr>
          <w:rFonts w:asciiTheme="minorHAnsi" w:hAnsiTheme="minorHAnsi" w:cstheme="minorHAnsi"/>
          <w:sz w:val="22"/>
          <w:szCs w:val="22"/>
        </w:rPr>
        <w:t>ročník</w:t>
      </w:r>
      <w:r w:rsidRPr="00B83113">
        <w:rPr>
          <w:rFonts w:asciiTheme="minorHAnsi" w:hAnsiTheme="minorHAnsi" w:cstheme="minorHAnsi"/>
          <w:sz w:val="22"/>
          <w:szCs w:val="22"/>
        </w:rPr>
        <w:tab/>
        <w:t xml:space="preserve">  50 € </w:t>
      </w:r>
    </w:p>
    <w:p w14:paraId="5155BF4B" w14:textId="77777777" w:rsidR="00C5545C" w:rsidRPr="00B83113" w:rsidRDefault="00C5545C" w:rsidP="005B3AC2">
      <w:pPr>
        <w:pStyle w:val="Bezriadkovania"/>
        <w:numPr>
          <w:ilvl w:val="3"/>
          <w:numId w:val="54"/>
        </w:numPr>
        <w:ind w:left="993"/>
        <w:jc w:val="both"/>
        <w:rPr>
          <w:rFonts w:asciiTheme="minorHAnsi" w:hAnsiTheme="minorHAnsi" w:cstheme="minorHAnsi"/>
          <w:sz w:val="22"/>
          <w:szCs w:val="22"/>
        </w:rPr>
      </w:pPr>
      <w:r w:rsidRPr="00B83113">
        <w:rPr>
          <w:rFonts w:asciiTheme="minorHAnsi" w:hAnsiTheme="minorHAnsi" w:cstheme="minorHAnsi"/>
          <w:sz w:val="22"/>
          <w:szCs w:val="22"/>
        </w:rPr>
        <w:t>ročník</w:t>
      </w:r>
      <w:r w:rsidRPr="00B83113">
        <w:rPr>
          <w:rFonts w:asciiTheme="minorHAnsi" w:hAnsiTheme="minorHAnsi" w:cstheme="minorHAnsi"/>
          <w:sz w:val="22"/>
          <w:szCs w:val="22"/>
        </w:rPr>
        <w:tab/>
        <w:t xml:space="preserve">100 €  </w:t>
      </w:r>
    </w:p>
    <w:p w14:paraId="619882C6" w14:textId="77777777" w:rsidR="00C5545C" w:rsidRPr="00B83113" w:rsidRDefault="00C5545C" w:rsidP="005B3AC2">
      <w:pPr>
        <w:pStyle w:val="Bezriadkovania"/>
        <w:numPr>
          <w:ilvl w:val="3"/>
          <w:numId w:val="54"/>
        </w:numPr>
        <w:ind w:left="993"/>
        <w:jc w:val="both"/>
        <w:rPr>
          <w:rFonts w:asciiTheme="minorHAnsi" w:hAnsiTheme="minorHAnsi" w:cstheme="minorHAnsi"/>
          <w:sz w:val="22"/>
          <w:szCs w:val="22"/>
        </w:rPr>
      </w:pPr>
      <w:r w:rsidRPr="00B83113">
        <w:rPr>
          <w:rFonts w:asciiTheme="minorHAnsi" w:hAnsiTheme="minorHAnsi" w:cstheme="minorHAnsi"/>
          <w:sz w:val="22"/>
          <w:szCs w:val="22"/>
        </w:rPr>
        <w:t>ročník</w:t>
      </w:r>
      <w:r w:rsidRPr="00B83113">
        <w:rPr>
          <w:rFonts w:asciiTheme="minorHAnsi" w:hAnsiTheme="minorHAnsi" w:cstheme="minorHAnsi"/>
          <w:sz w:val="22"/>
          <w:szCs w:val="22"/>
        </w:rPr>
        <w:tab/>
        <w:t xml:space="preserve">150 €  </w:t>
      </w:r>
    </w:p>
    <w:p w14:paraId="32DDE0AA" w14:textId="77777777" w:rsidR="00C5545C" w:rsidRPr="00B83113" w:rsidRDefault="00C5545C" w:rsidP="005B3AC2">
      <w:pPr>
        <w:pStyle w:val="Bezriadkovania"/>
        <w:numPr>
          <w:ilvl w:val="3"/>
          <w:numId w:val="54"/>
        </w:numPr>
        <w:ind w:left="993"/>
        <w:jc w:val="both"/>
        <w:rPr>
          <w:rFonts w:asciiTheme="minorHAnsi" w:hAnsiTheme="minorHAnsi" w:cstheme="minorHAnsi"/>
          <w:sz w:val="22"/>
          <w:szCs w:val="22"/>
        </w:rPr>
      </w:pPr>
      <w:r w:rsidRPr="00B83113">
        <w:rPr>
          <w:rFonts w:asciiTheme="minorHAnsi" w:hAnsiTheme="minorHAnsi" w:cstheme="minorHAnsi"/>
          <w:sz w:val="22"/>
          <w:szCs w:val="22"/>
        </w:rPr>
        <w:t xml:space="preserve">ročník            200 €  </w:t>
      </w:r>
    </w:p>
    <w:p w14:paraId="02929432" w14:textId="77777777" w:rsidR="00EA43BA" w:rsidRDefault="00EA43BA" w:rsidP="00EA43BA">
      <w:pPr>
        <w:pStyle w:val="Bezriadkovania"/>
        <w:jc w:val="both"/>
        <w:rPr>
          <w:rFonts w:asciiTheme="minorHAnsi" w:hAnsiTheme="minorHAnsi" w:cstheme="minorHAnsi"/>
          <w:sz w:val="22"/>
          <w:szCs w:val="22"/>
        </w:rPr>
      </w:pPr>
    </w:p>
    <w:p w14:paraId="043F258E" w14:textId="07CDA901" w:rsidR="00C5545C" w:rsidRPr="00B83113" w:rsidRDefault="001A7A90" w:rsidP="00EA43BA">
      <w:pPr>
        <w:pStyle w:val="Bezriadkovania"/>
        <w:jc w:val="both"/>
        <w:rPr>
          <w:rFonts w:asciiTheme="minorHAnsi" w:hAnsiTheme="minorHAnsi" w:cstheme="minorHAnsi"/>
          <w:sz w:val="22"/>
          <w:szCs w:val="22"/>
        </w:rPr>
      </w:pPr>
      <w:r>
        <w:rPr>
          <w:rFonts w:asciiTheme="minorHAnsi" w:hAnsiTheme="minorHAnsi" w:cstheme="minorHAnsi"/>
          <w:b/>
          <w:sz w:val="22"/>
          <w:szCs w:val="22"/>
        </w:rPr>
        <w:t>Z</w:t>
      </w:r>
      <w:r w:rsidR="00C5545C" w:rsidRPr="00B83113">
        <w:rPr>
          <w:rFonts w:asciiTheme="minorHAnsi" w:hAnsiTheme="minorHAnsi" w:cstheme="minorHAnsi"/>
          <w:b/>
          <w:sz w:val="22"/>
          <w:szCs w:val="22"/>
        </w:rPr>
        <w:t xml:space="preserve">amestnávateľ </w:t>
      </w:r>
      <w:r>
        <w:rPr>
          <w:rFonts w:asciiTheme="minorHAnsi" w:hAnsiTheme="minorHAnsi" w:cstheme="minorHAnsi"/>
          <w:b/>
          <w:sz w:val="22"/>
          <w:szCs w:val="22"/>
        </w:rPr>
        <w:t xml:space="preserve">môže </w:t>
      </w:r>
      <w:r w:rsidRPr="00B83113">
        <w:rPr>
          <w:rFonts w:asciiTheme="minorHAnsi" w:hAnsiTheme="minorHAnsi" w:cstheme="minorHAnsi"/>
          <w:b/>
          <w:sz w:val="22"/>
          <w:szCs w:val="22"/>
        </w:rPr>
        <w:t>u</w:t>
      </w:r>
      <w:r>
        <w:rPr>
          <w:rFonts w:asciiTheme="minorHAnsi" w:hAnsiTheme="minorHAnsi" w:cstheme="minorHAnsi"/>
          <w:b/>
          <w:sz w:val="22"/>
          <w:szCs w:val="22"/>
        </w:rPr>
        <w:t xml:space="preserve">rčiť </w:t>
      </w:r>
      <w:r w:rsidR="00C5545C" w:rsidRPr="00B83113">
        <w:rPr>
          <w:rFonts w:asciiTheme="minorHAnsi" w:hAnsiTheme="minorHAnsi" w:cstheme="minorHAnsi"/>
          <w:b/>
          <w:sz w:val="22"/>
          <w:szCs w:val="22"/>
        </w:rPr>
        <w:t xml:space="preserve">pravidlá pre poskytovanie podnikového štipendia, </w:t>
      </w:r>
      <w:r>
        <w:rPr>
          <w:rFonts w:asciiTheme="minorHAnsi" w:hAnsiTheme="minorHAnsi" w:cstheme="minorHAnsi"/>
          <w:b/>
          <w:sz w:val="22"/>
          <w:szCs w:val="22"/>
        </w:rPr>
        <w:t xml:space="preserve">podľa ktorých </w:t>
      </w:r>
      <w:r w:rsidR="00C5545C" w:rsidRPr="00B83113">
        <w:rPr>
          <w:rFonts w:asciiTheme="minorHAnsi" w:hAnsiTheme="minorHAnsi" w:cstheme="minorHAnsi"/>
          <w:b/>
          <w:sz w:val="22"/>
          <w:szCs w:val="22"/>
        </w:rPr>
        <w:t>nárok na podnikové štipendium vzniká žiakovi po splnení kritérií pre priznanie podnikového štipendia určených zamestnávateľom</w:t>
      </w:r>
      <w:r w:rsidR="00C5545C" w:rsidRPr="00B83113">
        <w:rPr>
          <w:rFonts w:asciiTheme="minorHAnsi" w:hAnsiTheme="minorHAnsi" w:cstheme="minorHAnsi"/>
          <w:sz w:val="22"/>
          <w:szCs w:val="22"/>
        </w:rPr>
        <w:t xml:space="preserve"> vo forme týchto pravidiel. Pravidlá pre poskytovanie podnikového štipendia majú zohľadňovať spoločenskú významnosť odborného vzdelávania a prípravy na povolanie danú potrebami trhu práce pre daný odbor štúdia, študijné výsledky žiaka, dochádzku žiaka, aktivitu žiaka na praktickom vyučovaní, záujem žiaka o prípravu na povolanie a výsledky činnosti žiaka na praktickom vyučovaní u zamestnávateľa.  </w:t>
      </w:r>
    </w:p>
    <w:p w14:paraId="1974823F" w14:textId="77777777" w:rsidR="00EA43BA" w:rsidRDefault="00EA43BA" w:rsidP="00EA43BA">
      <w:pPr>
        <w:pStyle w:val="Bezriadkovania"/>
        <w:jc w:val="both"/>
        <w:rPr>
          <w:rFonts w:asciiTheme="minorHAnsi" w:hAnsiTheme="minorHAnsi" w:cstheme="minorHAnsi"/>
          <w:sz w:val="22"/>
          <w:szCs w:val="22"/>
        </w:rPr>
      </w:pPr>
    </w:p>
    <w:p w14:paraId="05906B77" w14:textId="4C4BF7F6" w:rsidR="00C5545C" w:rsidRPr="00B83113"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 xml:space="preserve">Kritériom pre vznik nároku na podnikové štipendium môže byť napr. hodnota prípustnej neospravedlnenej absencie, klasifikácia žiaka známkou nedostatočný, opakovanie ročníka, opravná skúška a pod.. Zamestnávateľ môže takto v pravidlách určiť, kedy žiakovi nevznikne nárok na priznanie podnikového štipendia. </w:t>
      </w:r>
    </w:p>
    <w:p w14:paraId="1A71162F" w14:textId="77777777" w:rsidR="00EA43BA" w:rsidRDefault="00EA43BA" w:rsidP="00EA43BA">
      <w:pPr>
        <w:pStyle w:val="Bezriadkovania"/>
        <w:jc w:val="both"/>
        <w:rPr>
          <w:rFonts w:asciiTheme="minorHAnsi" w:hAnsiTheme="minorHAnsi" w:cstheme="minorHAnsi"/>
          <w:sz w:val="22"/>
          <w:szCs w:val="22"/>
        </w:rPr>
      </w:pPr>
    </w:p>
    <w:p w14:paraId="51BDE64F" w14:textId="6C97E675" w:rsidR="00C5545C" w:rsidRPr="00B83113" w:rsidRDefault="00C5545C" w:rsidP="00EA43BA">
      <w:pPr>
        <w:pStyle w:val="Bezriadkovania"/>
        <w:jc w:val="both"/>
        <w:rPr>
          <w:rFonts w:asciiTheme="minorHAnsi" w:hAnsiTheme="minorHAnsi" w:cstheme="minorHAnsi"/>
          <w:b/>
          <w:sz w:val="22"/>
          <w:szCs w:val="22"/>
        </w:rPr>
      </w:pPr>
      <w:r w:rsidRPr="00B83113">
        <w:rPr>
          <w:rFonts w:asciiTheme="minorHAnsi" w:hAnsiTheme="minorHAnsi" w:cstheme="minorHAnsi"/>
          <w:b/>
          <w:sz w:val="22"/>
          <w:szCs w:val="22"/>
        </w:rPr>
        <w:t>Modelové príklady, kedy nevznikne žiakovi nárok na podnikové štipendium:</w:t>
      </w:r>
    </w:p>
    <w:p w14:paraId="7D395649" w14:textId="77777777" w:rsidR="00C5545C" w:rsidRPr="00B83113" w:rsidRDefault="00C5545C" w:rsidP="00C5545C">
      <w:pPr>
        <w:pStyle w:val="Bezriadkovania"/>
        <w:ind w:firstLine="567"/>
        <w:jc w:val="both"/>
        <w:rPr>
          <w:rFonts w:asciiTheme="minorHAnsi" w:hAnsiTheme="minorHAnsi" w:cstheme="minorHAnsi"/>
          <w:sz w:val="22"/>
          <w:szCs w:val="22"/>
        </w:rPr>
      </w:pPr>
    </w:p>
    <w:p w14:paraId="1BB03CD0" w14:textId="77777777" w:rsidR="00C5545C" w:rsidRPr="00B83113" w:rsidRDefault="00C5545C" w:rsidP="005B3AC2">
      <w:pPr>
        <w:pStyle w:val="Bezriadkovania"/>
        <w:numPr>
          <w:ilvl w:val="0"/>
          <w:numId w:val="53"/>
        </w:numPr>
        <w:jc w:val="both"/>
        <w:rPr>
          <w:rFonts w:asciiTheme="minorHAnsi" w:hAnsiTheme="minorHAnsi" w:cstheme="minorHAnsi"/>
          <w:sz w:val="22"/>
          <w:szCs w:val="22"/>
        </w:rPr>
      </w:pPr>
      <w:r w:rsidRPr="00B83113">
        <w:rPr>
          <w:rFonts w:asciiTheme="minorHAnsi" w:hAnsiTheme="minorHAnsi" w:cstheme="minorHAnsi"/>
          <w:sz w:val="22"/>
          <w:szCs w:val="22"/>
        </w:rPr>
        <w:t xml:space="preserve">za klasifikačné obdobie, v ktorom bol žiak klasifikovaný z vyučovacieho predmetu známkou nedostatočný, </w:t>
      </w:r>
    </w:p>
    <w:p w14:paraId="5319A8A4" w14:textId="77777777" w:rsidR="00C5545C" w:rsidRPr="00B83113" w:rsidRDefault="00C5545C" w:rsidP="005B3AC2">
      <w:pPr>
        <w:pStyle w:val="Bezriadkovania"/>
        <w:numPr>
          <w:ilvl w:val="0"/>
          <w:numId w:val="53"/>
        </w:numPr>
        <w:jc w:val="both"/>
        <w:rPr>
          <w:rFonts w:asciiTheme="minorHAnsi" w:hAnsiTheme="minorHAnsi" w:cstheme="minorHAnsi"/>
          <w:sz w:val="22"/>
          <w:szCs w:val="22"/>
        </w:rPr>
      </w:pPr>
      <w:r w:rsidRPr="00B83113">
        <w:rPr>
          <w:rFonts w:asciiTheme="minorHAnsi" w:hAnsiTheme="minorHAnsi" w:cstheme="minorHAnsi"/>
          <w:sz w:val="22"/>
          <w:szCs w:val="22"/>
        </w:rPr>
        <w:t xml:space="preserve">v 1. polroku školského roka, v ktorom žiak opakuje ročník alebo v 1. polroku školského roka, ktorý nasleduje po školskom roku, v ktorom žiak vykonal opravnú skúšku z vyučovacieho predmetu, </w:t>
      </w:r>
    </w:p>
    <w:p w14:paraId="1A677472" w14:textId="77777777" w:rsidR="00C5545C" w:rsidRPr="00B83113" w:rsidRDefault="00C5545C" w:rsidP="005B3AC2">
      <w:pPr>
        <w:pStyle w:val="Bezriadkovania"/>
        <w:numPr>
          <w:ilvl w:val="0"/>
          <w:numId w:val="53"/>
        </w:numPr>
        <w:jc w:val="both"/>
        <w:rPr>
          <w:rFonts w:asciiTheme="minorHAnsi" w:hAnsiTheme="minorHAnsi" w:cstheme="minorHAnsi"/>
          <w:sz w:val="22"/>
          <w:szCs w:val="22"/>
        </w:rPr>
      </w:pPr>
      <w:r w:rsidRPr="00B83113">
        <w:rPr>
          <w:rFonts w:asciiTheme="minorHAnsi" w:hAnsiTheme="minorHAnsi" w:cstheme="minorHAnsi"/>
          <w:sz w:val="22"/>
          <w:szCs w:val="22"/>
        </w:rPr>
        <w:t xml:space="preserve">za kalendárny mesiac, v ktorom bola žiakovi vykázaná neospravedlnená absencia na vyučovaní v rozsahu viac ako 3 vyučovacích hodín. </w:t>
      </w:r>
    </w:p>
    <w:p w14:paraId="0DEAFD3A" w14:textId="77777777" w:rsidR="00C5545C" w:rsidRPr="00B83113" w:rsidRDefault="00C5545C" w:rsidP="005B3AC2">
      <w:pPr>
        <w:pStyle w:val="Bezriadkovania"/>
        <w:numPr>
          <w:ilvl w:val="0"/>
          <w:numId w:val="53"/>
        </w:numPr>
        <w:jc w:val="both"/>
        <w:rPr>
          <w:rFonts w:asciiTheme="minorHAnsi" w:hAnsiTheme="minorHAnsi" w:cstheme="minorHAnsi"/>
          <w:sz w:val="22"/>
          <w:szCs w:val="22"/>
        </w:rPr>
      </w:pPr>
      <w:r w:rsidRPr="00B83113">
        <w:rPr>
          <w:rFonts w:asciiTheme="minorHAnsi" w:hAnsiTheme="minorHAnsi" w:cstheme="minorHAnsi"/>
          <w:sz w:val="22"/>
          <w:szCs w:val="22"/>
        </w:rPr>
        <w:t>žiakovi, ktorý má predĺženú učebnú zmluvu z dôvodu, že nebol pripustený v riadnom období k záverečnej alebo maturitnej skúške alebo ak vykonáva záverečnú alebo maturitnú skúšku v náhradnom termíne.</w:t>
      </w:r>
    </w:p>
    <w:p w14:paraId="318A87A0" w14:textId="77777777" w:rsidR="00EA43BA" w:rsidRDefault="00EA43BA" w:rsidP="00EA43BA">
      <w:pPr>
        <w:pStyle w:val="Bezriadkovania"/>
        <w:jc w:val="both"/>
        <w:rPr>
          <w:rFonts w:asciiTheme="minorHAnsi" w:hAnsiTheme="minorHAnsi" w:cstheme="minorHAnsi"/>
          <w:sz w:val="22"/>
          <w:szCs w:val="22"/>
        </w:rPr>
      </w:pPr>
    </w:p>
    <w:p w14:paraId="041860CE" w14:textId="77777777" w:rsidR="003F2EE1"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 xml:space="preserve">Podnikové štipendium sa odporúča poskytovať prevodom na bankový účet žiaka, najneskôr v posledný pracovný deň mesiaca alebo v termínoch určených na výplatu pre zamestnancov zamestnávateľa. Podnikové štipendium sa poskytuje za predchádzajúci kalendárny mesiac. </w:t>
      </w:r>
    </w:p>
    <w:p w14:paraId="491D6768" w14:textId="77777777" w:rsidR="003F2EE1" w:rsidRDefault="003F2EE1" w:rsidP="00EA43BA">
      <w:pPr>
        <w:pStyle w:val="Bezriadkovania"/>
        <w:jc w:val="both"/>
        <w:rPr>
          <w:rFonts w:asciiTheme="minorHAnsi" w:hAnsiTheme="minorHAnsi" w:cstheme="minorHAnsi"/>
          <w:sz w:val="22"/>
          <w:szCs w:val="22"/>
        </w:rPr>
      </w:pPr>
    </w:p>
    <w:p w14:paraId="4E3F0C0E" w14:textId="36467C5A" w:rsidR="00C5545C" w:rsidRPr="00B83113" w:rsidRDefault="00C5545C" w:rsidP="00EA43BA">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Finančné zabezpečenie žiaka môže silno ovplyvňovať motiváciu žiaka v rámci odborného vzdelávania a prípravy. Na to, aby finančné zabezpečenie žiaka pôsobilo dostatočne motivujúco, musí žiak vnímať, že za účasť na praktickom vyučovaní, úsilie a študijné výsledky, bude zodpovedajúco odmeňovaný vo forme finančného zabezpečenia. Žiak poberaním podnikového štipendia získava kompetencie, ktoré využije ako zamestnanec v rámci uplatňovania prvkov mzdovej politiky zamestnávateľa.</w:t>
      </w:r>
    </w:p>
    <w:p w14:paraId="15E6D748" w14:textId="77777777" w:rsidR="00C5545C" w:rsidRPr="00B83113" w:rsidRDefault="00C5545C" w:rsidP="003F2EE1">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lastRenderedPageBreak/>
        <w:t>Zamestnávateľ môže v pravidlách napr. určiť aj rôznu výšku podnikového štipendia pre jednotlivé študijné odbory a učebné odbory. Zamestnávateľ môže napr. poskytnúť podnikové štipendium iba v období vyučovacích mesiacov alebo aj v období školských prázdnin, ktoré sú súčasťou školského roka. Postup vyplácania podnikového štipendia je tak plne na rozhodnutí zamestnávateľa.</w:t>
      </w:r>
    </w:p>
    <w:p w14:paraId="53DDADB0" w14:textId="77777777" w:rsidR="00C5545C" w:rsidRPr="00B83113" w:rsidRDefault="00C5545C" w:rsidP="00C5545C">
      <w:pPr>
        <w:pStyle w:val="Bezriadkovania"/>
        <w:ind w:firstLine="567"/>
        <w:jc w:val="both"/>
        <w:rPr>
          <w:rFonts w:asciiTheme="minorHAnsi" w:hAnsiTheme="minorHAnsi" w:cstheme="minorHAnsi"/>
          <w:sz w:val="22"/>
          <w:szCs w:val="22"/>
        </w:rPr>
      </w:pPr>
    </w:p>
    <w:p w14:paraId="7A5D0C2E" w14:textId="77777777" w:rsidR="00C5545C" w:rsidRPr="00B83113" w:rsidRDefault="00C5545C" w:rsidP="00C5545C">
      <w:pPr>
        <w:rPr>
          <w:rFonts w:asciiTheme="minorHAnsi" w:hAnsiTheme="minorHAnsi" w:cstheme="minorHAnsi"/>
          <w:color w:val="000000"/>
          <w:sz w:val="22"/>
          <w:szCs w:val="22"/>
          <w:u w:val="single"/>
        </w:rPr>
      </w:pPr>
      <w:r w:rsidRPr="00B83113">
        <w:rPr>
          <w:rFonts w:asciiTheme="minorHAnsi" w:hAnsiTheme="minorHAnsi" w:cstheme="minorHAnsi"/>
          <w:sz w:val="22"/>
          <w:szCs w:val="22"/>
          <w:u w:val="single"/>
        </w:rPr>
        <w:t>Dokumentácia k podnikovým štipendiám</w:t>
      </w:r>
    </w:p>
    <w:p w14:paraId="406D8E88" w14:textId="77777777" w:rsidR="003F2EE1" w:rsidRDefault="003F2EE1" w:rsidP="003F2EE1">
      <w:pPr>
        <w:jc w:val="both"/>
        <w:rPr>
          <w:rFonts w:asciiTheme="minorHAnsi" w:hAnsiTheme="minorHAnsi" w:cstheme="minorHAnsi"/>
          <w:bCs/>
          <w:color w:val="000000"/>
          <w:sz w:val="22"/>
          <w:szCs w:val="22"/>
        </w:rPr>
      </w:pPr>
    </w:p>
    <w:p w14:paraId="5EA93958" w14:textId="32068D75" w:rsidR="00C5545C" w:rsidRPr="00B83113" w:rsidRDefault="00C5545C" w:rsidP="003F2EE1">
      <w:pPr>
        <w:jc w:val="both"/>
        <w:rPr>
          <w:rFonts w:asciiTheme="minorHAnsi" w:hAnsiTheme="minorHAnsi" w:cstheme="minorHAnsi"/>
          <w:bCs/>
          <w:color w:val="000000"/>
          <w:sz w:val="22"/>
          <w:szCs w:val="22"/>
        </w:rPr>
      </w:pPr>
      <w:r w:rsidRPr="00B83113">
        <w:rPr>
          <w:rFonts w:asciiTheme="minorHAnsi" w:hAnsiTheme="minorHAnsi" w:cstheme="minorHAnsi"/>
          <w:bCs/>
          <w:color w:val="000000"/>
          <w:sz w:val="22"/>
          <w:szCs w:val="22"/>
        </w:rPr>
        <w:t xml:space="preserve">Postup poskytovania podnikových štipendií pre žiakov stredných odborných škôl zo strany zamestnávateľov nie je legislatívne upravený. Zamestnávateľ si určuje svoju stratégiu poskytovania podnikových štipendií, ktorá je súčasťou systému riadenia ľudských zdrojov. </w:t>
      </w:r>
    </w:p>
    <w:p w14:paraId="4D32C1AA" w14:textId="77777777" w:rsidR="003F2EE1" w:rsidRDefault="003F2EE1" w:rsidP="003F2EE1">
      <w:pPr>
        <w:pStyle w:val="Bezriadkovania"/>
        <w:jc w:val="both"/>
        <w:rPr>
          <w:rFonts w:asciiTheme="minorHAnsi" w:hAnsiTheme="minorHAnsi" w:cstheme="minorHAnsi"/>
          <w:sz w:val="22"/>
          <w:szCs w:val="22"/>
        </w:rPr>
      </w:pPr>
    </w:p>
    <w:p w14:paraId="1D09CFE5" w14:textId="4601C6C1" w:rsidR="00C5545C" w:rsidRPr="00B83113" w:rsidRDefault="00C5545C" w:rsidP="003F2EE1">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Zamestnávateľ v učebnej zmluve so žiakom upraví postup poskytovania finančného zabezpečenia. Zamestnávateľ môže v prílohe učebnej zmluvy postup poskytovania finančného zabezpečenia komplexne upraviť alebo v učebnej zmluve uvedie iba rozsah finančného zabezpečenia a postup poskytovania finančného zabezpečenia uvedie v zmluve odkazom na interný predpis upravujúci pravidlá poskytovania finančného zabezpečenia. Zamestnávateľ je povinný žiaka preukázateľne (písomne) oboznámiť pri uzatvorení učebnej zmluvy s pravidlami poskytovania finančného zabezpečenia a rovnako postupuje aj pri zmene týchto pravidiel pre poskytovanie finančného zabezpečenia.</w:t>
      </w:r>
    </w:p>
    <w:p w14:paraId="1C793F63" w14:textId="77777777" w:rsidR="00C5545C" w:rsidRPr="00B83113" w:rsidRDefault="00C5545C" w:rsidP="00C5545C">
      <w:pPr>
        <w:pStyle w:val="Bezriadkovania"/>
        <w:ind w:firstLine="567"/>
        <w:jc w:val="both"/>
        <w:rPr>
          <w:rFonts w:asciiTheme="minorHAnsi" w:hAnsiTheme="minorHAnsi" w:cstheme="minorHAnsi"/>
          <w:sz w:val="22"/>
          <w:szCs w:val="22"/>
        </w:rPr>
      </w:pPr>
    </w:p>
    <w:p w14:paraId="72817F78" w14:textId="77777777" w:rsidR="00C5545C" w:rsidRPr="00B83113" w:rsidRDefault="00C5545C" w:rsidP="00C5545C">
      <w:pPr>
        <w:rPr>
          <w:rFonts w:asciiTheme="minorHAnsi" w:hAnsiTheme="minorHAnsi" w:cstheme="minorHAnsi"/>
          <w:b/>
          <w:sz w:val="22"/>
          <w:szCs w:val="22"/>
        </w:rPr>
      </w:pPr>
      <w:r w:rsidRPr="003F2EE1">
        <w:rPr>
          <w:rFonts w:asciiTheme="minorHAnsi" w:hAnsiTheme="minorHAnsi" w:cstheme="minorHAnsi"/>
          <w:b/>
          <w:color w:val="002060"/>
          <w:sz w:val="22"/>
          <w:szCs w:val="22"/>
        </w:rPr>
        <w:t>Odmena za produktívnu prácu žiaka</w:t>
      </w:r>
      <w:r w:rsidRPr="003F2EE1">
        <w:rPr>
          <w:rFonts w:asciiTheme="minorHAnsi" w:hAnsiTheme="minorHAnsi" w:cstheme="minorHAnsi"/>
          <w:color w:val="002060"/>
          <w:sz w:val="22"/>
          <w:szCs w:val="22"/>
        </w:rPr>
        <w:t xml:space="preserve"> </w:t>
      </w:r>
      <w:r w:rsidRPr="00B83113">
        <w:rPr>
          <w:rFonts w:asciiTheme="minorHAnsi" w:hAnsiTheme="minorHAnsi" w:cstheme="minorHAnsi"/>
          <w:b/>
          <w:sz w:val="22"/>
          <w:szCs w:val="22"/>
        </w:rPr>
        <w:t>(povinné plnenie zamestnávateľa)</w:t>
      </w:r>
    </w:p>
    <w:p w14:paraId="6D041BDF" w14:textId="77777777" w:rsidR="00C5545C" w:rsidRPr="00B83113" w:rsidRDefault="00C5545C" w:rsidP="00C5545C">
      <w:pPr>
        <w:rPr>
          <w:rFonts w:asciiTheme="minorHAnsi" w:hAnsiTheme="minorHAnsi" w:cstheme="minorHAnsi"/>
          <w:sz w:val="22"/>
          <w:szCs w:val="22"/>
        </w:rPr>
      </w:pPr>
    </w:p>
    <w:p w14:paraId="51AE2ED3" w14:textId="77777777" w:rsidR="00C5545C" w:rsidRPr="00B83113" w:rsidRDefault="00C5545C" w:rsidP="003F2EE1">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Žiakovi v systéme duálneho vzdelávania, ktorý na praktickom vyučovaní u zamestnávateľa vykonáva produktívnu prácu, </w:t>
      </w:r>
      <w:r w:rsidRPr="00B83113">
        <w:rPr>
          <w:rFonts w:asciiTheme="minorHAnsi" w:hAnsiTheme="minorHAnsi" w:cstheme="minorHAnsi"/>
          <w:b/>
          <w:color w:val="000000"/>
          <w:sz w:val="22"/>
          <w:szCs w:val="22"/>
        </w:rPr>
        <w:t>poskytuje zamestnávateľ</w:t>
      </w:r>
      <w:r w:rsidRPr="00B83113">
        <w:rPr>
          <w:rFonts w:asciiTheme="minorHAnsi" w:hAnsiTheme="minorHAnsi" w:cstheme="minorHAnsi"/>
          <w:color w:val="000000"/>
          <w:sz w:val="22"/>
          <w:szCs w:val="22"/>
        </w:rPr>
        <w:t xml:space="preserve"> odmenu za produktívnu prácu. Odmena za produktívnu prácu sa poskytuje za každú hodinu vykonanej produktívnej práce. Pri určovaní jej výšky sa zohľadňuje aj kvalita práce a správanie žiaka, </w:t>
      </w:r>
      <w:proofErr w:type="spellStart"/>
      <w:r w:rsidRPr="00B83113">
        <w:rPr>
          <w:rFonts w:asciiTheme="minorHAnsi" w:hAnsiTheme="minorHAnsi" w:cstheme="minorHAnsi"/>
          <w:color w:val="000000"/>
          <w:sz w:val="22"/>
          <w:szCs w:val="22"/>
        </w:rPr>
        <w:t>t.j</w:t>
      </w:r>
      <w:proofErr w:type="spellEnd"/>
      <w:r w:rsidRPr="00B83113">
        <w:rPr>
          <w:rFonts w:asciiTheme="minorHAnsi" w:hAnsiTheme="minorHAnsi" w:cstheme="minorHAnsi"/>
          <w:color w:val="000000"/>
          <w:sz w:val="22"/>
          <w:szCs w:val="22"/>
        </w:rPr>
        <w:t xml:space="preserve">. prístup žiaka k plneniu pracovných úloh a pokynov inštruktora alebo majstra odbornej výchovy, ktoré súvisia s produktívnou prácou obdobne ako je tomu pri odmeňovaní zamestnancov zamestnávateľa. </w:t>
      </w:r>
    </w:p>
    <w:p w14:paraId="22473563" w14:textId="31D426EE" w:rsidR="00C5545C" w:rsidRPr="00B83113" w:rsidRDefault="00C5545C" w:rsidP="003F2EE1">
      <w:pPr>
        <w:pStyle w:val="Bezriadkovania"/>
        <w:jc w:val="both"/>
        <w:rPr>
          <w:rFonts w:asciiTheme="minorHAnsi" w:hAnsiTheme="minorHAnsi" w:cstheme="minorHAnsi"/>
          <w:color w:val="FF0000"/>
          <w:sz w:val="22"/>
          <w:szCs w:val="22"/>
        </w:rPr>
      </w:pPr>
      <w:r w:rsidRPr="00B83113">
        <w:rPr>
          <w:rFonts w:asciiTheme="minorHAnsi" w:hAnsiTheme="minorHAnsi" w:cstheme="minorHAnsi"/>
          <w:b/>
          <w:color w:val="FF0000"/>
          <w:sz w:val="22"/>
          <w:szCs w:val="22"/>
        </w:rPr>
        <w:t>Odmenu za produktívnu prácu vypláca zamestnávateľ v rozsahu najmenej 50% z hodinovej minimálnej mzdy.</w:t>
      </w:r>
      <w:r w:rsidRPr="00B83113">
        <w:rPr>
          <w:rFonts w:asciiTheme="minorHAnsi" w:hAnsiTheme="minorHAnsi" w:cstheme="minorHAnsi"/>
          <w:color w:val="FF0000"/>
          <w:sz w:val="22"/>
          <w:szCs w:val="22"/>
        </w:rPr>
        <w:t xml:space="preserve"> </w:t>
      </w:r>
      <w:r w:rsidR="00473FB4" w:rsidRPr="00B83113">
        <w:rPr>
          <w:rFonts w:asciiTheme="minorHAnsi" w:hAnsiTheme="minorHAnsi" w:cstheme="minorHAnsi"/>
          <w:sz w:val="22"/>
          <w:szCs w:val="22"/>
        </w:rPr>
        <w:t>Od 1.1.202</w:t>
      </w:r>
      <w:r w:rsidR="00672664">
        <w:rPr>
          <w:rFonts w:asciiTheme="minorHAnsi" w:hAnsiTheme="minorHAnsi" w:cstheme="minorHAnsi"/>
          <w:sz w:val="22"/>
          <w:szCs w:val="22"/>
        </w:rPr>
        <w:t>1</w:t>
      </w:r>
      <w:r w:rsidRPr="00B83113">
        <w:rPr>
          <w:rFonts w:asciiTheme="minorHAnsi" w:hAnsiTheme="minorHAnsi" w:cstheme="minorHAnsi"/>
          <w:sz w:val="22"/>
          <w:szCs w:val="22"/>
        </w:rPr>
        <w:t xml:space="preserve"> vypláca zamestnávateľ odmenu za produktívnu prácu najmenej vo výške min. 1,</w:t>
      </w:r>
      <w:r w:rsidR="00407FF2">
        <w:rPr>
          <w:rFonts w:asciiTheme="minorHAnsi" w:hAnsiTheme="minorHAnsi" w:cstheme="minorHAnsi"/>
          <w:sz w:val="22"/>
          <w:szCs w:val="22"/>
        </w:rPr>
        <w:t>86</w:t>
      </w:r>
      <w:r w:rsidRPr="00B83113">
        <w:rPr>
          <w:rFonts w:asciiTheme="minorHAnsi" w:hAnsiTheme="minorHAnsi" w:cstheme="minorHAnsi"/>
          <w:sz w:val="22"/>
          <w:szCs w:val="22"/>
        </w:rPr>
        <w:t xml:space="preserve"> €/hod.. </w:t>
      </w:r>
    </w:p>
    <w:p w14:paraId="41E3B950" w14:textId="77777777" w:rsidR="00C23E8F" w:rsidRDefault="00C23E8F" w:rsidP="00C23E8F">
      <w:pPr>
        <w:jc w:val="both"/>
        <w:rPr>
          <w:rFonts w:asciiTheme="minorHAnsi" w:hAnsiTheme="minorHAnsi" w:cstheme="minorHAnsi"/>
          <w:b/>
          <w:color w:val="000000"/>
          <w:sz w:val="22"/>
          <w:szCs w:val="22"/>
        </w:rPr>
      </w:pPr>
    </w:p>
    <w:p w14:paraId="20D7DD8D" w14:textId="32E64351" w:rsidR="00C5545C" w:rsidRPr="00AB00EC" w:rsidRDefault="00C5545C" w:rsidP="00C23E8F">
      <w:pPr>
        <w:jc w:val="both"/>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 xml:space="preserve">Ako daňový výdavok možno odmenu za produktívnu prácu uplatniť najviac do výšky 100% z hodinovej minimálnej mzdy, </w:t>
      </w:r>
      <w:proofErr w:type="spellStart"/>
      <w:r w:rsidRPr="00AB00EC">
        <w:rPr>
          <w:rFonts w:asciiTheme="minorHAnsi" w:hAnsiTheme="minorHAnsi" w:cstheme="minorHAnsi"/>
          <w:b/>
          <w:color w:val="4472C4" w:themeColor="accent5"/>
          <w:sz w:val="22"/>
          <w:szCs w:val="22"/>
        </w:rPr>
        <w:t>t.j</w:t>
      </w:r>
      <w:proofErr w:type="spellEnd"/>
      <w:r w:rsidRPr="00AB00EC">
        <w:rPr>
          <w:rFonts w:asciiTheme="minorHAnsi" w:hAnsiTheme="minorHAnsi" w:cstheme="minorHAnsi"/>
          <w:b/>
          <w:color w:val="4472C4" w:themeColor="accent5"/>
          <w:sz w:val="22"/>
          <w:szCs w:val="22"/>
        </w:rPr>
        <w:t>. k 1.1.20</w:t>
      </w:r>
      <w:r w:rsidR="00672664" w:rsidRPr="00AB00EC">
        <w:rPr>
          <w:rFonts w:asciiTheme="minorHAnsi" w:hAnsiTheme="minorHAnsi" w:cstheme="minorHAnsi"/>
          <w:b/>
          <w:color w:val="4472C4" w:themeColor="accent5"/>
          <w:sz w:val="22"/>
          <w:szCs w:val="22"/>
        </w:rPr>
        <w:t>21</w:t>
      </w:r>
      <w:r w:rsidRPr="00AB00EC">
        <w:rPr>
          <w:rFonts w:asciiTheme="minorHAnsi" w:hAnsiTheme="minorHAnsi" w:cstheme="minorHAnsi"/>
          <w:b/>
          <w:color w:val="4472C4" w:themeColor="accent5"/>
          <w:sz w:val="22"/>
          <w:szCs w:val="22"/>
        </w:rPr>
        <w:t xml:space="preserve"> do výšky </w:t>
      </w:r>
      <w:r w:rsidR="00473FB4" w:rsidRPr="00AB00EC">
        <w:rPr>
          <w:rFonts w:asciiTheme="minorHAnsi" w:hAnsiTheme="minorHAnsi" w:cstheme="minorHAnsi"/>
          <w:b/>
          <w:color w:val="4472C4" w:themeColor="accent5"/>
          <w:sz w:val="22"/>
          <w:szCs w:val="22"/>
        </w:rPr>
        <w:t>3,</w:t>
      </w:r>
      <w:r w:rsidR="00407FF2" w:rsidRPr="00AB00EC">
        <w:rPr>
          <w:rFonts w:asciiTheme="minorHAnsi" w:hAnsiTheme="minorHAnsi" w:cstheme="minorHAnsi"/>
          <w:b/>
          <w:color w:val="4472C4" w:themeColor="accent5"/>
          <w:sz w:val="22"/>
          <w:szCs w:val="22"/>
        </w:rPr>
        <w:t>713</w:t>
      </w:r>
      <w:r w:rsidRPr="00AB00EC">
        <w:rPr>
          <w:rFonts w:asciiTheme="minorHAnsi" w:hAnsiTheme="minorHAnsi" w:cstheme="minorHAnsi"/>
          <w:b/>
          <w:color w:val="4472C4" w:themeColor="accent5"/>
          <w:sz w:val="22"/>
          <w:szCs w:val="22"/>
        </w:rPr>
        <w:t xml:space="preserve"> €, preto sa v ďalšom texte uvádza modelovo maximálna odmena za produktívnu prácu v tejto výške.</w:t>
      </w:r>
    </w:p>
    <w:p w14:paraId="0765970E" w14:textId="77777777" w:rsidR="00C23E8F" w:rsidRDefault="00C23E8F" w:rsidP="00C23E8F">
      <w:pPr>
        <w:pStyle w:val="Bezriadkovania"/>
        <w:jc w:val="both"/>
        <w:rPr>
          <w:rFonts w:asciiTheme="minorHAnsi" w:hAnsiTheme="minorHAnsi" w:cstheme="minorHAnsi"/>
          <w:color w:val="000000"/>
          <w:sz w:val="22"/>
          <w:szCs w:val="22"/>
        </w:rPr>
      </w:pPr>
    </w:p>
    <w:p w14:paraId="145B21BF" w14:textId="5849198A" w:rsidR="00C5545C" w:rsidRPr="00B83113" w:rsidRDefault="00C5545C" w:rsidP="00C23E8F">
      <w:pPr>
        <w:pStyle w:val="Bezriadkovania"/>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Odmena za produktívnu prácu je odplatou zamestnávateľa žiakovi za produktívnu prácu, ktorú žiak v rámci praktického vyučovania vykonal pre zamestnávateľa a ktorou vznikol zamestnávateľovi zdaniteľný príjem. </w:t>
      </w:r>
    </w:p>
    <w:p w14:paraId="1C8CF405" w14:textId="77777777" w:rsidR="00C23E8F" w:rsidRDefault="00C23E8F" w:rsidP="00C23E8F">
      <w:pPr>
        <w:jc w:val="both"/>
        <w:rPr>
          <w:rFonts w:asciiTheme="minorHAnsi" w:hAnsiTheme="minorHAnsi" w:cstheme="minorHAnsi"/>
          <w:color w:val="000000"/>
          <w:sz w:val="22"/>
          <w:szCs w:val="22"/>
        </w:rPr>
      </w:pPr>
    </w:p>
    <w:p w14:paraId="072A66B8" w14:textId="5F60B858" w:rsidR="00C5545C" w:rsidRPr="00B83113" w:rsidRDefault="00C5545C" w:rsidP="00C23E8F">
      <w:pPr>
        <w:jc w:val="both"/>
        <w:rPr>
          <w:rFonts w:asciiTheme="minorHAnsi" w:hAnsiTheme="minorHAnsi" w:cstheme="minorHAnsi"/>
          <w:sz w:val="22"/>
          <w:szCs w:val="22"/>
        </w:rPr>
      </w:pPr>
      <w:r w:rsidRPr="00B83113">
        <w:rPr>
          <w:rFonts w:asciiTheme="minorHAnsi" w:hAnsiTheme="minorHAnsi" w:cstheme="minorHAnsi"/>
          <w:color w:val="000000"/>
          <w:sz w:val="22"/>
          <w:szCs w:val="22"/>
        </w:rPr>
        <w:t>Ak zamestnávateľ rozhodol, že žiak s učebnou zmluvou bude vykonávať praktické vyučovanie aj v školskej dielni do rozsahu 50 % z celkového rozsahu praktického vyučovania za celé štúdium a žiak vykonával produktívnu prácu na praktickom vyučovaní v dielni, odmena za produktívnu prácu sa uhrádza z prostriedkov tohto zamestnávateľa. Ak žiak s učebnou zmluvou vykonáva produktívnu prácu na praktickom vyučovaní na pracovisku praktického vyučovania u zamestnávateľa, odmena za produktívnu prácu sa uhrádza z prostriedkov tohto zamestnávateľa.</w:t>
      </w:r>
      <w:r w:rsidRPr="00B83113">
        <w:rPr>
          <w:rFonts w:asciiTheme="minorHAnsi" w:hAnsiTheme="minorHAnsi" w:cstheme="minorHAnsi"/>
          <w:sz w:val="22"/>
          <w:szCs w:val="22"/>
        </w:rPr>
        <w:t xml:space="preserve"> </w:t>
      </w:r>
    </w:p>
    <w:p w14:paraId="746F2ED4" w14:textId="77777777" w:rsidR="00C23E8F" w:rsidRDefault="00C23E8F" w:rsidP="00C23E8F">
      <w:pPr>
        <w:pStyle w:val="Bezriadkovania"/>
        <w:jc w:val="both"/>
        <w:rPr>
          <w:rFonts w:asciiTheme="minorHAnsi" w:hAnsiTheme="minorHAnsi" w:cstheme="minorHAnsi"/>
          <w:color w:val="000000"/>
          <w:sz w:val="22"/>
          <w:szCs w:val="22"/>
        </w:rPr>
      </w:pPr>
    </w:p>
    <w:p w14:paraId="00B35B84" w14:textId="667A1471" w:rsidR="00C5545C" w:rsidRPr="00B83113" w:rsidRDefault="00C5545C" w:rsidP="00C23E8F">
      <w:pPr>
        <w:pStyle w:val="Bezriadkovania"/>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Maximálny počet hodín produktívnej práce žiaka, ktorú môže žiak vykonať v rámci praktického vyučovania u zamestnávateľa, je uvedený v učebnom pláne školského vzdelávacieho programu. Príklady sú uvedené nižšie.</w:t>
      </w:r>
    </w:p>
    <w:p w14:paraId="7BCA930B" w14:textId="77777777" w:rsidR="00C5545C" w:rsidRPr="00B83113" w:rsidRDefault="00C5545C" w:rsidP="00C5545C">
      <w:pPr>
        <w:pStyle w:val="Bezriadkovania"/>
        <w:ind w:firstLine="567"/>
        <w:jc w:val="both"/>
        <w:rPr>
          <w:rFonts w:asciiTheme="minorHAnsi" w:hAnsiTheme="minorHAnsi" w:cstheme="minorHAnsi"/>
          <w:color w:val="000000"/>
          <w:sz w:val="22"/>
          <w:szCs w:val="22"/>
        </w:rPr>
      </w:pPr>
    </w:p>
    <w:p w14:paraId="0F7E7B9C" w14:textId="645BFE4E" w:rsidR="00407FF2" w:rsidRDefault="00AB00EC" w:rsidP="003D287D">
      <w:pPr>
        <w:pStyle w:val="Normlnywebov"/>
        <w:jc w:val="both"/>
      </w:pPr>
      <w:r>
        <w:rPr>
          <w:rFonts w:ascii="Calibri" w:hAnsi="Calibri" w:cs="Calibri"/>
          <w:b/>
          <w:bCs/>
          <w:color w:val="006DBF"/>
          <w:sz w:val="22"/>
          <w:szCs w:val="22"/>
        </w:rPr>
        <w:lastRenderedPageBreak/>
        <w:t>Modelové</w:t>
      </w:r>
      <w:r w:rsidR="00407FF2">
        <w:rPr>
          <w:rFonts w:ascii="Calibri" w:hAnsi="Calibri" w:cs="Calibri"/>
          <w:b/>
          <w:bCs/>
          <w:color w:val="006DBF"/>
          <w:sz w:val="22"/>
          <w:szCs w:val="22"/>
        </w:rPr>
        <w:t xml:space="preserve"> </w:t>
      </w:r>
      <w:r>
        <w:rPr>
          <w:rFonts w:ascii="Calibri" w:hAnsi="Calibri" w:cs="Calibri"/>
          <w:b/>
          <w:bCs/>
          <w:color w:val="006DBF"/>
          <w:sz w:val="22"/>
          <w:szCs w:val="22"/>
        </w:rPr>
        <w:t>výpočty</w:t>
      </w:r>
      <w:r w:rsidR="00407FF2">
        <w:rPr>
          <w:rFonts w:ascii="Calibri" w:hAnsi="Calibri" w:cs="Calibri"/>
          <w:b/>
          <w:bCs/>
          <w:color w:val="006DBF"/>
          <w:sz w:val="22"/>
          <w:szCs w:val="22"/>
        </w:rPr>
        <w:t xml:space="preserve"> odmeny za </w:t>
      </w:r>
      <w:r>
        <w:rPr>
          <w:rFonts w:ascii="Calibri" w:hAnsi="Calibri" w:cs="Calibri"/>
          <w:b/>
          <w:bCs/>
          <w:color w:val="006DBF"/>
          <w:sz w:val="22"/>
          <w:szCs w:val="22"/>
        </w:rPr>
        <w:t>produktívnu</w:t>
      </w:r>
      <w:r w:rsidR="00407FF2">
        <w:rPr>
          <w:rFonts w:ascii="Calibri" w:hAnsi="Calibri" w:cs="Calibri"/>
          <w:b/>
          <w:bCs/>
          <w:color w:val="006DBF"/>
          <w:sz w:val="22"/>
          <w:szCs w:val="22"/>
        </w:rPr>
        <w:t xml:space="preserve"> </w:t>
      </w:r>
      <w:r>
        <w:rPr>
          <w:rFonts w:ascii="Calibri" w:hAnsi="Calibri" w:cs="Calibri"/>
          <w:b/>
          <w:bCs/>
          <w:color w:val="006DBF"/>
          <w:sz w:val="22"/>
          <w:szCs w:val="22"/>
        </w:rPr>
        <w:t>prácu</w:t>
      </w:r>
      <w:r w:rsidR="00407FF2">
        <w:rPr>
          <w:rFonts w:ascii="Calibri" w:hAnsi="Calibri" w:cs="Calibri"/>
          <w:b/>
          <w:bCs/>
          <w:color w:val="006DBF"/>
          <w:sz w:val="22"/>
          <w:szCs w:val="22"/>
        </w:rPr>
        <w:t xml:space="preserve"> </w:t>
      </w:r>
      <w:r>
        <w:rPr>
          <w:rFonts w:ascii="Calibri" w:hAnsi="Calibri" w:cs="Calibri"/>
          <w:b/>
          <w:bCs/>
          <w:color w:val="006DBF"/>
          <w:sz w:val="22"/>
          <w:szCs w:val="22"/>
        </w:rPr>
        <w:t>žiaka</w:t>
      </w:r>
      <w:r w:rsidR="00407FF2">
        <w:rPr>
          <w:rFonts w:ascii="Calibri" w:hAnsi="Calibri" w:cs="Calibri"/>
          <w:b/>
          <w:bCs/>
          <w:color w:val="006DBF"/>
          <w:sz w:val="22"/>
          <w:szCs w:val="22"/>
        </w:rPr>
        <w:t xml:space="preserve"> na </w:t>
      </w:r>
      <w:r>
        <w:rPr>
          <w:rFonts w:ascii="Calibri" w:hAnsi="Calibri" w:cs="Calibri"/>
          <w:b/>
          <w:bCs/>
          <w:color w:val="006DBF"/>
          <w:sz w:val="22"/>
          <w:szCs w:val="22"/>
        </w:rPr>
        <w:t>úrovni</w:t>
      </w:r>
      <w:r w:rsidR="00407FF2">
        <w:rPr>
          <w:rFonts w:ascii="Calibri" w:hAnsi="Calibri" w:cs="Calibri"/>
          <w:b/>
          <w:bCs/>
          <w:color w:val="006DBF"/>
          <w:sz w:val="22"/>
          <w:szCs w:val="22"/>
        </w:rPr>
        <w:t xml:space="preserve"> </w:t>
      </w:r>
      <w:r>
        <w:rPr>
          <w:rFonts w:ascii="Calibri" w:hAnsi="Calibri" w:cs="Calibri"/>
          <w:b/>
          <w:bCs/>
          <w:color w:val="006DBF"/>
          <w:sz w:val="22"/>
          <w:szCs w:val="22"/>
        </w:rPr>
        <w:t>minimálnej</w:t>
      </w:r>
      <w:r w:rsidR="00407FF2">
        <w:rPr>
          <w:rFonts w:ascii="Calibri" w:hAnsi="Calibri" w:cs="Calibri"/>
          <w:b/>
          <w:bCs/>
          <w:color w:val="006DBF"/>
          <w:sz w:val="22"/>
          <w:szCs w:val="22"/>
        </w:rPr>
        <w:t xml:space="preserve"> a</w:t>
      </w:r>
      <w:r>
        <w:rPr>
          <w:rFonts w:ascii="Calibri" w:hAnsi="Calibri" w:cs="Calibri"/>
          <w:b/>
          <w:bCs/>
          <w:color w:val="006DBF"/>
          <w:sz w:val="22"/>
          <w:szCs w:val="22"/>
        </w:rPr>
        <w:t xml:space="preserve"> maximálnej</w:t>
      </w:r>
      <w:r w:rsidR="00407FF2">
        <w:rPr>
          <w:rFonts w:ascii="Calibri" w:hAnsi="Calibri" w:cs="Calibri"/>
          <w:b/>
          <w:bCs/>
          <w:color w:val="006DBF"/>
          <w:sz w:val="22"/>
          <w:szCs w:val="22"/>
        </w:rPr>
        <w:t xml:space="preserve"> hodinovej odmeny vo </w:t>
      </w:r>
      <w:r>
        <w:rPr>
          <w:rFonts w:ascii="Calibri" w:hAnsi="Calibri" w:cs="Calibri"/>
          <w:b/>
          <w:bCs/>
          <w:color w:val="006DBF"/>
          <w:sz w:val="22"/>
          <w:szCs w:val="22"/>
        </w:rPr>
        <w:t>výške</w:t>
      </w:r>
      <w:r w:rsidR="00407FF2">
        <w:rPr>
          <w:rFonts w:ascii="Calibri" w:hAnsi="Calibri" w:cs="Calibri"/>
          <w:b/>
          <w:bCs/>
          <w:color w:val="006DBF"/>
          <w:sz w:val="22"/>
          <w:szCs w:val="22"/>
        </w:rPr>
        <w:t xml:space="preserve"> 100 % </w:t>
      </w:r>
      <w:r>
        <w:rPr>
          <w:rFonts w:ascii="Calibri" w:hAnsi="Calibri" w:cs="Calibri"/>
          <w:b/>
          <w:bCs/>
          <w:color w:val="006DBF"/>
          <w:sz w:val="22"/>
          <w:szCs w:val="22"/>
        </w:rPr>
        <w:t>minimálnej</w:t>
      </w:r>
      <w:r w:rsidR="00407FF2">
        <w:rPr>
          <w:rFonts w:ascii="Calibri" w:hAnsi="Calibri" w:cs="Calibri"/>
          <w:b/>
          <w:bCs/>
          <w:color w:val="006DBF"/>
          <w:sz w:val="22"/>
          <w:szCs w:val="22"/>
        </w:rPr>
        <w:t xml:space="preserve"> mzdy platnej od 1.1.2022. </w:t>
      </w:r>
    </w:p>
    <w:p w14:paraId="0AE98A2C" w14:textId="77777777" w:rsidR="00672664" w:rsidRPr="00672664" w:rsidRDefault="00672664" w:rsidP="00672664">
      <w:pPr>
        <w:pStyle w:val="Bezriadkovania"/>
        <w:ind w:firstLine="567"/>
        <w:jc w:val="both"/>
        <w:rPr>
          <w:rFonts w:asciiTheme="minorHAnsi" w:hAnsiTheme="minorHAnsi" w:cstheme="minorHAnsi"/>
          <w:color w:val="000000"/>
          <w:sz w:val="22"/>
          <w:szCs w:val="22"/>
          <w:u w:val="single"/>
        </w:rPr>
      </w:pPr>
      <w:r w:rsidRPr="00672664">
        <w:rPr>
          <w:rFonts w:asciiTheme="minorHAnsi" w:hAnsiTheme="minorHAnsi" w:cstheme="minorHAnsi"/>
          <w:color w:val="000000"/>
          <w:sz w:val="22"/>
          <w:szCs w:val="22"/>
          <w:u w:val="single"/>
        </w:rPr>
        <w:t>Modelový výpočet max. počtu hodín produktívnej práce v 4-ročnom študijnom odbore:</w:t>
      </w:r>
    </w:p>
    <w:p w14:paraId="3C666525" w14:textId="77777777" w:rsidR="00672664" w:rsidRPr="00672664" w:rsidRDefault="00672664" w:rsidP="005B3AC2">
      <w:pPr>
        <w:pStyle w:val="Bezriadkovania"/>
        <w:numPr>
          <w:ilvl w:val="0"/>
          <w:numId w:val="52"/>
        </w:numPr>
        <w:jc w:val="both"/>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žiak 1. ročníka max. 5,5 h denne (6 h vyučovací deň – 0,5 h prestávka na obed), </w:t>
      </w:r>
    </w:p>
    <w:p w14:paraId="3F431EE3" w14:textId="77777777" w:rsidR="00672664" w:rsidRPr="00672664" w:rsidRDefault="00672664" w:rsidP="005B3AC2">
      <w:pPr>
        <w:pStyle w:val="Bezriadkovania"/>
        <w:numPr>
          <w:ilvl w:val="0"/>
          <w:numId w:val="52"/>
        </w:numPr>
        <w:jc w:val="both"/>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žiak 2. až 4. ročníka max. 6,5 h denne (7 h vyučovací deň – 0,5 h prestávka na obed), </w:t>
      </w:r>
    </w:p>
    <w:p w14:paraId="0D04CEF2" w14:textId="77777777" w:rsidR="00672664" w:rsidRPr="00672664" w:rsidRDefault="00672664" w:rsidP="005B3AC2">
      <w:pPr>
        <w:pStyle w:val="Bezriadkovania"/>
        <w:numPr>
          <w:ilvl w:val="0"/>
          <w:numId w:val="52"/>
        </w:numPr>
        <w:jc w:val="both"/>
        <w:rPr>
          <w:rFonts w:asciiTheme="minorHAnsi" w:hAnsiTheme="minorHAnsi" w:cstheme="minorHAnsi"/>
          <w:color w:val="000000"/>
          <w:sz w:val="22"/>
          <w:szCs w:val="22"/>
        </w:rPr>
      </w:pPr>
      <w:r w:rsidRPr="00672664">
        <w:rPr>
          <w:rFonts w:asciiTheme="minorHAnsi" w:hAnsiTheme="minorHAnsi" w:cstheme="minorHAnsi"/>
          <w:color w:val="000000"/>
          <w:sz w:val="22"/>
          <w:szCs w:val="22"/>
        </w:rPr>
        <w:t>počet odpracovaných dní na PV za mesiac určuje rozsah PV určený učebným plánom, napr. v odbore štúdia, ktorý poskytuje úplné stredné odborné vzdelanie s výučným listom, je podiel praktického vyučovania 50 % z celkového rozsahu vyučovania, praktické vyučovanie v celkovom rozsahu 2 týždňov v kalendárnom mesiaci sa vykonáva spolu v rozsahu 10 dní praktického vyučovania za mesiac.</w:t>
      </w:r>
    </w:p>
    <w:p w14:paraId="0C83E3A6" w14:textId="77777777" w:rsidR="00672664" w:rsidRPr="00672664" w:rsidRDefault="00672664" w:rsidP="00672664">
      <w:pPr>
        <w:pStyle w:val="Bezriadkovania"/>
        <w:jc w:val="both"/>
        <w:rPr>
          <w:rFonts w:asciiTheme="minorHAnsi" w:hAnsiTheme="minorHAnsi" w:cstheme="minorHAnsi"/>
          <w:color w:val="000000"/>
          <w:sz w:val="22"/>
          <w:szCs w:val="22"/>
        </w:rPr>
      </w:pPr>
    </w:p>
    <w:p w14:paraId="3AC10097" w14:textId="77777777" w:rsidR="00672664" w:rsidRPr="00672664" w:rsidRDefault="00672664" w:rsidP="00672664">
      <w:pPr>
        <w:pStyle w:val="Bezriadkovania"/>
        <w:jc w:val="both"/>
        <w:rPr>
          <w:rFonts w:asciiTheme="minorHAnsi" w:hAnsiTheme="minorHAnsi" w:cstheme="minorHAnsi"/>
          <w:color w:val="000000"/>
          <w:sz w:val="22"/>
          <w:szCs w:val="22"/>
          <w:u w:val="single"/>
        </w:rPr>
      </w:pPr>
      <w:r w:rsidRPr="00672664">
        <w:rPr>
          <w:rFonts w:asciiTheme="minorHAnsi" w:hAnsiTheme="minorHAnsi" w:cstheme="minorHAnsi"/>
          <w:color w:val="000000"/>
          <w:sz w:val="22"/>
          <w:szCs w:val="22"/>
          <w:u w:val="single"/>
        </w:rPr>
        <w:t xml:space="preserve">Modelový výpočet celkového počtu hodín praktického vyučovania – </w:t>
      </w:r>
      <w:r w:rsidRPr="00672664">
        <w:rPr>
          <w:rFonts w:asciiTheme="minorHAnsi" w:hAnsiTheme="minorHAnsi" w:cstheme="minorHAnsi"/>
          <w:b/>
          <w:color w:val="000000"/>
          <w:sz w:val="22"/>
          <w:szCs w:val="22"/>
          <w:u w:val="single"/>
        </w:rPr>
        <w:t>4-ročný študijný odbor</w:t>
      </w:r>
      <w:r w:rsidRPr="00672664">
        <w:rPr>
          <w:rFonts w:asciiTheme="minorHAnsi" w:hAnsiTheme="minorHAnsi" w:cstheme="minorHAnsi"/>
          <w:color w:val="000000"/>
          <w:sz w:val="22"/>
          <w:szCs w:val="22"/>
          <w:u w:val="single"/>
        </w:rPr>
        <w:t xml:space="preserve"> - PV v ročníkoch a za celé štúdiu za predpokladu, že žiak absolvuje celý rozsah praktického vyučovania (33 vyučovacích týždňov v 1., 2. a 3. ročníku a 30 vyučovacích týždňov vo 4. ročníku</w:t>
      </w:r>
      <w:r w:rsidRPr="00672664">
        <w:rPr>
          <w:rFonts w:asciiTheme="minorHAnsi" w:hAnsiTheme="minorHAnsi" w:cstheme="minorHAnsi"/>
          <w:color w:val="000000"/>
          <w:sz w:val="22"/>
          <w:szCs w:val="22"/>
          <w:u w:val="single"/>
        </w:rPr>
        <w:sym w:font="Symbol" w:char="F029"/>
      </w:r>
      <w:r w:rsidRPr="00672664">
        <w:rPr>
          <w:rFonts w:asciiTheme="minorHAnsi" w:hAnsiTheme="minorHAnsi" w:cstheme="minorHAnsi"/>
          <w:color w:val="000000"/>
          <w:sz w:val="22"/>
          <w:szCs w:val="22"/>
          <w:u w:val="single"/>
        </w:rPr>
        <w:t>:</w:t>
      </w:r>
    </w:p>
    <w:p w14:paraId="19407DEB" w14:textId="77777777" w:rsidR="00672664" w:rsidRPr="00672664" w:rsidRDefault="00672664" w:rsidP="00672664">
      <w:pPr>
        <w:pStyle w:val="Bezriadkovania"/>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14"/>
        <w:gridCol w:w="2242"/>
        <w:gridCol w:w="1737"/>
        <w:gridCol w:w="1699"/>
      </w:tblGrid>
      <w:tr w:rsidR="00672664" w:rsidRPr="00672664" w14:paraId="49C5EA45" w14:textId="77777777" w:rsidTr="00672664">
        <w:trPr>
          <w:trHeight w:val="57"/>
        </w:trPr>
        <w:tc>
          <w:tcPr>
            <w:tcW w:w="1842" w:type="dxa"/>
            <w:shd w:val="clear" w:color="auto" w:fill="auto"/>
            <w:vAlign w:val="center"/>
          </w:tcPr>
          <w:p w14:paraId="5A2B6AC6"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Ročník</w:t>
            </w:r>
          </w:p>
        </w:tc>
        <w:tc>
          <w:tcPr>
            <w:tcW w:w="1842" w:type="dxa"/>
            <w:shd w:val="clear" w:color="auto" w:fill="auto"/>
            <w:vAlign w:val="center"/>
          </w:tcPr>
          <w:p w14:paraId="4EAC15EE"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PV denne bez prestávky na obed</w:t>
            </w:r>
          </w:p>
        </w:tc>
        <w:tc>
          <w:tcPr>
            <w:tcW w:w="1842" w:type="dxa"/>
            <w:shd w:val="clear" w:color="auto" w:fill="auto"/>
            <w:vAlign w:val="center"/>
          </w:tcPr>
          <w:p w14:paraId="3AD229CC"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PV za týždeň</w:t>
            </w:r>
          </w:p>
        </w:tc>
        <w:tc>
          <w:tcPr>
            <w:tcW w:w="1843" w:type="dxa"/>
            <w:shd w:val="clear" w:color="auto" w:fill="auto"/>
            <w:vAlign w:val="center"/>
          </w:tcPr>
          <w:p w14:paraId="2B9A44E3"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PV za mesiac vyučovania</w:t>
            </w:r>
          </w:p>
        </w:tc>
        <w:tc>
          <w:tcPr>
            <w:tcW w:w="1843" w:type="dxa"/>
            <w:shd w:val="clear" w:color="auto" w:fill="auto"/>
            <w:vAlign w:val="center"/>
          </w:tcPr>
          <w:p w14:paraId="585180C5"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PV za školský rok</w:t>
            </w:r>
          </w:p>
        </w:tc>
      </w:tr>
      <w:tr w:rsidR="00672664" w:rsidRPr="00672664" w14:paraId="4D732FCC" w14:textId="77777777" w:rsidTr="00672664">
        <w:trPr>
          <w:trHeight w:val="57"/>
        </w:trPr>
        <w:tc>
          <w:tcPr>
            <w:tcW w:w="1701" w:type="dxa"/>
            <w:shd w:val="clear" w:color="auto" w:fill="auto"/>
            <w:vAlign w:val="center"/>
          </w:tcPr>
          <w:p w14:paraId="48B937B3"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1. ročník</w:t>
            </w:r>
          </w:p>
        </w:tc>
        <w:tc>
          <w:tcPr>
            <w:tcW w:w="1701" w:type="dxa"/>
            <w:shd w:val="clear" w:color="auto" w:fill="auto"/>
            <w:vAlign w:val="center"/>
          </w:tcPr>
          <w:p w14:paraId="049AB7AE"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5,5 h denne</w:t>
            </w:r>
          </w:p>
        </w:tc>
        <w:tc>
          <w:tcPr>
            <w:tcW w:w="1701" w:type="dxa"/>
            <w:shd w:val="clear" w:color="auto" w:fill="auto"/>
            <w:vAlign w:val="center"/>
          </w:tcPr>
          <w:p w14:paraId="3E854608"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 dní/každý druhý týždeň</w:t>
            </w:r>
          </w:p>
        </w:tc>
        <w:tc>
          <w:tcPr>
            <w:tcW w:w="1701" w:type="dxa"/>
            <w:shd w:val="clear" w:color="auto" w:fill="auto"/>
            <w:vAlign w:val="center"/>
          </w:tcPr>
          <w:p w14:paraId="19DC871C"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ø 45 h za mesiac</w:t>
            </w:r>
          </w:p>
        </w:tc>
        <w:tc>
          <w:tcPr>
            <w:tcW w:w="1701" w:type="dxa"/>
            <w:shd w:val="clear" w:color="auto" w:fill="auto"/>
            <w:vAlign w:val="center"/>
          </w:tcPr>
          <w:p w14:paraId="3C380DB8"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453,75 h</w:t>
            </w:r>
          </w:p>
        </w:tc>
      </w:tr>
      <w:tr w:rsidR="00672664" w:rsidRPr="00672664" w14:paraId="3A8C3B30" w14:textId="77777777" w:rsidTr="00672664">
        <w:trPr>
          <w:trHeight w:val="57"/>
        </w:trPr>
        <w:tc>
          <w:tcPr>
            <w:tcW w:w="0" w:type="auto"/>
            <w:shd w:val="clear" w:color="auto" w:fill="auto"/>
            <w:vAlign w:val="center"/>
          </w:tcPr>
          <w:p w14:paraId="56FD8AC9"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2. ročník</w:t>
            </w:r>
          </w:p>
        </w:tc>
        <w:tc>
          <w:tcPr>
            <w:tcW w:w="0" w:type="auto"/>
            <w:shd w:val="clear" w:color="auto" w:fill="auto"/>
            <w:vAlign w:val="center"/>
          </w:tcPr>
          <w:p w14:paraId="57C22D84"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6,5 h denne</w:t>
            </w:r>
          </w:p>
        </w:tc>
        <w:tc>
          <w:tcPr>
            <w:tcW w:w="0" w:type="auto"/>
            <w:shd w:val="clear" w:color="auto" w:fill="auto"/>
            <w:vAlign w:val="center"/>
          </w:tcPr>
          <w:p w14:paraId="4F58FB64"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 dní/každý druhý týždeň</w:t>
            </w:r>
          </w:p>
        </w:tc>
        <w:tc>
          <w:tcPr>
            <w:tcW w:w="0" w:type="auto"/>
            <w:shd w:val="clear" w:color="auto" w:fill="auto"/>
            <w:vAlign w:val="center"/>
          </w:tcPr>
          <w:p w14:paraId="23B10E63"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ø 54 h za mesiac</w:t>
            </w:r>
          </w:p>
        </w:tc>
        <w:tc>
          <w:tcPr>
            <w:tcW w:w="0" w:type="auto"/>
            <w:shd w:val="clear" w:color="auto" w:fill="auto"/>
            <w:vAlign w:val="center"/>
          </w:tcPr>
          <w:p w14:paraId="5A81A462"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536,25 h</w:t>
            </w:r>
          </w:p>
        </w:tc>
      </w:tr>
      <w:tr w:rsidR="00672664" w:rsidRPr="00672664" w14:paraId="60971F7D" w14:textId="77777777" w:rsidTr="00672664">
        <w:trPr>
          <w:trHeight w:val="57"/>
        </w:trPr>
        <w:tc>
          <w:tcPr>
            <w:tcW w:w="0" w:type="auto"/>
            <w:shd w:val="clear" w:color="auto" w:fill="auto"/>
            <w:vAlign w:val="center"/>
          </w:tcPr>
          <w:p w14:paraId="30C77662"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3. ročník</w:t>
            </w:r>
          </w:p>
        </w:tc>
        <w:tc>
          <w:tcPr>
            <w:tcW w:w="0" w:type="auto"/>
            <w:shd w:val="clear" w:color="auto" w:fill="auto"/>
            <w:vAlign w:val="center"/>
          </w:tcPr>
          <w:p w14:paraId="6F154E30"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6,5 h denne</w:t>
            </w:r>
          </w:p>
        </w:tc>
        <w:tc>
          <w:tcPr>
            <w:tcW w:w="0" w:type="auto"/>
            <w:shd w:val="clear" w:color="auto" w:fill="auto"/>
            <w:vAlign w:val="center"/>
          </w:tcPr>
          <w:p w14:paraId="1F65774F"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 dní/každý druhý týždeň</w:t>
            </w:r>
          </w:p>
        </w:tc>
        <w:tc>
          <w:tcPr>
            <w:tcW w:w="0" w:type="auto"/>
            <w:shd w:val="clear" w:color="auto" w:fill="auto"/>
            <w:vAlign w:val="center"/>
          </w:tcPr>
          <w:p w14:paraId="129ECC85"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ø 54 h za mesiac</w:t>
            </w:r>
          </w:p>
        </w:tc>
        <w:tc>
          <w:tcPr>
            <w:tcW w:w="0" w:type="auto"/>
            <w:shd w:val="clear" w:color="auto" w:fill="auto"/>
            <w:vAlign w:val="center"/>
          </w:tcPr>
          <w:p w14:paraId="7118D458"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 xml:space="preserve">536,25 h </w:t>
            </w:r>
          </w:p>
        </w:tc>
      </w:tr>
      <w:tr w:rsidR="00672664" w:rsidRPr="00672664" w14:paraId="35DDF8E5" w14:textId="77777777" w:rsidTr="00672664">
        <w:trPr>
          <w:trHeight w:val="57"/>
        </w:trPr>
        <w:tc>
          <w:tcPr>
            <w:tcW w:w="0" w:type="auto"/>
            <w:shd w:val="clear" w:color="auto" w:fill="auto"/>
            <w:vAlign w:val="center"/>
          </w:tcPr>
          <w:p w14:paraId="209FF16D"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4. ročník</w:t>
            </w:r>
          </w:p>
        </w:tc>
        <w:tc>
          <w:tcPr>
            <w:tcW w:w="0" w:type="auto"/>
            <w:shd w:val="clear" w:color="auto" w:fill="auto"/>
            <w:vAlign w:val="center"/>
          </w:tcPr>
          <w:p w14:paraId="32FDB578"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6,5 h denne</w:t>
            </w:r>
          </w:p>
        </w:tc>
        <w:tc>
          <w:tcPr>
            <w:tcW w:w="0" w:type="auto"/>
            <w:shd w:val="clear" w:color="auto" w:fill="auto"/>
            <w:vAlign w:val="center"/>
          </w:tcPr>
          <w:p w14:paraId="4A279263"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5 dní/každý druhý týždeň</w:t>
            </w:r>
          </w:p>
        </w:tc>
        <w:tc>
          <w:tcPr>
            <w:tcW w:w="0" w:type="auto"/>
            <w:shd w:val="clear" w:color="auto" w:fill="auto"/>
            <w:vAlign w:val="center"/>
          </w:tcPr>
          <w:p w14:paraId="6B27B8FA"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ø 49 h za mesiac</w:t>
            </w:r>
          </w:p>
        </w:tc>
        <w:tc>
          <w:tcPr>
            <w:tcW w:w="0" w:type="auto"/>
            <w:shd w:val="clear" w:color="auto" w:fill="auto"/>
            <w:vAlign w:val="center"/>
          </w:tcPr>
          <w:p w14:paraId="6DF046EE"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487,50 h</w:t>
            </w:r>
          </w:p>
        </w:tc>
      </w:tr>
      <w:tr w:rsidR="00672664" w:rsidRPr="00672664" w14:paraId="2AC81AD7" w14:textId="77777777" w:rsidTr="00672664">
        <w:trPr>
          <w:trHeight w:val="57"/>
        </w:trPr>
        <w:tc>
          <w:tcPr>
            <w:tcW w:w="7369" w:type="dxa"/>
            <w:gridSpan w:val="4"/>
            <w:shd w:val="clear" w:color="auto" w:fill="auto"/>
            <w:vAlign w:val="center"/>
          </w:tcPr>
          <w:p w14:paraId="1FA23A57"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Celkom za štúdium</w:t>
            </w:r>
          </w:p>
        </w:tc>
        <w:tc>
          <w:tcPr>
            <w:tcW w:w="1843" w:type="dxa"/>
            <w:shd w:val="clear" w:color="auto" w:fill="auto"/>
            <w:vAlign w:val="center"/>
          </w:tcPr>
          <w:p w14:paraId="2DA4EA95" w14:textId="77777777" w:rsidR="00672664" w:rsidRPr="00672664" w:rsidRDefault="00672664" w:rsidP="00672664">
            <w:pPr>
              <w:rPr>
                <w:rFonts w:asciiTheme="minorHAnsi" w:hAnsiTheme="minorHAnsi" w:cstheme="minorHAnsi"/>
                <w:sz w:val="22"/>
                <w:szCs w:val="22"/>
              </w:rPr>
            </w:pPr>
            <w:r w:rsidRPr="00672664">
              <w:rPr>
                <w:rFonts w:asciiTheme="minorHAnsi" w:hAnsiTheme="minorHAnsi" w:cstheme="minorHAnsi"/>
                <w:sz w:val="22"/>
                <w:szCs w:val="22"/>
              </w:rPr>
              <w:t>2 013,75 h</w:t>
            </w:r>
          </w:p>
        </w:tc>
      </w:tr>
    </w:tbl>
    <w:p w14:paraId="59BA733C" w14:textId="77777777" w:rsidR="00672664" w:rsidRPr="00672664" w:rsidRDefault="00672664" w:rsidP="00672664">
      <w:pPr>
        <w:pStyle w:val="Bezriadkovania"/>
        <w:jc w:val="both"/>
        <w:rPr>
          <w:rFonts w:asciiTheme="minorHAnsi" w:hAnsiTheme="minorHAnsi" w:cstheme="minorHAnsi"/>
          <w:color w:val="000000"/>
          <w:sz w:val="22"/>
          <w:szCs w:val="22"/>
          <w:u w:val="single"/>
        </w:rPr>
      </w:pPr>
    </w:p>
    <w:p w14:paraId="60E3A96D" w14:textId="77777777" w:rsidR="00672664" w:rsidRPr="00672664" w:rsidRDefault="00672664" w:rsidP="00672664">
      <w:pPr>
        <w:pStyle w:val="Bezriadkovania"/>
        <w:jc w:val="both"/>
        <w:rPr>
          <w:rFonts w:asciiTheme="minorHAnsi" w:hAnsiTheme="minorHAnsi" w:cstheme="minorHAnsi"/>
          <w:color w:val="000000"/>
          <w:sz w:val="22"/>
          <w:szCs w:val="22"/>
          <w:u w:val="single"/>
        </w:rPr>
      </w:pPr>
      <w:r w:rsidRPr="00672664">
        <w:rPr>
          <w:rFonts w:asciiTheme="minorHAnsi" w:hAnsiTheme="minorHAnsi" w:cstheme="minorHAnsi"/>
          <w:color w:val="000000"/>
          <w:sz w:val="22"/>
          <w:szCs w:val="22"/>
          <w:u w:val="single"/>
        </w:rPr>
        <w:t>Modelový výpočet odmeny za produktívnu prácu pri využití min. a predpokladanej max. výšky odmeny za produktívnu prácu:</w:t>
      </w:r>
    </w:p>
    <w:p w14:paraId="18E79244" w14:textId="77777777" w:rsidR="00672664" w:rsidRPr="00672664" w:rsidRDefault="00672664" w:rsidP="00672664">
      <w:pPr>
        <w:pStyle w:val="Bezriadkovania"/>
        <w:jc w:val="both"/>
        <w:rPr>
          <w:rFonts w:asciiTheme="minorHAnsi" w:hAnsiTheme="minorHAnsi" w:cstheme="minorHAnsi"/>
          <w:color w:val="000000"/>
          <w:sz w:val="22"/>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247"/>
        <w:gridCol w:w="1057"/>
        <w:gridCol w:w="1634"/>
        <w:gridCol w:w="1744"/>
        <w:gridCol w:w="1634"/>
        <w:gridCol w:w="1744"/>
      </w:tblGrid>
      <w:tr w:rsidR="00672664" w:rsidRPr="00672664" w14:paraId="2FE78272" w14:textId="77777777" w:rsidTr="00672664">
        <w:tc>
          <w:tcPr>
            <w:tcW w:w="828" w:type="dxa"/>
            <w:vMerge w:val="restart"/>
            <w:shd w:val="clear" w:color="auto" w:fill="auto"/>
            <w:vAlign w:val="center"/>
          </w:tcPr>
          <w:p w14:paraId="06E3021D"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Ročník</w:t>
            </w:r>
          </w:p>
        </w:tc>
        <w:tc>
          <w:tcPr>
            <w:tcW w:w="1152" w:type="dxa"/>
            <w:vMerge w:val="restart"/>
            <w:shd w:val="clear" w:color="auto" w:fill="auto"/>
            <w:vAlign w:val="center"/>
          </w:tcPr>
          <w:p w14:paraId="4DD4C9FB"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mesiac vyučovania</w:t>
            </w:r>
          </w:p>
        </w:tc>
        <w:tc>
          <w:tcPr>
            <w:tcW w:w="1069" w:type="dxa"/>
            <w:vMerge w:val="restart"/>
            <w:shd w:val="clear" w:color="auto" w:fill="auto"/>
            <w:vAlign w:val="center"/>
          </w:tcPr>
          <w:p w14:paraId="77558BE8"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školský rok</w:t>
            </w:r>
          </w:p>
        </w:tc>
        <w:tc>
          <w:tcPr>
            <w:tcW w:w="3420" w:type="dxa"/>
            <w:gridSpan w:val="2"/>
            <w:shd w:val="clear" w:color="auto" w:fill="auto"/>
            <w:vAlign w:val="center"/>
          </w:tcPr>
          <w:p w14:paraId="27E52870"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ø Mesiac</w:t>
            </w:r>
          </w:p>
        </w:tc>
        <w:tc>
          <w:tcPr>
            <w:tcW w:w="3420" w:type="dxa"/>
            <w:gridSpan w:val="2"/>
            <w:shd w:val="clear" w:color="auto" w:fill="auto"/>
            <w:vAlign w:val="center"/>
          </w:tcPr>
          <w:p w14:paraId="1D4D0C8F"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Školský rok</w:t>
            </w:r>
          </w:p>
        </w:tc>
      </w:tr>
      <w:tr w:rsidR="00672664" w:rsidRPr="00672664" w14:paraId="1896EA01" w14:textId="77777777" w:rsidTr="00672664">
        <w:tc>
          <w:tcPr>
            <w:tcW w:w="828" w:type="dxa"/>
            <w:vMerge/>
            <w:shd w:val="clear" w:color="auto" w:fill="auto"/>
            <w:vAlign w:val="center"/>
          </w:tcPr>
          <w:p w14:paraId="5F84279A" w14:textId="77777777" w:rsidR="00672664" w:rsidRPr="00672664" w:rsidRDefault="00672664" w:rsidP="00672664">
            <w:pPr>
              <w:pStyle w:val="Bezriadkovania"/>
              <w:jc w:val="center"/>
              <w:rPr>
                <w:rFonts w:asciiTheme="minorHAnsi" w:hAnsiTheme="minorHAnsi" w:cstheme="minorHAnsi"/>
                <w:b/>
                <w:color w:val="000000"/>
                <w:sz w:val="22"/>
                <w:szCs w:val="22"/>
              </w:rPr>
            </w:pPr>
          </w:p>
        </w:tc>
        <w:tc>
          <w:tcPr>
            <w:tcW w:w="1152" w:type="dxa"/>
            <w:vMerge/>
            <w:shd w:val="clear" w:color="auto" w:fill="auto"/>
            <w:vAlign w:val="center"/>
          </w:tcPr>
          <w:p w14:paraId="6BF03721" w14:textId="77777777" w:rsidR="00672664" w:rsidRPr="00672664" w:rsidRDefault="00672664" w:rsidP="00672664">
            <w:pPr>
              <w:pStyle w:val="Bezriadkovania"/>
              <w:jc w:val="center"/>
              <w:rPr>
                <w:rFonts w:asciiTheme="minorHAnsi" w:hAnsiTheme="minorHAnsi" w:cstheme="minorHAnsi"/>
                <w:b/>
                <w:color w:val="000000"/>
                <w:sz w:val="22"/>
                <w:szCs w:val="22"/>
              </w:rPr>
            </w:pPr>
          </w:p>
        </w:tc>
        <w:tc>
          <w:tcPr>
            <w:tcW w:w="1069" w:type="dxa"/>
            <w:vMerge/>
            <w:shd w:val="clear" w:color="auto" w:fill="auto"/>
            <w:vAlign w:val="center"/>
          </w:tcPr>
          <w:p w14:paraId="797FD450" w14:textId="77777777" w:rsidR="00672664" w:rsidRPr="00672664" w:rsidRDefault="00672664" w:rsidP="00672664">
            <w:pPr>
              <w:pStyle w:val="Bezriadkovania"/>
              <w:jc w:val="center"/>
              <w:rPr>
                <w:rFonts w:asciiTheme="minorHAnsi" w:hAnsiTheme="minorHAnsi" w:cstheme="minorHAnsi"/>
                <w:b/>
                <w:color w:val="000000"/>
                <w:sz w:val="22"/>
                <w:szCs w:val="22"/>
              </w:rPr>
            </w:pPr>
          </w:p>
        </w:tc>
        <w:tc>
          <w:tcPr>
            <w:tcW w:w="1651" w:type="dxa"/>
            <w:shd w:val="clear" w:color="auto" w:fill="auto"/>
            <w:vAlign w:val="center"/>
          </w:tcPr>
          <w:p w14:paraId="3800ED7C" w14:textId="22D1568E" w:rsidR="00672664" w:rsidRPr="00AB00EC" w:rsidRDefault="0067266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Min. odmena za 1 h produktívnej práce 1,</w:t>
            </w:r>
            <w:r w:rsidR="00407FF2" w:rsidRPr="00AB00EC">
              <w:rPr>
                <w:rFonts w:asciiTheme="minorHAnsi" w:hAnsiTheme="minorHAnsi" w:cstheme="minorHAnsi"/>
                <w:b/>
                <w:color w:val="4472C4" w:themeColor="accent5"/>
                <w:sz w:val="22"/>
                <w:szCs w:val="22"/>
              </w:rPr>
              <w:t>857</w:t>
            </w:r>
            <w:r w:rsidRPr="00AB00EC">
              <w:rPr>
                <w:rFonts w:asciiTheme="minorHAnsi" w:hAnsiTheme="minorHAnsi" w:cstheme="minorHAnsi"/>
                <w:b/>
                <w:color w:val="4472C4" w:themeColor="accent5"/>
                <w:sz w:val="22"/>
                <w:szCs w:val="22"/>
              </w:rPr>
              <w:t xml:space="preserve"> €/1 h</w:t>
            </w:r>
          </w:p>
        </w:tc>
        <w:tc>
          <w:tcPr>
            <w:tcW w:w="1769" w:type="dxa"/>
            <w:shd w:val="clear" w:color="auto" w:fill="DEEAF6"/>
            <w:vAlign w:val="center"/>
          </w:tcPr>
          <w:p w14:paraId="16A38198" w14:textId="73104195" w:rsidR="00672664" w:rsidRPr="00AB00EC" w:rsidRDefault="0067266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Max. odmena za    1 h produktívnej práce  3,</w:t>
            </w:r>
            <w:r w:rsidR="00407FF2" w:rsidRPr="00AB00EC">
              <w:rPr>
                <w:rFonts w:asciiTheme="minorHAnsi" w:hAnsiTheme="minorHAnsi" w:cstheme="minorHAnsi"/>
                <w:b/>
                <w:color w:val="4472C4" w:themeColor="accent5"/>
                <w:sz w:val="22"/>
                <w:szCs w:val="22"/>
              </w:rPr>
              <w:t>713</w:t>
            </w:r>
            <w:r w:rsidR="00DB63E4">
              <w:rPr>
                <w:rFonts w:asciiTheme="minorHAnsi" w:hAnsiTheme="minorHAnsi" w:cstheme="minorHAnsi"/>
                <w:b/>
                <w:color w:val="4472C4" w:themeColor="accent5"/>
                <w:sz w:val="22"/>
                <w:szCs w:val="22"/>
              </w:rPr>
              <w:t xml:space="preserve"> </w:t>
            </w:r>
            <w:r w:rsidRPr="00AB00EC">
              <w:rPr>
                <w:rFonts w:asciiTheme="minorHAnsi" w:hAnsiTheme="minorHAnsi" w:cstheme="minorHAnsi"/>
                <w:b/>
                <w:color w:val="4472C4" w:themeColor="accent5"/>
                <w:sz w:val="22"/>
                <w:szCs w:val="22"/>
              </w:rPr>
              <w:t>€/1 h</w:t>
            </w:r>
          </w:p>
        </w:tc>
        <w:tc>
          <w:tcPr>
            <w:tcW w:w="1651" w:type="dxa"/>
            <w:shd w:val="clear" w:color="auto" w:fill="auto"/>
            <w:vAlign w:val="center"/>
          </w:tcPr>
          <w:p w14:paraId="19AF6C01" w14:textId="0E786D01" w:rsidR="00672664" w:rsidRPr="00AB00EC" w:rsidRDefault="0067266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Min. odmena za 1 h produktívnej práce 1,</w:t>
            </w:r>
            <w:r w:rsidR="00407FF2" w:rsidRPr="00AB00EC">
              <w:rPr>
                <w:rFonts w:asciiTheme="minorHAnsi" w:hAnsiTheme="minorHAnsi" w:cstheme="minorHAnsi"/>
                <w:b/>
                <w:color w:val="4472C4" w:themeColor="accent5"/>
                <w:sz w:val="22"/>
                <w:szCs w:val="22"/>
              </w:rPr>
              <w:t>857</w:t>
            </w:r>
            <w:r w:rsidRPr="00AB00EC">
              <w:rPr>
                <w:rFonts w:asciiTheme="minorHAnsi" w:hAnsiTheme="minorHAnsi" w:cstheme="minorHAnsi"/>
                <w:b/>
                <w:color w:val="4472C4" w:themeColor="accent5"/>
                <w:sz w:val="22"/>
                <w:szCs w:val="22"/>
              </w:rPr>
              <w:t xml:space="preserve"> €/1 h</w:t>
            </w:r>
          </w:p>
        </w:tc>
        <w:tc>
          <w:tcPr>
            <w:tcW w:w="1769" w:type="dxa"/>
            <w:shd w:val="clear" w:color="auto" w:fill="DEEAF6"/>
            <w:vAlign w:val="center"/>
          </w:tcPr>
          <w:p w14:paraId="79CF1649" w14:textId="3CFA82E0" w:rsidR="00672664" w:rsidRPr="00AB00EC" w:rsidRDefault="0067266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Max. odmena za   1 h produktívnej práce  3,</w:t>
            </w:r>
            <w:r w:rsidR="00407FF2" w:rsidRPr="00AB00EC">
              <w:rPr>
                <w:rFonts w:asciiTheme="minorHAnsi" w:hAnsiTheme="minorHAnsi" w:cstheme="minorHAnsi"/>
                <w:b/>
                <w:color w:val="4472C4" w:themeColor="accent5"/>
                <w:sz w:val="22"/>
                <w:szCs w:val="22"/>
              </w:rPr>
              <w:t>713</w:t>
            </w:r>
            <w:r w:rsidRPr="00AB00EC">
              <w:rPr>
                <w:rFonts w:asciiTheme="minorHAnsi" w:hAnsiTheme="minorHAnsi" w:cstheme="minorHAnsi"/>
                <w:b/>
                <w:color w:val="4472C4" w:themeColor="accent5"/>
                <w:sz w:val="22"/>
                <w:szCs w:val="22"/>
              </w:rPr>
              <w:t xml:space="preserve"> €/1 h</w:t>
            </w:r>
          </w:p>
        </w:tc>
      </w:tr>
      <w:tr w:rsidR="00672664" w:rsidRPr="00672664" w14:paraId="35A3F753" w14:textId="77777777" w:rsidTr="00672664">
        <w:tc>
          <w:tcPr>
            <w:tcW w:w="828" w:type="dxa"/>
            <w:shd w:val="clear" w:color="auto" w:fill="auto"/>
            <w:vAlign w:val="center"/>
          </w:tcPr>
          <w:p w14:paraId="709BE906"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1. </w:t>
            </w:r>
          </w:p>
        </w:tc>
        <w:tc>
          <w:tcPr>
            <w:tcW w:w="1152" w:type="dxa"/>
            <w:shd w:val="clear" w:color="auto" w:fill="auto"/>
            <w:vAlign w:val="center"/>
          </w:tcPr>
          <w:p w14:paraId="28478205"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45 h</w:t>
            </w:r>
          </w:p>
        </w:tc>
        <w:tc>
          <w:tcPr>
            <w:tcW w:w="1069" w:type="dxa"/>
            <w:shd w:val="clear" w:color="auto" w:fill="auto"/>
            <w:vAlign w:val="center"/>
          </w:tcPr>
          <w:p w14:paraId="5A53B096"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453,75 h</w:t>
            </w:r>
          </w:p>
        </w:tc>
        <w:tc>
          <w:tcPr>
            <w:tcW w:w="1651" w:type="dxa"/>
            <w:shd w:val="clear" w:color="auto" w:fill="auto"/>
            <w:vAlign w:val="center"/>
          </w:tcPr>
          <w:p w14:paraId="57AA623A" w14:textId="717B9819"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83,57</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3E872EF3" w14:textId="2D86F749"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167,09</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6320FEFC" w14:textId="2DC97D45"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842,61</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03E2FA2B" w14:textId="25D77A10"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1684,77</w:t>
            </w:r>
            <w:r w:rsidR="00672664" w:rsidRPr="00AB00EC">
              <w:rPr>
                <w:rFonts w:asciiTheme="minorHAnsi" w:hAnsiTheme="minorHAnsi" w:cstheme="minorHAnsi"/>
                <w:color w:val="4472C4" w:themeColor="accent5"/>
                <w:sz w:val="22"/>
                <w:szCs w:val="22"/>
              </w:rPr>
              <w:t xml:space="preserve"> €</w:t>
            </w:r>
          </w:p>
        </w:tc>
      </w:tr>
      <w:tr w:rsidR="00672664" w:rsidRPr="00672664" w14:paraId="3A6DF48B" w14:textId="77777777" w:rsidTr="00672664">
        <w:tc>
          <w:tcPr>
            <w:tcW w:w="828" w:type="dxa"/>
            <w:shd w:val="clear" w:color="auto" w:fill="auto"/>
            <w:vAlign w:val="center"/>
          </w:tcPr>
          <w:p w14:paraId="6E53EB5D"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2. </w:t>
            </w:r>
          </w:p>
        </w:tc>
        <w:tc>
          <w:tcPr>
            <w:tcW w:w="1152" w:type="dxa"/>
            <w:shd w:val="clear" w:color="auto" w:fill="auto"/>
            <w:vAlign w:val="center"/>
          </w:tcPr>
          <w:p w14:paraId="2479422D"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54 h</w:t>
            </w:r>
          </w:p>
        </w:tc>
        <w:tc>
          <w:tcPr>
            <w:tcW w:w="1069" w:type="dxa"/>
            <w:shd w:val="clear" w:color="auto" w:fill="auto"/>
            <w:vAlign w:val="center"/>
          </w:tcPr>
          <w:p w14:paraId="5AEC87B2"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536,25 h</w:t>
            </w:r>
          </w:p>
        </w:tc>
        <w:tc>
          <w:tcPr>
            <w:tcW w:w="1651" w:type="dxa"/>
            <w:shd w:val="clear" w:color="auto" w:fill="auto"/>
            <w:vAlign w:val="center"/>
          </w:tcPr>
          <w:p w14:paraId="3F1E9F37" w14:textId="567281EA"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100,28</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14CEDBDF" w14:textId="01EEE081"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200,50</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5ED5BA26" w14:textId="442756F5"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995,82</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4853303A" w14:textId="343FC149"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1991,10</w:t>
            </w:r>
            <w:r w:rsidR="00672664" w:rsidRPr="00AB00EC">
              <w:rPr>
                <w:rFonts w:asciiTheme="minorHAnsi" w:hAnsiTheme="minorHAnsi" w:cstheme="minorHAnsi"/>
                <w:color w:val="4472C4" w:themeColor="accent5"/>
                <w:sz w:val="22"/>
                <w:szCs w:val="22"/>
              </w:rPr>
              <w:t xml:space="preserve"> €</w:t>
            </w:r>
          </w:p>
        </w:tc>
      </w:tr>
      <w:tr w:rsidR="00672664" w:rsidRPr="00672664" w14:paraId="5412DC25" w14:textId="77777777" w:rsidTr="00672664">
        <w:tc>
          <w:tcPr>
            <w:tcW w:w="828" w:type="dxa"/>
            <w:shd w:val="clear" w:color="auto" w:fill="auto"/>
            <w:vAlign w:val="center"/>
          </w:tcPr>
          <w:p w14:paraId="274B3950"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3. </w:t>
            </w:r>
          </w:p>
        </w:tc>
        <w:tc>
          <w:tcPr>
            <w:tcW w:w="1152" w:type="dxa"/>
            <w:shd w:val="clear" w:color="auto" w:fill="auto"/>
            <w:vAlign w:val="center"/>
          </w:tcPr>
          <w:p w14:paraId="0BE26A1D"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54 h</w:t>
            </w:r>
          </w:p>
        </w:tc>
        <w:tc>
          <w:tcPr>
            <w:tcW w:w="1069" w:type="dxa"/>
            <w:shd w:val="clear" w:color="auto" w:fill="auto"/>
            <w:vAlign w:val="center"/>
          </w:tcPr>
          <w:p w14:paraId="080D88EB"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536,25 h</w:t>
            </w:r>
          </w:p>
        </w:tc>
        <w:tc>
          <w:tcPr>
            <w:tcW w:w="1651" w:type="dxa"/>
            <w:shd w:val="clear" w:color="auto" w:fill="auto"/>
            <w:vAlign w:val="center"/>
          </w:tcPr>
          <w:p w14:paraId="0A4A638F" w14:textId="0CE6D48E"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100,28</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62DA23AA" w14:textId="0E75068F"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200,50</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65970BDE" w14:textId="3A894D8D"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 xml:space="preserve">995,82 </w:t>
            </w:r>
            <w:r w:rsidR="00672664" w:rsidRPr="00AB00EC">
              <w:rPr>
                <w:rFonts w:asciiTheme="minorHAnsi" w:hAnsiTheme="minorHAnsi" w:cstheme="minorHAnsi"/>
                <w:color w:val="4472C4" w:themeColor="accent5"/>
                <w:sz w:val="22"/>
                <w:szCs w:val="22"/>
              </w:rPr>
              <w:t>€</w:t>
            </w:r>
          </w:p>
        </w:tc>
        <w:tc>
          <w:tcPr>
            <w:tcW w:w="1769" w:type="dxa"/>
            <w:shd w:val="clear" w:color="auto" w:fill="DEEAF6"/>
            <w:vAlign w:val="center"/>
          </w:tcPr>
          <w:p w14:paraId="6EAF3F0E" w14:textId="4070FD81"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 xml:space="preserve">1991,10 </w:t>
            </w:r>
            <w:r w:rsidR="00672664" w:rsidRPr="00AB00EC">
              <w:rPr>
                <w:rFonts w:asciiTheme="minorHAnsi" w:hAnsiTheme="minorHAnsi" w:cstheme="minorHAnsi"/>
                <w:color w:val="4472C4" w:themeColor="accent5"/>
                <w:sz w:val="22"/>
                <w:szCs w:val="22"/>
              </w:rPr>
              <w:t>€</w:t>
            </w:r>
          </w:p>
        </w:tc>
      </w:tr>
      <w:tr w:rsidR="00672664" w:rsidRPr="00672664" w14:paraId="401BF11E" w14:textId="77777777" w:rsidTr="00672664">
        <w:tc>
          <w:tcPr>
            <w:tcW w:w="828" w:type="dxa"/>
            <w:shd w:val="clear" w:color="auto" w:fill="auto"/>
            <w:vAlign w:val="center"/>
          </w:tcPr>
          <w:p w14:paraId="72944C2F"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4. </w:t>
            </w:r>
          </w:p>
        </w:tc>
        <w:tc>
          <w:tcPr>
            <w:tcW w:w="1152" w:type="dxa"/>
            <w:shd w:val="clear" w:color="auto" w:fill="auto"/>
            <w:vAlign w:val="center"/>
          </w:tcPr>
          <w:p w14:paraId="3E3B919F"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49 h</w:t>
            </w:r>
          </w:p>
        </w:tc>
        <w:tc>
          <w:tcPr>
            <w:tcW w:w="1069" w:type="dxa"/>
            <w:shd w:val="clear" w:color="auto" w:fill="auto"/>
            <w:vAlign w:val="center"/>
          </w:tcPr>
          <w:p w14:paraId="0E4E65FE"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487,50 h</w:t>
            </w:r>
          </w:p>
        </w:tc>
        <w:tc>
          <w:tcPr>
            <w:tcW w:w="1651" w:type="dxa"/>
            <w:shd w:val="clear" w:color="auto" w:fill="auto"/>
            <w:vAlign w:val="center"/>
          </w:tcPr>
          <w:p w14:paraId="70AB83F5" w14:textId="49BA0B30"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90,99</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7EF2412A" w14:textId="014C1BAA"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181,94</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2EBAEF81" w14:textId="5FCDF976"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905,29</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5482FC75" w14:textId="7BE80040" w:rsidR="00672664" w:rsidRPr="00AB00EC" w:rsidRDefault="00407FF2"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1810,09</w:t>
            </w:r>
            <w:r w:rsidR="00672664" w:rsidRPr="00AB00EC">
              <w:rPr>
                <w:rFonts w:asciiTheme="minorHAnsi" w:hAnsiTheme="minorHAnsi" w:cstheme="minorHAnsi"/>
                <w:color w:val="4472C4" w:themeColor="accent5"/>
                <w:sz w:val="22"/>
                <w:szCs w:val="22"/>
              </w:rPr>
              <w:t xml:space="preserve"> €</w:t>
            </w:r>
          </w:p>
        </w:tc>
      </w:tr>
      <w:tr w:rsidR="00672664" w:rsidRPr="00672664" w14:paraId="60466D31" w14:textId="77777777" w:rsidTr="00672664">
        <w:tc>
          <w:tcPr>
            <w:tcW w:w="6469" w:type="dxa"/>
            <w:gridSpan w:val="5"/>
            <w:shd w:val="clear" w:color="auto" w:fill="auto"/>
            <w:vAlign w:val="center"/>
          </w:tcPr>
          <w:p w14:paraId="0AFDD2DC" w14:textId="77777777" w:rsidR="00672664" w:rsidRPr="00672664" w:rsidRDefault="00672664" w:rsidP="00672664">
            <w:pPr>
              <w:pStyle w:val="Bezriadkovania"/>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Celkom za štúdium                                              2 013,75 h</w:t>
            </w:r>
          </w:p>
        </w:tc>
        <w:tc>
          <w:tcPr>
            <w:tcW w:w="1651" w:type="dxa"/>
            <w:shd w:val="clear" w:color="auto" w:fill="auto"/>
          </w:tcPr>
          <w:p w14:paraId="468EF5EC" w14:textId="0E5EA17F" w:rsidR="00672664" w:rsidRPr="00AB00EC" w:rsidRDefault="00407FF2"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3739,54</w:t>
            </w:r>
            <w:r w:rsidR="00672664" w:rsidRPr="00AB00EC">
              <w:rPr>
                <w:rFonts w:asciiTheme="minorHAnsi" w:hAnsiTheme="minorHAnsi" w:cstheme="minorHAnsi"/>
                <w:b/>
                <w:color w:val="4472C4" w:themeColor="accent5"/>
                <w:sz w:val="22"/>
                <w:szCs w:val="22"/>
              </w:rPr>
              <w:t xml:space="preserve"> €</w:t>
            </w:r>
          </w:p>
        </w:tc>
        <w:tc>
          <w:tcPr>
            <w:tcW w:w="1769" w:type="dxa"/>
            <w:shd w:val="clear" w:color="auto" w:fill="DEEAF6"/>
            <w:vAlign w:val="center"/>
          </w:tcPr>
          <w:p w14:paraId="757D3AD1" w14:textId="5F663D8E" w:rsidR="00672664" w:rsidRPr="00AB00EC" w:rsidRDefault="00407FF2"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7477,06</w:t>
            </w:r>
            <w:r w:rsidR="00672664" w:rsidRPr="00AB00EC">
              <w:rPr>
                <w:rFonts w:asciiTheme="minorHAnsi" w:hAnsiTheme="minorHAnsi" w:cstheme="minorHAnsi"/>
                <w:b/>
                <w:color w:val="4472C4" w:themeColor="accent5"/>
                <w:sz w:val="22"/>
                <w:szCs w:val="22"/>
              </w:rPr>
              <w:t xml:space="preserve"> €</w:t>
            </w:r>
          </w:p>
        </w:tc>
      </w:tr>
    </w:tbl>
    <w:p w14:paraId="08D7E804" w14:textId="77777777" w:rsidR="00672664" w:rsidRPr="00672664" w:rsidRDefault="00672664" w:rsidP="00672664">
      <w:pPr>
        <w:pStyle w:val="Bezriadkovania"/>
        <w:jc w:val="both"/>
        <w:rPr>
          <w:rFonts w:asciiTheme="minorHAnsi" w:hAnsiTheme="minorHAnsi" w:cstheme="minorHAnsi"/>
          <w:color w:val="000000"/>
          <w:sz w:val="22"/>
          <w:szCs w:val="22"/>
          <w:u w:val="single"/>
        </w:rPr>
      </w:pPr>
    </w:p>
    <w:p w14:paraId="5DEC948D" w14:textId="77777777" w:rsidR="00672664" w:rsidRPr="00672664" w:rsidRDefault="00672664" w:rsidP="00672664">
      <w:pPr>
        <w:pStyle w:val="Bezriadkovania"/>
        <w:jc w:val="both"/>
        <w:rPr>
          <w:rFonts w:asciiTheme="minorHAnsi" w:hAnsiTheme="minorHAnsi" w:cstheme="minorHAnsi"/>
          <w:color w:val="000000"/>
          <w:sz w:val="22"/>
          <w:szCs w:val="22"/>
          <w:u w:val="single"/>
        </w:rPr>
      </w:pPr>
      <w:r w:rsidRPr="00672664">
        <w:rPr>
          <w:rFonts w:asciiTheme="minorHAnsi" w:hAnsiTheme="minorHAnsi" w:cstheme="minorHAnsi"/>
          <w:color w:val="000000"/>
          <w:sz w:val="22"/>
          <w:szCs w:val="22"/>
          <w:u w:val="single"/>
        </w:rPr>
        <w:t xml:space="preserve">Modelový výpočet celkového počtu hodín praktického vyučovania – </w:t>
      </w:r>
      <w:r w:rsidRPr="00672664">
        <w:rPr>
          <w:rFonts w:asciiTheme="minorHAnsi" w:hAnsiTheme="minorHAnsi" w:cstheme="minorHAnsi"/>
          <w:b/>
          <w:color w:val="000000"/>
          <w:sz w:val="22"/>
          <w:szCs w:val="22"/>
          <w:u w:val="single"/>
        </w:rPr>
        <w:t>3-ročný učebný odbor</w:t>
      </w:r>
      <w:r w:rsidRPr="00672664">
        <w:rPr>
          <w:rFonts w:asciiTheme="minorHAnsi" w:hAnsiTheme="minorHAnsi" w:cstheme="minorHAnsi"/>
          <w:color w:val="000000"/>
          <w:sz w:val="22"/>
          <w:szCs w:val="22"/>
          <w:u w:val="single"/>
        </w:rPr>
        <w:t xml:space="preserve"> - PV v ročníkoch a za celé štúdiu za predpokladu, že žiak absolvuje celý rozsah praktického vyučovania (33 vyučovacích týždňov v 1. a 2. ročníku a 30 vyučovacích týždňov v 3. ročníku</w:t>
      </w:r>
      <w:r w:rsidRPr="00672664">
        <w:rPr>
          <w:rFonts w:asciiTheme="minorHAnsi" w:hAnsiTheme="minorHAnsi" w:cstheme="minorHAnsi"/>
          <w:color w:val="000000"/>
          <w:sz w:val="22"/>
          <w:szCs w:val="22"/>
          <w:u w:val="single"/>
        </w:rPr>
        <w:sym w:font="Symbol" w:char="F029"/>
      </w:r>
      <w:r w:rsidRPr="00672664">
        <w:rPr>
          <w:rFonts w:asciiTheme="minorHAnsi" w:hAnsiTheme="minorHAnsi" w:cstheme="minorHAnsi"/>
          <w:color w:val="000000"/>
          <w:sz w:val="22"/>
          <w:szCs w:val="22"/>
          <w:u w:val="single"/>
        </w:rPr>
        <w:t>:</w:t>
      </w:r>
    </w:p>
    <w:p w14:paraId="580BE0C7" w14:textId="77777777" w:rsidR="00672664" w:rsidRPr="00672664" w:rsidRDefault="00672664" w:rsidP="00672664">
      <w:pPr>
        <w:pStyle w:val="Bezriadkovania"/>
        <w:jc w:val="both"/>
        <w:rPr>
          <w:rFonts w:asciiTheme="minorHAnsi" w:hAnsiTheme="minorHAnsi" w:cstheme="minorHAnsi"/>
          <w:color w:val="FF0000"/>
          <w:sz w:val="22"/>
          <w:szCs w:val="22"/>
        </w:rPr>
      </w:pPr>
    </w:p>
    <w:p w14:paraId="5ABB2049" w14:textId="77777777" w:rsidR="00672664" w:rsidRPr="00672664" w:rsidRDefault="00672664" w:rsidP="00672664">
      <w:pPr>
        <w:pStyle w:val="Bezriadkovania"/>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13"/>
        <w:gridCol w:w="1813"/>
        <w:gridCol w:w="1818"/>
        <w:gridCol w:w="1811"/>
      </w:tblGrid>
      <w:tr w:rsidR="00672664" w:rsidRPr="00672664" w14:paraId="3C6AC11E" w14:textId="77777777" w:rsidTr="00672664">
        <w:tc>
          <w:tcPr>
            <w:tcW w:w="1805" w:type="dxa"/>
            <w:shd w:val="clear" w:color="auto" w:fill="auto"/>
            <w:vAlign w:val="center"/>
          </w:tcPr>
          <w:p w14:paraId="57D2833C"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lastRenderedPageBreak/>
              <w:t>Ročník</w:t>
            </w:r>
          </w:p>
        </w:tc>
        <w:tc>
          <w:tcPr>
            <w:tcW w:w="1813" w:type="dxa"/>
            <w:shd w:val="clear" w:color="auto" w:fill="auto"/>
            <w:vAlign w:val="center"/>
          </w:tcPr>
          <w:p w14:paraId="42017228"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denne bez prestávky na obed</w:t>
            </w:r>
          </w:p>
        </w:tc>
        <w:tc>
          <w:tcPr>
            <w:tcW w:w="1813" w:type="dxa"/>
            <w:shd w:val="clear" w:color="auto" w:fill="auto"/>
            <w:vAlign w:val="center"/>
          </w:tcPr>
          <w:p w14:paraId="4C854ECF"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týždeň</w:t>
            </w:r>
          </w:p>
        </w:tc>
        <w:tc>
          <w:tcPr>
            <w:tcW w:w="1818" w:type="dxa"/>
            <w:shd w:val="clear" w:color="auto" w:fill="auto"/>
            <w:vAlign w:val="center"/>
          </w:tcPr>
          <w:p w14:paraId="312D32B7"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mesiac vyučovania</w:t>
            </w:r>
          </w:p>
        </w:tc>
        <w:tc>
          <w:tcPr>
            <w:tcW w:w="1811" w:type="dxa"/>
            <w:shd w:val="clear" w:color="auto" w:fill="auto"/>
            <w:vAlign w:val="center"/>
          </w:tcPr>
          <w:p w14:paraId="2DFF7651"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školský rok</w:t>
            </w:r>
          </w:p>
        </w:tc>
      </w:tr>
      <w:tr w:rsidR="00672664" w:rsidRPr="00672664" w14:paraId="3373BBFB" w14:textId="77777777" w:rsidTr="00672664">
        <w:tc>
          <w:tcPr>
            <w:tcW w:w="1805" w:type="dxa"/>
            <w:shd w:val="clear" w:color="auto" w:fill="auto"/>
            <w:vAlign w:val="center"/>
          </w:tcPr>
          <w:p w14:paraId="667F5E82"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1. ročník</w:t>
            </w:r>
          </w:p>
        </w:tc>
        <w:tc>
          <w:tcPr>
            <w:tcW w:w="1813" w:type="dxa"/>
            <w:shd w:val="clear" w:color="auto" w:fill="auto"/>
            <w:vAlign w:val="center"/>
          </w:tcPr>
          <w:p w14:paraId="3F598D6C"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5,5 h denne</w:t>
            </w:r>
          </w:p>
        </w:tc>
        <w:tc>
          <w:tcPr>
            <w:tcW w:w="1813" w:type="dxa"/>
            <w:shd w:val="clear" w:color="auto" w:fill="auto"/>
            <w:vAlign w:val="center"/>
          </w:tcPr>
          <w:p w14:paraId="69934D29"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3 dni/každý týždeň</w:t>
            </w:r>
          </w:p>
        </w:tc>
        <w:tc>
          <w:tcPr>
            <w:tcW w:w="1818" w:type="dxa"/>
            <w:shd w:val="clear" w:color="auto" w:fill="auto"/>
            <w:vAlign w:val="center"/>
          </w:tcPr>
          <w:p w14:paraId="5304116F"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55 h za mesiac</w:t>
            </w:r>
          </w:p>
        </w:tc>
        <w:tc>
          <w:tcPr>
            <w:tcW w:w="1811" w:type="dxa"/>
            <w:shd w:val="clear" w:color="auto" w:fill="auto"/>
            <w:vAlign w:val="center"/>
          </w:tcPr>
          <w:p w14:paraId="5E1DAC9C"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544,5 h</w:t>
            </w:r>
          </w:p>
        </w:tc>
      </w:tr>
      <w:tr w:rsidR="00672664" w:rsidRPr="00672664" w14:paraId="0BFCB6CC" w14:textId="77777777" w:rsidTr="00672664">
        <w:trPr>
          <w:trHeight w:val="339"/>
        </w:trPr>
        <w:tc>
          <w:tcPr>
            <w:tcW w:w="1805" w:type="dxa"/>
            <w:shd w:val="clear" w:color="auto" w:fill="auto"/>
            <w:vAlign w:val="center"/>
          </w:tcPr>
          <w:p w14:paraId="79FF67D1"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2. ročník</w:t>
            </w:r>
          </w:p>
        </w:tc>
        <w:tc>
          <w:tcPr>
            <w:tcW w:w="1813" w:type="dxa"/>
            <w:shd w:val="clear" w:color="auto" w:fill="auto"/>
            <w:vAlign w:val="center"/>
          </w:tcPr>
          <w:p w14:paraId="563EC2BF"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6,5 h denne</w:t>
            </w:r>
          </w:p>
        </w:tc>
        <w:tc>
          <w:tcPr>
            <w:tcW w:w="1813" w:type="dxa"/>
            <w:shd w:val="clear" w:color="auto" w:fill="auto"/>
            <w:vAlign w:val="center"/>
          </w:tcPr>
          <w:p w14:paraId="40C2031C" w14:textId="77777777" w:rsidR="00672664" w:rsidRPr="00672664" w:rsidRDefault="00672664" w:rsidP="00672664">
            <w:pPr>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3 dni/každý týždeň</w:t>
            </w:r>
          </w:p>
        </w:tc>
        <w:tc>
          <w:tcPr>
            <w:tcW w:w="1818" w:type="dxa"/>
            <w:shd w:val="clear" w:color="auto" w:fill="auto"/>
            <w:vAlign w:val="center"/>
          </w:tcPr>
          <w:p w14:paraId="6DFE2E53"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64 h za mesiac</w:t>
            </w:r>
          </w:p>
        </w:tc>
        <w:tc>
          <w:tcPr>
            <w:tcW w:w="1811" w:type="dxa"/>
            <w:shd w:val="clear" w:color="auto" w:fill="auto"/>
            <w:vAlign w:val="center"/>
          </w:tcPr>
          <w:p w14:paraId="4B44083C"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643,5 h</w:t>
            </w:r>
          </w:p>
        </w:tc>
      </w:tr>
      <w:tr w:rsidR="00672664" w:rsidRPr="00672664" w14:paraId="6EA0ED23" w14:textId="77777777" w:rsidTr="00672664">
        <w:trPr>
          <w:trHeight w:val="368"/>
        </w:trPr>
        <w:tc>
          <w:tcPr>
            <w:tcW w:w="1805" w:type="dxa"/>
            <w:shd w:val="clear" w:color="auto" w:fill="auto"/>
            <w:vAlign w:val="center"/>
          </w:tcPr>
          <w:p w14:paraId="78FD7125"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3. ročník</w:t>
            </w:r>
          </w:p>
        </w:tc>
        <w:tc>
          <w:tcPr>
            <w:tcW w:w="1813" w:type="dxa"/>
            <w:shd w:val="clear" w:color="auto" w:fill="auto"/>
            <w:vAlign w:val="center"/>
          </w:tcPr>
          <w:p w14:paraId="2DEA8BC2"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6,5 h denne</w:t>
            </w:r>
          </w:p>
        </w:tc>
        <w:tc>
          <w:tcPr>
            <w:tcW w:w="1813" w:type="dxa"/>
            <w:shd w:val="clear" w:color="auto" w:fill="auto"/>
            <w:vAlign w:val="center"/>
          </w:tcPr>
          <w:p w14:paraId="1A0059EF" w14:textId="77777777" w:rsidR="00672664" w:rsidRPr="00672664" w:rsidRDefault="00672664" w:rsidP="00672664">
            <w:pPr>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3 dni/každý týždeň</w:t>
            </w:r>
          </w:p>
        </w:tc>
        <w:tc>
          <w:tcPr>
            <w:tcW w:w="1818" w:type="dxa"/>
            <w:shd w:val="clear" w:color="auto" w:fill="auto"/>
            <w:vAlign w:val="center"/>
          </w:tcPr>
          <w:p w14:paraId="1A86F21B"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59 h za mesiac</w:t>
            </w:r>
          </w:p>
        </w:tc>
        <w:tc>
          <w:tcPr>
            <w:tcW w:w="1811" w:type="dxa"/>
            <w:shd w:val="clear" w:color="auto" w:fill="auto"/>
            <w:vAlign w:val="center"/>
          </w:tcPr>
          <w:p w14:paraId="4602A5D6"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585 h</w:t>
            </w:r>
          </w:p>
        </w:tc>
      </w:tr>
      <w:tr w:rsidR="00672664" w:rsidRPr="00672664" w14:paraId="4F590F31" w14:textId="77777777" w:rsidTr="00672664">
        <w:tc>
          <w:tcPr>
            <w:tcW w:w="7249" w:type="dxa"/>
            <w:gridSpan w:val="4"/>
            <w:shd w:val="clear" w:color="auto" w:fill="auto"/>
            <w:vAlign w:val="center"/>
          </w:tcPr>
          <w:p w14:paraId="2EB65539" w14:textId="77777777" w:rsidR="00672664" w:rsidRPr="00672664" w:rsidRDefault="00672664" w:rsidP="00672664">
            <w:pPr>
              <w:pStyle w:val="Bezriadkovania"/>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Celkom za štúdium</w:t>
            </w:r>
          </w:p>
        </w:tc>
        <w:tc>
          <w:tcPr>
            <w:tcW w:w="1811" w:type="dxa"/>
            <w:shd w:val="clear" w:color="auto" w:fill="auto"/>
            <w:vAlign w:val="center"/>
          </w:tcPr>
          <w:p w14:paraId="23F028C7"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1 773 h</w:t>
            </w:r>
          </w:p>
        </w:tc>
      </w:tr>
    </w:tbl>
    <w:p w14:paraId="26A8ADC8" w14:textId="77777777" w:rsidR="00672664" w:rsidRPr="00672664" w:rsidRDefault="00672664" w:rsidP="00672664">
      <w:pPr>
        <w:pStyle w:val="Bezriadkovania"/>
        <w:jc w:val="both"/>
        <w:rPr>
          <w:rFonts w:asciiTheme="minorHAnsi" w:hAnsiTheme="minorHAnsi" w:cstheme="minorHAnsi"/>
          <w:color w:val="FF0000"/>
          <w:sz w:val="22"/>
          <w:szCs w:val="22"/>
        </w:rPr>
      </w:pPr>
    </w:p>
    <w:p w14:paraId="301FA979" w14:textId="77777777" w:rsidR="00672664" w:rsidRPr="00672664" w:rsidRDefault="00672664" w:rsidP="00672664">
      <w:pPr>
        <w:pStyle w:val="Bezriadkovania"/>
        <w:jc w:val="both"/>
        <w:rPr>
          <w:rFonts w:asciiTheme="minorHAnsi" w:hAnsiTheme="minorHAnsi" w:cstheme="minorHAnsi"/>
          <w:color w:val="000000"/>
          <w:sz w:val="22"/>
          <w:szCs w:val="22"/>
          <w:u w:val="single"/>
        </w:rPr>
      </w:pPr>
      <w:r w:rsidRPr="00672664">
        <w:rPr>
          <w:rFonts w:asciiTheme="minorHAnsi" w:hAnsiTheme="minorHAnsi" w:cstheme="minorHAnsi"/>
          <w:color w:val="000000"/>
          <w:sz w:val="22"/>
          <w:szCs w:val="22"/>
          <w:u w:val="single"/>
        </w:rPr>
        <w:t>Modelový výpočet odmeny za produktívnu prácu pri využití min. a predpokladanej max. výšky odmeny za produktívnu prácu:</w:t>
      </w:r>
    </w:p>
    <w:p w14:paraId="49B55C4D" w14:textId="77777777" w:rsidR="00672664" w:rsidRPr="00672664" w:rsidRDefault="00672664" w:rsidP="00672664">
      <w:pPr>
        <w:pStyle w:val="Bezriadkovania"/>
        <w:jc w:val="both"/>
        <w:rPr>
          <w:rFonts w:asciiTheme="minorHAnsi" w:hAnsiTheme="minorHAnsi" w:cstheme="minorHAnsi"/>
          <w:color w:val="000000"/>
          <w:sz w:val="22"/>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247"/>
        <w:gridCol w:w="974"/>
        <w:gridCol w:w="1651"/>
        <w:gridCol w:w="1769"/>
        <w:gridCol w:w="1651"/>
        <w:gridCol w:w="1769"/>
      </w:tblGrid>
      <w:tr w:rsidR="00672664" w:rsidRPr="00672664" w14:paraId="3E4E32E7" w14:textId="77777777" w:rsidTr="00407FF2">
        <w:tc>
          <w:tcPr>
            <w:tcW w:w="828" w:type="dxa"/>
            <w:vMerge w:val="restart"/>
            <w:shd w:val="clear" w:color="auto" w:fill="auto"/>
            <w:vAlign w:val="center"/>
          </w:tcPr>
          <w:p w14:paraId="4DA2CB8A"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Ročník</w:t>
            </w:r>
          </w:p>
        </w:tc>
        <w:tc>
          <w:tcPr>
            <w:tcW w:w="1247" w:type="dxa"/>
            <w:vMerge w:val="restart"/>
            <w:shd w:val="clear" w:color="auto" w:fill="auto"/>
            <w:vAlign w:val="center"/>
          </w:tcPr>
          <w:p w14:paraId="7967579A"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mesiac vyučovania</w:t>
            </w:r>
          </w:p>
        </w:tc>
        <w:tc>
          <w:tcPr>
            <w:tcW w:w="974" w:type="dxa"/>
            <w:vMerge w:val="restart"/>
            <w:shd w:val="clear" w:color="auto" w:fill="auto"/>
            <w:vAlign w:val="center"/>
          </w:tcPr>
          <w:p w14:paraId="0C98B36C"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PV za školský rok</w:t>
            </w:r>
          </w:p>
        </w:tc>
        <w:tc>
          <w:tcPr>
            <w:tcW w:w="3420" w:type="dxa"/>
            <w:gridSpan w:val="2"/>
            <w:shd w:val="clear" w:color="auto" w:fill="auto"/>
            <w:vAlign w:val="center"/>
          </w:tcPr>
          <w:p w14:paraId="5927EF1B"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ø Mesiac</w:t>
            </w:r>
          </w:p>
        </w:tc>
        <w:tc>
          <w:tcPr>
            <w:tcW w:w="3420" w:type="dxa"/>
            <w:gridSpan w:val="2"/>
            <w:shd w:val="clear" w:color="auto" w:fill="auto"/>
            <w:vAlign w:val="center"/>
          </w:tcPr>
          <w:p w14:paraId="6C0CB37A" w14:textId="77777777" w:rsidR="00672664" w:rsidRPr="00672664" w:rsidRDefault="00672664" w:rsidP="00672664">
            <w:pPr>
              <w:pStyle w:val="Bezriadkovania"/>
              <w:jc w:val="center"/>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Školský rok</w:t>
            </w:r>
          </w:p>
        </w:tc>
      </w:tr>
      <w:tr w:rsidR="00407FF2" w:rsidRPr="00672664" w14:paraId="070B7539" w14:textId="77777777" w:rsidTr="00407FF2">
        <w:tc>
          <w:tcPr>
            <w:tcW w:w="828" w:type="dxa"/>
            <w:vMerge/>
            <w:shd w:val="clear" w:color="auto" w:fill="auto"/>
            <w:vAlign w:val="center"/>
          </w:tcPr>
          <w:p w14:paraId="59038AD4" w14:textId="77777777" w:rsidR="00407FF2" w:rsidRPr="00672664" w:rsidRDefault="00407FF2" w:rsidP="00407FF2">
            <w:pPr>
              <w:pStyle w:val="Bezriadkovania"/>
              <w:jc w:val="center"/>
              <w:rPr>
                <w:rFonts w:asciiTheme="minorHAnsi" w:hAnsiTheme="minorHAnsi" w:cstheme="minorHAnsi"/>
                <w:b/>
                <w:color w:val="000000"/>
                <w:sz w:val="22"/>
                <w:szCs w:val="22"/>
              </w:rPr>
            </w:pPr>
          </w:p>
        </w:tc>
        <w:tc>
          <w:tcPr>
            <w:tcW w:w="1247" w:type="dxa"/>
            <w:vMerge/>
            <w:shd w:val="clear" w:color="auto" w:fill="auto"/>
            <w:vAlign w:val="center"/>
          </w:tcPr>
          <w:p w14:paraId="77F1C8B8" w14:textId="77777777" w:rsidR="00407FF2" w:rsidRPr="00672664" w:rsidRDefault="00407FF2" w:rsidP="00407FF2">
            <w:pPr>
              <w:pStyle w:val="Bezriadkovania"/>
              <w:jc w:val="center"/>
              <w:rPr>
                <w:rFonts w:asciiTheme="minorHAnsi" w:hAnsiTheme="minorHAnsi" w:cstheme="minorHAnsi"/>
                <w:b/>
                <w:color w:val="000000"/>
                <w:sz w:val="22"/>
                <w:szCs w:val="22"/>
              </w:rPr>
            </w:pPr>
          </w:p>
        </w:tc>
        <w:tc>
          <w:tcPr>
            <w:tcW w:w="974" w:type="dxa"/>
            <w:vMerge/>
            <w:shd w:val="clear" w:color="auto" w:fill="auto"/>
            <w:vAlign w:val="center"/>
          </w:tcPr>
          <w:p w14:paraId="11AE35A8" w14:textId="77777777" w:rsidR="00407FF2" w:rsidRPr="00672664" w:rsidRDefault="00407FF2" w:rsidP="00407FF2">
            <w:pPr>
              <w:pStyle w:val="Bezriadkovania"/>
              <w:jc w:val="center"/>
              <w:rPr>
                <w:rFonts w:asciiTheme="minorHAnsi" w:hAnsiTheme="minorHAnsi" w:cstheme="minorHAnsi"/>
                <w:b/>
                <w:color w:val="000000"/>
                <w:sz w:val="22"/>
                <w:szCs w:val="22"/>
              </w:rPr>
            </w:pPr>
          </w:p>
        </w:tc>
        <w:tc>
          <w:tcPr>
            <w:tcW w:w="1651" w:type="dxa"/>
            <w:shd w:val="clear" w:color="auto" w:fill="auto"/>
            <w:vAlign w:val="center"/>
          </w:tcPr>
          <w:p w14:paraId="634D166A" w14:textId="7054682B" w:rsidR="00407FF2" w:rsidRPr="00AB00EC" w:rsidRDefault="00407FF2" w:rsidP="00407FF2">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Min. odmena za 1 h produktívnej práce 1,857 €/1 h</w:t>
            </w:r>
          </w:p>
        </w:tc>
        <w:tc>
          <w:tcPr>
            <w:tcW w:w="1769" w:type="dxa"/>
            <w:shd w:val="clear" w:color="auto" w:fill="DEEAF6"/>
            <w:vAlign w:val="center"/>
          </w:tcPr>
          <w:p w14:paraId="1F61DD0A" w14:textId="51B0E3C5" w:rsidR="00407FF2" w:rsidRPr="00AB00EC" w:rsidRDefault="00407FF2" w:rsidP="00407FF2">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Max. odmena za    1 h produktívnej práce  3,713€</w:t>
            </w:r>
            <w:r w:rsidR="00DB63E4">
              <w:rPr>
                <w:rFonts w:asciiTheme="minorHAnsi" w:hAnsiTheme="minorHAnsi" w:cstheme="minorHAnsi"/>
                <w:b/>
                <w:color w:val="4472C4" w:themeColor="accent5"/>
                <w:sz w:val="22"/>
                <w:szCs w:val="22"/>
              </w:rPr>
              <w:t xml:space="preserve"> </w:t>
            </w:r>
            <w:r w:rsidRPr="00AB00EC">
              <w:rPr>
                <w:rFonts w:asciiTheme="minorHAnsi" w:hAnsiTheme="minorHAnsi" w:cstheme="minorHAnsi"/>
                <w:b/>
                <w:color w:val="4472C4" w:themeColor="accent5"/>
                <w:sz w:val="22"/>
                <w:szCs w:val="22"/>
              </w:rPr>
              <w:t>/1 h</w:t>
            </w:r>
          </w:p>
        </w:tc>
        <w:tc>
          <w:tcPr>
            <w:tcW w:w="1651" w:type="dxa"/>
            <w:shd w:val="clear" w:color="auto" w:fill="auto"/>
            <w:vAlign w:val="center"/>
          </w:tcPr>
          <w:p w14:paraId="08699E21" w14:textId="6E7AAC1F" w:rsidR="00407FF2" w:rsidRPr="00AB00EC" w:rsidRDefault="00407FF2" w:rsidP="00407FF2">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Min. odmena za 1 h produktívnej práce 1,857 €/1 h</w:t>
            </w:r>
          </w:p>
        </w:tc>
        <w:tc>
          <w:tcPr>
            <w:tcW w:w="1769" w:type="dxa"/>
            <w:shd w:val="clear" w:color="auto" w:fill="DEEAF6"/>
            <w:vAlign w:val="center"/>
          </w:tcPr>
          <w:p w14:paraId="56E41521" w14:textId="732A182C" w:rsidR="00407FF2" w:rsidRPr="00AB00EC" w:rsidRDefault="00407FF2" w:rsidP="00407FF2">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Max. odmena za   1 h produktívnej práce  3,713 €/1 h</w:t>
            </w:r>
          </w:p>
        </w:tc>
      </w:tr>
      <w:tr w:rsidR="00672664" w:rsidRPr="00672664" w14:paraId="2DB1EF63" w14:textId="77777777" w:rsidTr="00407FF2">
        <w:tc>
          <w:tcPr>
            <w:tcW w:w="828" w:type="dxa"/>
            <w:shd w:val="clear" w:color="auto" w:fill="auto"/>
            <w:vAlign w:val="center"/>
          </w:tcPr>
          <w:p w14:paraId="5D9CC434"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1. </w:t>
            </w:r>
          </w:p>
        </w:tc>
        <w:tc>
          <w:tcPr>
            <w:tcW w:w="1247" w:type="dxa"/>
            <w:shd w:val="clear" w:color="auto" w:fill="auto"/>
            <w:vAlign w:val="center"/>
          </w:tcPr>
          <w:p w14:paraId="621FD714"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55 h</w:t>
            </w:r>
          </w:p>
        </w:tc>
        <w:tc>
          <w:tcPr>
            <w:tcW w:w="974" w:type="dxa"/>
            <w:shd w:val="clear" w:color="auto" w:fill="auto"/>
            <w:vAlign w:val="center"/>
          </w:tcPr>
          <w:p w14:paraId="7A8B1273"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544,5 h</w:t>
            </w:r>
          </w:p>
        </w:tc>
        <w:tc>
          <w:tcPr>
            <w:tcW w:w="1651" w:type="dxa"/>
            <w:shd w:val="clear" w:color="auto" w:fill="auto"/>
            <w:vAlign w:val="center"/>
          </w:tcPr>
          <w:p w14:paraId="444FAD1B" w14:textId="30EE3404"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102,14</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3FB0AADE" w14:textId="3D4E43D0"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204,22</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7797DA1E" w14:textId="7E8C4B8A"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1011,14</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17979814" w14:textId="673AEA30"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2021,73</w:t>
            </w:r>
            <w:r w:rsidR="00672664" w:rsidRPr="00AB00EC">
              <w:rPr>
                <w:rFonts w:asciiTheme="minorHAnsi" w:hAnsiTheme="minorHAnsi" w:cstheme="minorHAnsi"/>
                <w:color w:val="4472C4" w:themeColor="accent5"/>
                <w:sz w:val="22"/>
                <w:szCs w:val="22"/>
              </w:rPr>
              <w:t xml:space="preserve"> €</w:t>
            </w:r>
          </w:p>
        </w:tc>
      </w:tr>
      <w:tr w:rsidR="00672664" w:rsidRPr="00672664" w14:paraId="4D8D5D62" w14:textId="77777777" w:rsidTr="00407FF2">
        <w:tc>
          <w:tcPr>
            <w:tcW w:w="828" w:type="dxa"/>
            <w:shd w:val="clear" w:color="auto" w:fill="auto"/>
            <w:vAlign w:val="center"/>
          </w:tcPr>
          <w:p w14:paraId="1E3984AE"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2. </w:t>
            </w:r>
          </w:p>
        </w:tc>
        <w:tc>
          <w:tcPr>
            <w:tcW w:w="1247" w:type="dxa"/>
            <w:shd w:val="clear" w:color="auto" w:fill="auto"/>
            <w:vAlign w:val="center"/>
          </w:tcPr>
          <w:p w14:paraId="1FA3C747"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64 h</w:t>
            </w:r>
          </w:p>
        </w:tc>
        <w:tc>
          <w:tcPr>
            <w:tcW w:w="974" w:type="dxa"/>
            <w:shd w:val="clear" w:color="auto" w:fill="auto"/>
            <w:vAlign w:val="center"/>
          </w:tcPr>
          <w:p w14:paraId="6920ADE1"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643,5 h</w:t>
            </w:r>
          </w:p>
        </w:tc>
        <w:tc>
          <w:tcPr>
            <w:tcW w:w="1651" w:type="dxa"/>
            <w:shd w:val="clear" w:color="auto" w:fill="auto"/>
            <w:vAlign w:val="center"/>
          </w:tcPr>
          <w:p w14:paraId="25BB8EB2" w14:textId="5A37136B"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118,85</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275E031B" w14:textId="0DF0E3DD"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237,63</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5CA9DE60" w14:textId="6D624FA7"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1194,98</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7BC4F239" w14:textId="6F96A69C"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2389,32</w:t>
            </w:r>
            <w:r w:rsidR="00672664" w:rsidRPr="00AB00EC">
              <w:rPr>
                <w:rFonts w:asciiTheme="minorHAnsi" w:hAnsiTheme="minorHAnsi" w:cstheme="minorHAnsi"/>
                <w:color w:val="4472C4" w:themeColor="accent5"/>
                <w:sz w:val="22"/>
                <w:szCs w:val="22"/>
              </w:rPr>
              <w:t xml:space="preserve"> €</w:t>
            </w:r>
          </w:p>
        </w:tc>
      </w:tr>
      <w:tr w:rsidR="00672664" w:rsidRPr="00672664" w14:paraId="53C4B35D" w14:textId="77777777" w:rsidTr="00407FF2">
        <w:tc>
          <w:tcPr>
            <w:tcW w:w="828" w:type="dxa"/>
            <w:shd w:val="clear" w:color="auto" w:fill="auto"/>
            <w:vAlign w:val="center"/>
          </w:tcPr>
          <w:p w14:paraId="43444900"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 xml:space="preserve">3. </w:t>
            </w:r>
          </w:p>
        </w:tc>
        <w:tc>
          <w:tcPr>
            <w:tcW w:w="1247" w:type="dxa"/>
            <w:shd w:val="clear" w:color="auto" w:fill="auto"/>
            <w:vAlign w:val="center"/>
          </w:tcPr>
          <w:p w14:paraId="2DB15B05"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ø 59 h</w:t>
            </w:r>
          </w:p>
        </w:tc>
        <w:tc>
          <w:tcPr>
            <w:tcW w:w="974" w:type="dxa"/>
            <w:shd w:val="clear" w:color="auto" w:fill="auto"/>
            <w:vAlign w:val="center"/>
          </w:tcPr>
          <w:p w14:paraId="07FD9660" w14:textId="77777777" w:rsidR="00672664" w:rsidRPr="00672664" w:rsidRDefault="00672664" w:rsidP="00672664">
            <w:pPr>
              <w:pStyle w:val="Bezriadkovania"/>
              <w:jc w:val="center"/>
              <w:rPr>
                <w:rFonts w:asciiTheme="minorHAnsi" w:hAnsiTheme="minorHAnsi" w:cstheme="minorHAnsi"/>
                <w:color w:val="000000"/>
                <w:sz w:val="22"/>
                <w:szCs w:val="22"/>
              </w:rPr>
            </w:pPr>
            <w:r w:rsidRPr="00672664">
              <w:rPr>
                <w:rFonts w:asciiTheme="minorHAnsi" w:hAnsiTheme="minorHAnsi" w:cstheme="minorHAnsi"/>
                <w:color w:val="000000"/>
                <w:sz w:val="22"/>
                <w:szCs w:val="22"/>
              </w:rPr>
              <w:t>585 h</w:t>
            </w:r>
          </w:p>
        </w:tc>
        <w:tc>
          <w:tcPr>
            <w:tcW w:w="1651" w:type="dxa"/>
            <w:shd w:val="clear" w:color="auto" w:fill="auto"/>
            <w:vAlign w:val="center"/>
          </w:tcPr>
          <w:p w14:paraId="267EA643" w14:textId="0182B313"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109,56</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63BD1375" w14:textId="0E1C91E2"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219,07</w:t>
            </w:r>
            <w:r w:rsidR="00672664" w:rsidRPr="00AB00EC">
              <w:rPr>
                <w:rFonts w:asciiTheme="minorHAnsi" w:hAnsiTheme="minorHAnsi" w:cstheme="minorHAnsi"/>
                <w:color w:val="4472C4" w:themeColor="accent5"/>
                <w:sz w:val="22"/>
                <w:szCs w:val="22"/>
              </w:rPr>
              <w:t xml:space="preserve"> €</w:t>
            </w:r>
          </w:p>
        </w:tc>
        <w:tc>
          <w:tcPr>
            <w:tcW w:w="1651" w:type="dxa"/>
            <w:shd w:val="clear" w:color="auto" w:fill="auto"/>
            <w:vAlign w:val="center"/>
          </w:tcPr>
          <w:p w14:paraId="67A05567" w14:textId="7915447F"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1086,35</w:t>
            </w:r>
            <w:r w:rsidR="00672664" w:rsidRPr="00AB00EC">
              <w:rPr>
                <w:rFonts w:asciiTheme="minorHAnsi" w:hAnsiTheme="minorHAnsi" w:cstheme="minorHAnsi"/>
                <w:color w:val="4472C4" w:themeColor="accent5"/>
                <w:sz w:val="22"/>
                <w:szCs w:val="22"/>
              </w:rPr>
              <w:t xml:space="preserve"> €</w:t>
            </w:r>
          </w:p>
        </w:tc>
        <w:tc>
          <w:tcPr>
            <w:tcW w:w="1769" w:type="dxa"/>
            <w:shd w:val="clear" w:color="auto" w:fill="DEEAF6"/>
            <w:vAlign w:val="center"/>
          </w:tcPr>
          <w:p w14:paraId="0CF951D3" w14:textId="3FF1A6B9" w:rsidR="00672664" w:rsidRPr="00AB00EC" w:rsidRDefault="00CB72E4" w:rsidP="00672664">
            <w:pPr>
              <w:pStyle w:val="Bezriadkovania"/>
              <w:jc w:val="center"/>
              <w:rPr>
                <w:rFonts w:asciiTheme="minorHAnsi" w:hAnsiTheme="minorHAnsi" w:cstheme="minorHAnsi"/>
                <w:color w:val="4472C4" w:themeColor="accent5"/>
                <w:sz w:val="22"/>
                <w:szCs w:val="22"/>
              </w:rPr>
            </w:pPr>
            <w:r w:rsidRPr="00AB00EC">
              <w:rPr>
                <w:rFonts w:asciiTheme="minorHAnsi" w:hAnsiTheme="minorHAnsi" w:cstheme="minorHAnsi"/>
                <w:color w:val="4472C4" w:themeColor="accent5"/>
                <w:sz w:val="22"/>
                <w:szCs w:val="22"/>
              </w:rPr>
              <w:t>2172,11</w:t>
            </w:r>
            <w:r w:rsidR="00672664" w:rsidRPr="00AB00EC">
              <w:rPr>
                <w:rFonts w:asciiTheme="minorHAnsi" w:hAnsiTheme="minorHAnsi" w:cstheme="minorHAnsi"/>
                <w:color w:val="4472C4" w:themeColor="accent5"/>
                <w:sz w:val="22"/>
                <w:szCs w:val="22"/>
              </w:rPr>
              <w:t xml:space="preserve"> €</w:t>
            </w:r>
          </w:p>
        </w:tc>
      </w:tr>
      <w:tr w:rsidR="00672664" w:rsidRPr="00672664" w14:paraId="28D68AC9" w14:textId="77777777" w:rsidTr="00407FF2">
        <w:tc>
          <w:tcPr>
            <w:tcW w:w="6469" w:type="dxa"/>
            <w:gridSpan w:val="5"/>
            <w:shd w:val="clear" w:color="auto" w:fill="auto"/>
            <w:vAlign w:val="center"/>
          </w:tcPr>
          <w:p w14:paraId="3C21DAF7" w14:textId="77777777" w:rsidR="00672664" w:rsidRPr="00672664" w:rsidRDefault="00672664" w:rsidP="00672664">
            <w:pPr>
              <w:pStyle w:val="Bezriadkovania"/>
              <w:rPr>
                <w:rFonts w:asciiTheme="minorHAnsi" w:hAnsiTheme="minorHAnsi" w:cstheme="minorHAnsi"/>
                <w:b/>
                <w:color w:val="000000"/>
                <w:sz w:val="22"/>
                <w:szCs w:val="22"/>
              </w:rPr>
            </w:pPr>
            <w:r w:rsidRPr="00672664">
              <w:rPr>
                <w:rFonts w:asciiTheme="minorHAnsi" w:hAnsiTheme="minorHAnsi" w:cstheme="minorHAnsi"/>
                <w:b/>
                <w:color w:val="000000"/>
                <w:sz w:val="22"/>
                <w:szCs w:val="22"/>
              </w:rPr>
              <w:t>Celkom za štúdium                                               1 773 h</w:t>
            </w:r>
          </w:p>
        </w:tc>
        <w:tc>
          <w:tcPr>
            <w:tcW w:w="1651" w:type="dxa"/>
            <w:shd w:val="clear" w:color="auto" w:fill="auto"/>
          </w:tcPr>
          <w:p w14:paraId="79DA09F2" w14:textId="3495DCB4" w:rsidR="00672664" w:rsidRPr="00AB00EC" w:rsidRDefault="00CB72E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3292,47</w:t>
            </w:r>
            <w:r w:rsidR="00672664" w:rsidRPr="00AB00EC">
              <w:rPr>
                <w:rFonts w:asciiTheme="minorHAnsi" w:hAnsiTheme="minorHAnsi" w:cstheme="minorHAnsi"/>
                <w:b/>
                <w:color w:val="4472C4" w:themeColor="accent5"/>
                <w:sz w:val="22"/>
                <w:szCs w:val="22"/>
              </w:rPr>
              <w:t xml:space="preserve"> €</w:t>
            </w:r>
          </w:p>
        </w:tc>
        <w:tc>
          <w:tcPr>
            <w:tcW w:w="1769" w:type="dxa"/>
            <w:shd w:val="clear" w:color="auto" w:fill="DEEAF6"/>
            <w:vAlign w:val="center"/>
          </w:tcPr>
          <w:p w14:paraId="3CBC8F69" w14:textId="7440A287" w:rsidR="00672664" w:rsidRPr="00AB00EC" w:rsidRDefault="00CB72E4" w:rsidP="00672664">
            <w:pPr>
              <w:pStyle w:val="Bezriadkovania"/>
              <w:jc w:val="center"/>
              <w:rPr>
                <w:rFonts w:asciiTheme="minorHAnsi" w:hAnsiTheme="minorHAnsi" w:cstheme="minorHAnsi"/>
                <w:b/>
                <w:color w:val="4472C4" w:themeColor="accent5"/>
                <w:sz w:val="22"/>
                <w:szCs w:val="22"/>
              </w:rPr>
            </w:pPr>
            <w:r w:rsidRPr="00AB00EC">
              <w:rPr>
                <w:rFonts w:asciiTheme="minorHAnsi" w:hAnsiTheme="minorHAnsi" w:cstheme="minorHAnsi"/>
                <w:b/>
                <w:color w:val="4472C4" w:themeColor="accent5"/>
                <w:sz w:val="22"/>
                <w:szCs w:val="22"/>
              </w:rPr>
              <w:t>6583,16</w:t>
            </w:r>
            <w:r w:rsidR="00672664" w:rsidRPr="00AB00EC">
              <w:rPr>
                <w:rFonts w:asciiTheme="minorHAnsi" w:hAnsiTheme="minorHAnsi" w:cstheme="minorHAnsi"/>
                <w:b/>
                <w:color w:val="4472C4" w:themeColor="accent5"/>
                <w:sz w:val="22"/>
                <w:szCs w:val="22"/>
              </w:rPr>
              <w:t xml:space="preserve"> €</w:t>
            </w:r>
          </w:p>
        </w:tc>
      </w:tr>
    </w:tbl>
    <w:p w14:paraId="4996FA1D" w14:textId="77777777" w:rsidR="00672664" w:rsidRPr="00672664" w:rsidRDefault="00672664" w:rsidP="00672664">
      <w:pPr>
        <w:pStyle w:val="Bezriadkovania"/>
        <w:ind w:firstLine="567"/>
        <w:jc w:val="both"/>
        <w:rPr>
          <w:rFonts w:asciiTheme="minorHAnsi" w:hAnsiTheme="minorHAnsi" w:cstheme="minorHAnsi"/>
          <w:color w:val="000000"/>
          <w:sz w:val="22"/>
          <w:szCs w:val="22"/>
        </w:rPr>
      </w:pPr>
    </w:p>
    <w:p w14:paraId="4006141C" w14:textId="77777777" w:rsidR="00672664" w:rsidRPr="00672664" w:rsidRDefault="00672664" w:rsidP="00672664">
      <w:pPr>
        <w:pStyle w:val="Bezriadkovania"/>
        <w:ind w:firstLine="567"/>
        <w:jc w:val="both"/>
        <w:rPr>
          <w:rFonts w:asciiTheme="minorHAnsi" w:hAnsiTheme="minorHAnsi" w:cstheme="minorHAnsi"/>
          <w:color w:val="000000"/>
          <w:sz w:val="22"/>
          <w:szCs w:val="22"/>
        </w:rPr>
      </w:pPr>
      <w:r w:rsidRPr="00672664">
        <w:rPr>
          <w:rFonts w:asciiTheme="minorHAnsi" w:hAnsiTheme="minorHAnsi" w:cstheme="minorHAnsi"/>
          <w:color w:val="000000"/>
          <w:sz w:val="22"/>
          <w:szCs w:val="22"/>
        </w:rPr>
        <w:t>Odmenu za produktívnu prácu vypláca zamestnávateľ v termíne určenom ako deň výplaty pre zamestnancov a poskytuje sa mesačne v období školského vyučovania. Rozsah pracovnej činnosti žiaka v čase praktického vyučovania, ktorý zodpovedá produktívnej práci, určuje zamestnávateľ.</w:t>
      </w:r>
    </w:p>
    <w:p w14:paraId="443E4D63" w14:textId="77777777" w:rsidR="00672664" w:rsidRPr="00672664" w:rsidRDefault="00672664" w:rsidP="00672664">
      <w:pPr>
        <w:pStyle w:val="Bezriadkovania"/>
        <w:jc w:val="both"/>
        <w:rPr>
          <w:rFonts w:asciiTheme="minorHAnsi" w:hAnsiTheme="minorHAnsi" w:cstheme="minorHAnsi"/>
          <w:color w:val="FF0000"/>
          <w:sz w:val="22"/>
          <w:szCs w:val="22"/>
        </w:rPr>
      </w:pPr>
    </w:p>
    <w:p w14:paraId="252BB94A" w14:textId="3837DFB0" w:rsidR="00672664" w:rsidRDefault="00672664" w:rsidP="00672664">
      <w:pPr>
        <w:pStyle w:val="Bezriadkovania"/>
        <w:ind w:firstLine="567"/>
        <w:jc w:val="both"/>
        <w:rPr>
          <w:rFonts w:asciiTheme="minorHAnsi" w:hAnsiTheme="minorHAnsi" w:cstheme="minorHAnsi"/>
          <w:b/>
          <w:color w:val="FF0000"/>
          <w:sz w:val="22"/>
          <w:szCs w:val="22"/>
        </w:rPr>
      </w:pPr>
      <w:r w:rsidRPr="00672664">
        <w:rPr>
          <w:rFonts w:asciiTheme="minorHAnsi" w:hAnsiTheme="minorHAnsi" w:cstheme="minorHAnsi"/>
          <w:color w:val="FF0000"/>
          <w:sz w:val="22"/>
          <w:szCs w:val="22"/>
        </w:rPr>
        <w:tab/>
      </w:r>
      <w:r w:rsidRPr="00672664">
        <w:rPr>
          <w:rFonts w:asciiTheme="minorHAnsi" w:hAnsiTheme="minorHAnsi" w:cstheme="minorHAnsi"/>
          <w:b/>
          <w:color w:val="FF0000"/>
          <w:sz w:val="22"/>
          <w:szCs w:val="22"/>
        </w:rPr>
        <w:t xml:space="preserve">Zamestnávateľ môže interným predpisom určiť pravidlá priznania odmeny za produktívnu prácu v rozsahu 50 % až 100 % hodinovej minimálnej mzdy, ktoré budú zohľadňovať kvalitu práce a správanie žiaka. </w:t>
      </w:r>
    </w:p>
    <w:p w14:paraId="528D2540" w14:textId="77777777" w:rsidR="00AB00EC" w:rsidRPr="00672664" w:rsidRDefault="00AB00EC" w:rsidP="00672664">
      <w:pPr>
        <w:pStyle w:val="Bezriadkovania"/>
        <w:ind w:firstLine="567"/>
        <w:jc w:val="both"/>
        <w:rPr>
          <w:rFonts w:asciiTheme="minorHAnsi" w:hAnsiTheme="minorHAnsi" w:cstheme="minorHAnsi"/>
          <w:b/>
          <w:color w:val="FF0000"/>
          <w:sz w:val="22"/>
          <w:szCs w:val="22"/>
        </w:rPr>
      </w:pPr>
    </w:p>
    <w:p w14:paraId="19701C0F" w14:textId="77777777" w:rsidR="00672664" w:rsidRPr="00672664" w:rsidRDefault="00672664" w:rsidP="00672664">
      <w:pPr>
        <w:pStyle w:val="Bezriadkovania"/>
        <w:ind w:firstLine="567"/>
        <w:jc w:val="both"/>
        <w:rPr>
          <w:rFonts w:asciiTheme="minorHAnsi" w:hAnsiTheme="minorHAnsi" w:cstheme="minorHAnsi"/>
          <w:sz w:val="22"/>
          <w:szCs w:val="22"/>
        </w:rPr>
      </w:pPr>
      <w:r w:rsidRPr="00672664">
        <w:rPr>
          <w:rFonts w:asciiTheme="minorHAnsi" w:hAnsiTheme="minorHAnsi" w:cstheme="minorHAnsi"/>
          <w:sz w:val="22"/>
          <w:szCs w:val="22"/>
        </w:rPr>
        <w:t>Vzor prílohy k učebnej zmluve, ktorá upravuje poskytovanie hmotného a finančného zabezpečenia žiaka zamestnávateľom je prílohou manuálu.</w:t>
      </w:r>
    </w:p>
    <w:p w14:paraId="6F7FE7E3" w14:textId="5E3F0CD5" w:rsidR="00C5545C" w:rsidRPr="00DF70CD" w:rsidRDefault="00C5545C" w:rsidP="005B3AC2">
      <w:pPr>
        <w:pStyle w:val="Nadpis2"/>
        <w:numPr>
          <w:ilvl w:val="1"/>
          <w:numId w:val="68"/>
        </w:numPr>
        <w:ind w:left="567" w:hanging="567"/>
        <w:rPr>
          <w:rFonts w:asciiTheme="minorHAnsi" w:hAnsiTheme="minorHAnsi" w:cstheme="minorHAnsi"/>
          <w:color w:val="002060"/>
        </w:rPr>
      </w:pPr>
      <w:bookmarkStart w:id="78" w:name="_Toc95498870"/>
      <w:r w:rsidRPr="00DF70CD">
        <w:rPr>
          <w:rFonts w:asciiTheme="minorHAnsi" w:hAnsiTheme="minorHAnsi" w:cstheme="minorHAnsi"/>
          <w:color w:val="002060"/>
        </w:rPr>
        <w:t>Hmotné zabezpečenie žiaka</w:t>
      </w:r>
      <w:bookmarkEnd w:id="78"/>
    </w:p>
    <w:p w14:paraId="18EFF3B7" w14:textId="77777777" w:rsidR="00C5545C" w:rsidRPr="00B83113" w:rsidRDefault="00C5545C" w:rsidP="00C85E69">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Hmotné zabezpečenie poskytované zamestnávateľom je určené na zabezpečenie žiaka pre výkon praktického vyučovania a na úhradu nákladov spojených s účasťou žiaka na praktickom vyučovaní u zamestnávateľa podľa § 26 zákona o odbornom vzdelávaní a príprave. </w:t>
      </w:r>
    </w:p>
    <w:p w14:paraId="1D90C37E" w14:textId="77777777" w:rsidR="00C85E69" w:rsidRDefault="00C85E69" w:rsidP="00C85E69">
      <w:pPr>
        <w:jc w:val="both"/>
        <w:rPr>
          <w:rFonts w:asciiTheme="minorHAnsi" w:hAnsiTheme="minorHAnsi" w:cstheme="minorHAnsi"/>
          <w:color w:val="000000"/>
          <w:sz w:val="22"/>
          <w:szCs w:val="22"/>
        </w:rPr>
      </w:pPr>
    </w:p>
    <w:p w14:paraId="48657DE2" w14:textId="3930BB5D" w:rsidR="00C5545C" w:rsidRPr="00B83113" w:rsidRDefault="00C5545C" w:rsidP="00C85E69">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Hmotným zabezpečením žiaka v systéme duálneho vzdelávania podľa zákona o odbornom vzdelávaní a príprave, ktoré je zamestnávateľ </w:t>
      </w:r>
      <w:r w:rsidRPr="00B83113">
        <w:rPr>
          <w:rFonts w:asciiTheme="minorHAnsi" w:hAnsiTheme="minorHAnsi" w:cstheme="minorHAnsi"/>
          <w:color w:val="000000"/>
          <w:sz w:val="22"/>
          <w:szCs w:val="22"/>
          <w:u w:val="single"/>
        </w:rPr>
        <w:t>povinný poskytovať žiakovi</w:t>
      </w:r>
      <w:r w:rsidRPr="00B83113">
        <w:rPr>
          <w:rFonts w:asciiTheme="minorHAnsi" w:hAnsiTheme="minorHAnsi" w:cstheme="minorHAnsi"/>
          <w:color w:val="000000"/>
          <w:sz w:val="22"/>
          <w:szCs w:val="22"/>
        </w:rPr>
        <w:t xml:space="preserve"> je:</w:t>
      </w:r>
    </w:p>
    <w:p w14:paraId="789B2F19" w14:textId="77777777" w:rsidR="00C5545C" w:rsidRPr="00B83113" w:rsidRDefault="00C5545C" w:rsidP="00C5545C">
      <w:pPr>
        <w:ind w:firstLine="708"/>
        <w:jc w:val="both"/>
        <w:rPr>
          <w:rFonts w:asciiTheme="minorHAnsi" w:hAnsiTheme="minorHAnsi" w:cstheme="minorHAnsi"/>
          <w:color w:val="000000"/>
          <w:sz w:val="12"/>
          <w:szCs w:val="22"/>
        </w:rPr>
      </w:pPr>
    </w:p>
    <w:p w14:paraId="746AD6C7" w14:textId="77777777" w:rsidR="00C5545C" w:rsidRPr="00B83113" w:rsidRDefault="00C5545C" w:rsidP="005B3AC2">
      <w:pPr>
        <w:numPr>
          <w:ilvl w:val="0"/>
          <w:numId w:val="55"/>
        </w:numPr>
        <w:ind w:left="1134"/>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poskytnutie osobných ochranných pracovných prostriedkov v rovnakom rozsahu, v ktorom poskytuje zamestnávateľ zamestnancovi, ktorý vykonáva povolanie, na ktoré sa žiak pripravuje,</w:t>
      </w:r>
    </w:p>
    <w:p w14:paraId="41BE8482" w14:textId="77777777" w:rsidR="00C5545C" w:rsidRPr="00B83113" w:rsidRDefault="00C5545C" w:rsidP="005B3AC2">
      <w:pPr>
        <w:numPr>
          <w:ilvl w:val="0"/>
          <w:numId w:val="55"/>
        </w:numPr>
        <w:ind w:left="1134"/>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zabezpečenie posúdenia zdravotnej, zmyslovej a psychologickej spôsobilosti žiaka, ak sa na výkon praktického vyučovania jej posúdenie vyžaduje,</w:t>
      </w:r>
    </w:p>
    <w:p w14:paraId="44EE3E93" w14:textId="77777777" w:rsidR="00C5545C" w:rsidRPr="00B83113" w:rsidRDefault="00C5545C" w:rsidP="005B3AC2">
      <w:pPr>
        <w:numPr>
          <w:ilvl w:val="0"/>
          <w:numId w:val="55"/>
        </w:numPr>
        <w:ind w:left="1134"/>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poskytnutie stravovania počas praktického vyučovania v režime stravovania zamestnancov zamestnávateľa. </w:t>
      </w:r>
    </w:p>
    <w:p w14:paraId="22DD65D4" w14:textId="77777777" w:rsidR="00C85E69" w:rsidRDefault="00C85E69" w:rsidP="00C85E69">
      <w:pPr>
        <w:jc w:val="both"/>
        <w:rPr>
          <w:rFonts w:asciiTheme="minorHAnsi" w:hAnsiTheme="minorHAnsi" w:cstheme="minorHAnsi"/>
          <w:color w:val="000000"/>
          <w:sz w:val="22"/>
          <w:szCs w:val="22"/>
        </w:rPr>
      </w:pPr>
    </w:p>
    <w:p w14:paraId="6B0A8F87" w14:textId="04574421" w:rsidR="00C5545C" w:rsidRPr="00B83113" w:rsidRDefault="00C5545C" w:rsidP="00C85E69">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Hmotným zabezpečením podľa zákona o odbornom vzdelávaní a príprave, ktoré  zamestnávateľ </w:t>
      </w:r>
      <w:r w:rsidRPr="00B83113">
        <w:rPr>
          <w:rFonts w:asciiTheme="minorHAnsi" w:hAnsiTheme="minorHAnsi" w:cstheme="minorHAnsi"/>
          <w:color w:val="000000"/>
          <w:sz w:val="22"/>
          <w:szCs w:val="22"/>
          <w:u w:val="single"/>
        </w:rPr>
        <w:t>môže poskytovať žiakovi</w:t>
      </w:r>
      <w:r w:rsidRPr="00B83113">
        <w:rPr>
          <w:rFonts w:asciiTheme="minorHAnsi" w:hAnsiTheme="minorHAnsi" w:cstheme="minorHAnsi"/>
          <w:color w:val="000000"/>
          <w:sz w:val="22"/>
          <w:szCs w:val="22"/>
        </w:rPr>
        <w:t xml:space="preserve"> je:</w:t>
      </w:r>
    </w:p>
    <w:p w14:paraId="0F31148D" w14:textId="77777777" w:rsidR="00C5545C" w:rsidRPr="00B83113" w:rsidRDefault="00C5545C" w:rsidP="00C5545C">
      <w:pPr>
        <w:pStyle w:val="Bezriadkovania"/>
        <w:rPr>
          <w:rFonts w:asciiTheme="minorHAnsi" w:hAnsiTheme="minorHAnsi" w:cstheme="minorHAnsi"/>
          <w:color w:val="000000"/>
          <w:sz w:val="12"/>
          <w:szCs w:val="22"/>
        </w:rPr>
      </w:pPr>
    </w:p>
    <w:p w14:paraId="68EE1BFE" w14:textId="77777777" w:rsidR="00C5545C" w:rsidRPr="00B83113" w:rsidRDefault="00C5545C" w:rsidP="005B3AC2">
      <w:pPr>
        <w:numPr>
          <w:ilvl w:val="0"/>
          <w:numId w:val="55"/>
        </w:numPr>
        <w:ind w:left="1134"/>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úhrada nákladov na ubytovanie žiaka v školskom internáte, </w:t>
      </w:r>
    </w:p>
    <w:p w14:paraId="11B4D703" w14:textId="77777777" w:rsidR="00C5545C" w:rsidRPr="00B83113" w:rsidRDefault="00C5545C" w:rsidP="005B3AC2">
      <w:pPr>
        <w:numPr>
          <w:ilvl w:val="0"/>
          <w:numId w:val="55"/>
        </w:numPr>
        <w:ind w:left="1134"/>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poskytnutie cestovných náhrad za dopravu z miesta trvalého bydliska do strednej odbornej školy, miesta výkonu praktického vyučovania a školského internátu a späť a zo školského internátu do strednej odbornej školy a miesta výkonu praktického vyučovania a späť v súlade so zákonom o cestovných náhradách. </w:t>
      </w:r>
    </w:p>
    <w:p w14:paraId="61A94B9B" w14:textId="77777777" w:rsidR="00C5545C" w:rsidRPr="00B83113" w:rsidRDefault="00C5545C" w:rsidP="00C5545C">
      <w:pPr>
        <w:ind w:left="414"/>
        <w:jc w:val="both"/>
        <w:rPr>
          <w:rFonts w:asciiTheme="minorHAnsi" w:hAnsiTheme="minorHAnsi" w:cstheme="minorHAnsi"/>
          <w:color w:val="000000"/>
          <w:sz w:val="22"/>
          <w:szCs w:val="22"/>
        </w:rPr>
      </w:pPr>
    </w:p>
    <w:p w14:paraId="36C65805" w14:textId="77777777" w:rsidR="00C5545C" w:rsidRPr="00B83113" w:rsidRDefault="00C5545C" w:rsidP="00C5545C">
      <w:pPr>
        <w:pStyle w:val="Bezriadkovania"/>
        <w:rPr>
          <w:rFonts w:asciiTheme="minorHAnsi" w:hAnsiTheme="minorHAnsi" w:cstheme="minorHAnsi"/>
          <w:b/>
          <w:i/>
          <w:color w:val="000000" w:themeColor="text1"/>
          <w:sz w:val="20"/>
          <w:szCs w:val="22"/>
        </w:rPr>
      </w:pPr>
      <w:r w:rsidRPr="00B83113">
        <w:rPr>
          <w:rFonts w:asciiTheme="minorHAnsi" w:hAnsiTheme="minorHAnsi" w:cstheme="minorHAnsi"/>
          <w:b/>
          <w:i/>
          <w:color w:val="000000" w:themeColor="text1"/>
          <w:sz w:val="20"/>
          <w:szCs w:val="22"/>
        </w:rPr>
        <w:t>§ 26 Hmotné zabezpečenie, Zákon o odbornom vzdelávaní a príprave</w:t>
      </w:r>
    </w:p>
    <w:p w14:paraId="722B8211" w14:textId="77777777" w:rsidR="00C5545C" w:rsidRPr="00B83113" w:rsidRDefault="00C5545C" w:rsidP="005B3AC2">
      <w:pPr>
        <w:pStyle w:val="Bezriadkovania"/>
        <w:numPr>
          <w:ilvl w:val="0"/>
          <w:numId w:val="57"/>
        </w:numPr>
        <w:ind w:left="85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Ak žiak vykonáva praktické vyučovanie na pracovisku zamestnávateľa alebo na pracovisku praktického vyučovania, zamestnávateľ zabezpečí na svoje náklady</w:t>
      </w:r>
    </w:p>
    <w:p w14:paraId="0A29C69B" w14:textId="77777777" w:rsidR="00C5545C" w:rsidRPr="00B83113" w:rsidRDefault="00C5545C" w:rsidP="005B3AC2">
      <w:pPr>
        <w:pStyle w:val="Bezriadkovania"/>
        <w:numPr>
          <w:ilvl w:val="0"/>
          <w:numId w:val="58"/>
        </w:numPr>
        <w:ind w:left="170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osobné ochranné pracovné prostriedky pre žiaka a</w:t>
      </w:r>
    </w:p>
    <w:p w14:paraId="7FB4E8AB" w14:textId="77777777" w:rsidR="00C5545C" w:rsidRPr="00B83113" w:rsidRDefault="00C5545C" w:rsidP="005B3AC2">
      <w:pPr>
        <w:pStyle w:val="Bezriadkovania"/>
        <w:numPr>
          <w:ilvl w:val="0"/>
          <w:numId w:val="58"/>
        </w:numPr>
        <w:ind w:left="170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posúdenie zdravotnej, zmyslovej a psychologickej spôsobilosti žiaka, ak sa na výkon praktického vyučovania jej posúdenie vyžaduje.</w:t>
      </w:r>
    </w:p>
    <w:p w14:paraId="5A4EE972" w14:textId="77777777" w:rsidR="00C5545C" w:rsidRPr="00B83113" w:rsidRDefault="00C5545C" w:rsidP="005B3AC2">
      <w:pPr>
        <w:pStyle w:val="Bezriadkovania"/>
        <w:numPr>
          <w:ilvl w:val="0"/>
          <w:numId w:val="57"/>
        </w:numPr>
        <w:ind w:left="85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Zamestnávateľ, ktorý poskytuje praktické vyučovanie v systéme duálneho vzdelávania, uhrádza žiakovi zo svojich prostriedkov náklady na stravovanie žiaka počas praktického vyučovania vo výške ustanovenej osobitným predpisom (§ 152 ods. 3 a 8 Zákonníka práce</w:t>
      </w:r>
      <w:r w:rsidRPr="00B83113">
        <w:rPr>
          <w:rFonts w:asciiTheme="minorHAnsi" w:hAnsiTheme="minorHAnsi" w:cstheme="minorHAnsi"/>
          <w:i/>
          <w:color w:val="000000" w:themeColor="text1"/>
          <w:sz w:val="20"/>
          <w:szCs w:val="22"/>
        </w:rPr>
        <w:sym w:font="Symbol" w:char="F029"/>
      </w:r>
      <w:r w:rsidRPr="00B83113">
        <w:rPr>
          <w:rFonts w:asciiTheme="minorHAnsi" w:hAnsiTheme="minorHAnsi" w:cstheme="minorHAnsi"/>
          <w:i/>
          <w:color w:val="000000" w:themeColor="text1"/>
          <w:sz w:val="20"/>
          <w:szCs w:val="22"/>
        </w:rPr>
        <w:t>.</w:t>
      </w:r>
    </w:p>
    <w:p w14:paraId="205EA809" w14:textId="77777777" w:rsidR="00C5545C" w:rsidRPr="00B83113" w:rsidRDefault="00C5545C" w:rsidP="005B3AC2">
      <w:pPr>
        <w:pStyle w:val="Bezriadkovania"/>
        <w:numPr>
          <w:ilvl w:val="0"/>
          <w:numId w:val="57"/>
        </w:numPr>
        <w:ind w:left="85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Zamestnávateľ, ktorý poskytuje praktické vyučovanie v systéme duálneho vzdelávania, môže uhradiť žiakovi zo svojich prostriedkov náklady na</w:t>
      </w:r>
    </w:p>
    <w:p w14:paraId="6A613124" w14:textId="77777777" w:rsidR="00C5545C" w:rsidRPr="00B83113" w:rsidRDefault="00C5545C" w:rsidP="005B3AC2">
      <w:pPr>
        <w:pStyle w:val="Bezriadkovania"/>
        <w:numPr>
          <w:ilvl w:val="0"/>
          <w:numId w:val="61"/>
        </w:numPr>
        <w:ind w:left="170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 xml:space="preserve">   ubytovanie žiaka v školskom internáte a</w:t>
      </w:r>
    </w:p>
    <w:p w14:paraId="2DA7240C" w14:textId="77777777" w:rsidR="00C5545C" w:rsidRPr="00B83113" w:rsidRDefault="00C5545C" w:rsidP="005B3AC2">
      <w:pPr>
        <w:pStyle w:val="Bezriadkovania"/>
        <w:numPr>
          <w:ilvl w:val="0"/>
          <w:numId w:val="61"/>
        </w:numPr>
        <w:ind w:left="1701"/>
        <w:jc w:val="both"/>
        <w:rPr>
          <w:rFonts w:asciiTheme="minorHAnsi" w:hAnsiTheme="minorHAnsi" w:cstheme="minorHAnsi"/>
          <w:i/>
          <w:color w:val="000000" w:themeColor="text1"/>
          <w:sz w:val="20"/>
          <w:szCs w:val="22"/>
        </w:rPr>
      </w:pPr>
      <w:r w:rsidRPr="00B83113">
        <w:rPr>
          <w:rFonts w:asciiTheme="minorHAnsi" w:hAnsiTheme="minorHAnsi" w:cstheme="minorHAnsi"/>
          <w:i/>
          <w:color w:val="000000" w:themeColor="text1"/>
          <w:sz w:val="20"/>
          <w:szCs w:val="22"/>
        </w:rPr>
        <w:t>cestovné náhrady</w:t>
      </w:r>
      <w:r w:rsidRPr="00B83113">
        <w:rPr>
          <w:rFonts w:asciiTheme="minorHAnsi" w:hAnsiTheme="minorHAnsi" w:cstheme="minorHAnsi"/>
          <w:i/>
          <w:color w:val="000000" w:themeColor="text1"/>
          <w:sz w:val="20"/>
          <w:szCs w:val="22"/>
        </w:rPr>
        <w:footnoteReference w:id="7"/>
      </w:r>
      <w:r w:rsidRPr="00B83113">
        <w:rPr>
          <w:rFonts w:asciiTheme="minorHAnsi" w:hAnsiTheme="minorHAnsi" w:cstheme="minorHAnsi"/>
          <w:i/>
          <w:color w:val="000000" w:themeColor="text1"/>
          <w:sz w:val="20"/>
          <w:szCs w:val="22"/>
        </w:rPr>
        <w:t>) za dopravu z miesta trvalého bydliska do strednej odbornej školy, miesta výkonu praktického vyučovania a školského internátu a späť a zo školského internátu do strednej odbornej školy a miesta výkonu praktického vyučovania a späť. </w:t>
      </w:r>
    </w:p>
    <w:p w14:paraId="001E9E67" w14:textId="77777777" w:rsidR="00C5545C" w:rsidRPr="00B83113" w:rsidRDefault="00C5545C" w:rsidP="00C5545C">
      <w:pPr>
        <w:pStyle w:val="Bezriadkovania"/>
        <w:ind w:left="1341"/>
        <w:jc w:val="both"/>
        <w:rPr>
          <w:rFonts w:asciiTheme="minorHAnsi" w:hAnsiTheme="minorHAnsi" w:cstheme="minorHAnsi"/>
          <w:i/>
          <w:color w:val="000000" w:themeColor="text1"/>
          <w:sz w:val="8"/>
          <w:szCs w:val="22"/>
        </w:rPr>
      </w:pPr>
    </w:p>
    <w:p w14:paraId="31AF982E" w14:textId="77777777" w:rsidR="008465AF" w:rsidRPr="00B83113" w:rsidRDefault="008465AF" w:rsidP="00C85E69">
      <w:pPr>
        <w:pStyle w:val="Bezriadkovania"/>
      </w:pPr>
    </w:p>
    <w:p w14:paraId="6CAF89C1" w14:textId="2AD583D2" w:rsidR="00C5545C" w:rsidRPr="00AB00EC" w:rsidRDefault="00C5545C" w:rsidP="00AB00EC">
      <w:pPr>
        <w:rPr>
          <w:rFonts w:asciiTheme="minorHAnsi" w:hAnsiTheme="minorHAnsi" w:cstheme="minorHAnsi"/>
          <w:sz w:val="22"/>
          <w:szCs w:val="22"/>
        </w:rPr>
      </w:pPr>
      <w:r w:rsidRPr="00C85E69">
        <w:rPr>
          <w:rFonts w:asciiTheme="minorHAnsi" w:hAnsiTheme="minorHAnsi" w:cstheme="minorHAnsi"/>
          <w:b/>
          <w:color w:val="002060"/>
          <w:sz w:val="22"/>
          <w:szCs w:val="22"/>
        </w:rPr>
        <w:t>Príspevok na stravovanie</w:t>
      </w:r>
      <w:r w:rsidRPr="00C85E69">
        <w:rPr>
          <w:rFonts w:asciiTheme="minorHAnsi" w:hAnsiTheme="minorHAnsi" w:cstheme="minorHAnsi"/>
          <w:color w:val="002060"/>
          <w:sz w:val="22"/>
          <w:szCs w:val="22"/>
        </w:rPr>
        <w:t xml:space="preserve"> </w:t>
      </w:r>
      <w:r w:rsidRPr="00B83113">
        <w:rPr>
          <w:rFonts w:asciiTheme="minorHAnsi" w:hAnsiTheme="minorHAnsi" w:cstheme="minorHAnsi"/>
          <w:b/>
          <w:sz w:val="22"/>
          <w:szCs w:val="22"/>
        </w:rPr>
        <w:t>– povinné plnenie</w:t>
      </w:r>
    </w:p>
    <w:p w14:paraId="2BE49B5B" w14:textId="1F4D2B68" w:rsidR="003435D0" w:rsidRPr="003435D0" w:rsidRDefault="00AB00EC" w:rsidP="003D287D">
      <w:pPr>
        <w:spacing w:before="100" w:beforeAutospacing="1" w:after="100" w:afterAutospacing="1"/>
        <w:jc w:val="both"/>
      </w:pPr>
      <w:r w:rsidRPr="003435D0">
        <w:rPr>
          <w:rFonts w:ascii="Calibri" w:hAnsi="Calibri" w:cs="Calibri"/>
          <w:sz w:val="22"/>
          <w:szCs w:val="22"/>
        </w:rPr>
        <w:t>Zamestnávateľ</w:t>
      </w:r>
      <w:r w:rsidR="003435D0" w:rsidRPr="003435D0">
        <w:rPr>
          <w:rFonts w:ascii="Calibri" w:hAnsi="Calibri" w:cs="Calibri"/>
          <w:sz w:val="22"/>
          <w:szCs w:val="22"/>
        </w:rPr>
        <w:t xml:space="preserve"> v </w:t>
      </w:r>
      <w:r w:rsidRPr="003435D0">
        <w:rPr>
          <w:rFonts w:ascii="Calibri" w:hAnsi="Calibri" w:cs="Calibri"/>
          <w:sz w:val="22"/>
          <w:szCs w:val="22"/>
        </w:rPr>
        <w:t>systéme</w:t>
      </w:r>
      <w:r w:rsidR="003435D0" w:rsidRPr="003435D0">
        <w:rPr>
          <w:rFonts w:ascii="Calibri" w:hAnsi="Calibri" w:cs="Calibri"/>
          <w:sz w:val="22"/>
          <w:szCs w:val="22"/>
        </w:rPr>
        <w:t xml:space="preserve"> </w:t>
      </w:r>
      <w:r w:rsidRPr="003435D0">
        <w:rPr>
          <w:rFonts w:ascii="Calibri" w:hAnsi="Calibri" w:cs="Calibri"/>
          <w:sz w:val="22"/>
          <w:szCs w:val="22"/>
        </w:rPr>
        <w:t>duálneho</w:t>
      </w:r>
      <w:r w:rsidR="003435D0" w:rsidRPr="003435D0">
        <w:rPr>
          <w:rFonts w:ascii="Calibri" w:hAnsi="Calibri" w:cs="Calibri"/>
          <w:sz w:val="22"/>
          <w:szCs w:val="22"/>
        </w:rPr>
        <w:t xml:space="preserve"> </w:t>
      </w:r>
      <w:r w:rsidRPr="003435D0">
        <w:rPr>
          <w:rFonts w:ascii="Calibri" w:hAnsi="Calibri" w:cs="Calibri"/>
          <w:sz w:val="22"/>
          <w:szCs w:val="22"/>
        </w:rPr>
        <w:t>vzdelávania</w:t>
      </w:r>
      <w:r w:rsidR="003435D0" w:rsidRPr="003435D0">
        <w:rPr>
          <w:rFonts w:ascii="Calibri" w:hAnsi="Calibri" w:cs="Calibri"/>
          <w:sz w:val="22"/>
          <w:szCs w:val="22"/>
        </w:rPr>
        <w:t xml:space="preserve"> poskytuje </w:t>
      </w:r>
      <w:r w:rsidRPr="003435D0">
        <w:rPr>
          <w:rFonts w:ascii="Calibri" w:hAnsi="Calibri" w:cs="Calibri"/>
          <w:sz w:val="22"/>
          <w:szCs w:val="22"/>
        </w:rPr>
        <w:t>žiakovi</w:t>
      </w:r>
      <w:r w:rsidR="003435D0" w:rsidRPr="003435D0">
        <w:rPr>
          <w:rFonts w:ascii="Calibri" w:hAnsi="Calibri" w:cs="Calibri"/>
          <w:sz w:val="22"/>
          <w:szCs w:val="22"/>
        </w:rPr>
        <w:t xml:space="preserve"> </w:t>
      </w:r>
      <w:r w:rsidRPr="003435D0">
        <w:rPr>
          <w:rFonts w:ascii="Calibri" w:hAnsi="Calibri" w:cs="Calibri"/>
          <w:sz w:val="22"/>
          <w:szCs w:val="22"/>
        </w:rPr>
        <w:t>počas</w:t>
      </w:r>
      <w:r w:rsidR="003435D0" w:rsidRPr="003435D0">
        <w:rPr>
          <w:rFonts w:ascii="Calibri" w:hAnsi="Calibri" w:cs="Calibri"/>
          <w:sz w:val="22"/>
          <w:szCs w:val="22"/>
        </w:rPr>
        <w:t xml:space="preserve"> </w:t>
      </w:r>
      <w:r w:rsidRPr="003435D0">
        <w:rPr>
          <w:rFonts w:ascii="Calibri" w:hAnsi="Calibri" w:cs="Calibri"/>
          <w:sz w:val="22"/>
          <w:szCs w:val="22"/>
        </w:rPr>
        <w:t>praktického</w:t>
      </w:r>
      <w:r w:rsidR="003435D0" w:rsidRPr="003435D0">
        <w:rPr>
          <w:rFonts w:ascii="Calibri" w:hAnsi="Calibri" w:cs="Calibri"/>
          <w:sz w:val="22"/>
          <w:szCs w:val="22"/>
        </w:rPr>
        <w:t xml:space="preserve"> </w:t>
      </w:r>
      <w:r w:rsidRPr="003435D0">
        <w:rPr>
          <w:rFonts w:ascii="Calibri" w:hAnsi="Calibri" w:cs="Calibri"/>
          <w:sz w:val="22"/>
          <w:szCs w:val="22"/>
        </w:rPr>
        <w:t>vyučovania</w:t>
      </w:r>
      <w:r w:rsidR="003435D0" w:rsidRPr="003435D0">
        <w:rPr>
          <w:rFonts w:ascii="Calibri" w:hAnsi="Calibri" w:cs="Calibri"/>
          <w:sz w:val="22"/>
          <w:szCs w:val="22"/>
        </w:rPr>
        <w:t xml:space="preserve"> stravovanie v </w:t>
      </w:r>
      <w:r w:rsidRPr="003435D0">
        <w:rPr>
          <w:rFonts w:ascii="Calibri" w:hAnsi="Calibri" w:cs="Calibri"/>
          <w:sz w:val="22"/>
          <w:szCs w:val="22"/>
        </w:rPr>
        <w:t>súlade</w:t>
      </w:r>
      <w:r w:rsidR="003435D0" w:rsidRPr="003435D0">
        <w:rPr>
          <w:rFonts w:ascii="Calibri" w:hAnsi="Calibri" w:cs="Calibri"/>
          <w:sz w:val="22"/>
          <w:szCs w:val="22"/>
        </w:rPr>
        <w:t xml:space="preserve"> s § 26 ods. 2 </w:t>
      </w:r>
      <w:r w:rsidRPr="003435D0">
        <w:rPr>
          <w:rFonts w:ascii="Calibri" w:hAnsi="Calibri" w:cs="Calibri"/>
          <w:sz w:val="22"/>
          <w:szCs w:val="22"/>
        </w:rPr>
        <w:t>zákona</w:t>
      </w:r>
      <w:r w:rsidR="003435D0" w:rsidRPr="003435D0">
        <w:rPr>
          <w:rFonts w:ascii="Calibri" w:hAnsi="Calibri" w:cs="Calibri"/>
          <w:sz w:val="22"/>
          <w:szCs w:val="22"/>
        </w:rPr>
        <w:t xml:space="preserve"> č. 61/2015 Z. z. o odbornom </w:t>
      </w:r>
      <w:r w:rsidRPr="003435D0">
        <w:rPr>
          <w:rFonts w:ascii="Calibri" w:hAnsi="Calibri" w:cs="Calibri"/>
          <w:sz w:val="22"/>
          <w:szCs w:val="22"/>
        </w:rPr>
        <w:t>vzdelávaní</w:t>
      </w:r>
      <w:r w:rsidR="003435D0" w:rsidRPr="003435D0">
        <w:rPr>
          <w:rFonts w:ascii="Calibri" w:hAnsi="Calibri" w:cs="Calibri"/>
          <w:sz w:val="22"/>
          <w:szCs w:val="22"/>
        </w:rPr>
        <w:t xml:space="preserve"> a </w:t>
      </w:r>
      <w:r w:rsidRPr="003435D0">
        <w:rPr>
          <w:rFonts w:ascii="Calibri" w:hAnsi="Calibri" w:cs="Calibri"/>
          <w:sz w:val="22"/>
          <w:szCs w:val="22"/>
        </w:rPr>
        <w:t>príprave</w:t>
      </w:r>
      <w:r w:rsidR="003435D0" w:rsidRPr="003435D0">
        <w:rPr>
          <w:rFonts w:ascii="Calibri" w:hAnsi="Calibri" w:cs="Calibri"/>
          <w:sz w:val="22"/>
          <w:szCs w:val="22"/>
        </w:rPr>
        <w:t xml:space="preserve">, § 152 </w:t>
      </w:r>
      <w:r w:rsidRPr="003435D0">
        <w:rPr>
          <w:rFonts w:ascii="Calibri" w:hAnsi="Calibri" w:cs="Calibri"/>
          <w:sz w:val="22"/>
          <w:szCs w:val="22"/>
        </w:rPr>
        <w:t>Zákonníka</w:t>
      </w:r>
      <w:r w:rsidR="003435D0" w:rsidRPr="003435D0">
        <w:rPr>
          <w:rFonts w:ascii="Calibri" w:hAnsi="Calibri" w:cs="Calibri"/>
          <w:sz w:val="22"/>
          <w:szCs w:val="22"/>
        </w:rPr>
        <w:t xml:space="preserve"> </w:t>
      </w:r>
      <w:r w:rsidRPr="003435D0">
        <w:rPr>
          <w:rFonts w:ascii="Calibri" w:hAnsi="Calibri" w:cs="Calibri"/>
          <w:sz w:val="22"/>
          <w:szCs w:val="22"/>
        </w:rPr>
        <w:t>práce</w:t>
      </w:r>
      <w:r w:rsidR="003435D0" w:rsidRPr="003435D0">
        <w:rPr>
          <w:rFonts w:ascii="Calibri" w:hAnsi="Calibri" w:cs="Calibri"/>
          <w:sz w:val="22"/>
          <w:szCs w:val="22"/>
        </w:rPr>
        <w:t xml:space="preserve"> a </w:t>
      </w:r>
      <w:r w:rsidRPr="003435D0">
        <w:rPr>
          <w:rFonts w:ascii="Calibri" w:hAnsi="Calibri" w:cs="Calibri"/>
          <w:sz w:val="22"/>
          <w:szCs w:val="22"/>
        </w:rPr>
        <w:t>podľa</w:t>
      </w:r>
      <w:r w:rsidR="003435D0" w:rsidRPr="003435D0">
        <w:rPr>
          <w:rFonts w:ascii="Calibri" w:hAnsi="Calibri" w:cs="Calibri"/>
          <w:sz w:val="22"/>
          <w:szCs w:val="22"/>
        </w:rPr>
        <w:t xml:space="preserve"> </w:t>
      </w:r>
      <w:r w:rsidRPr="003435D0">
        <w:rPr>
          <w:rFonts w:ascii="Calibri" w:hAnsi="Calibri" w:cs="Calibri"/>
          <w:sz w:val="22"/>
          <w:szCs w:val="22"/>
        </w:rPr>
        <w:t>interných</w:t>
      </w:r>
      <w:r w:rsidR="003435D0" w:rsidRPr="003435D0">
        <w:rPr>
          <w:rFonts w:ascii="Calibri" w:hAnsi="Calibri" w:cs="Calibri"/>
          <w:sz w:val="22"/>
          <w:szCs w:val="22"/>
        </w:rPr>
        <w:t xml:space="preserve"> predpisov </w:t>
      </w:r>
      <w:r w:rsidRPr="003435D0">
        <w:rPr>
          <w:rFonts w:ascii="Calibri" w:hAnsi="Calibri" w:cs="Calibri"/>
          <w:sz w:val="22"/>
          <w:szCs w:val="22"/>
        </w:rPr>
        <w:t>zamestnávateľa</w:t>
      </w:r>
      <w:r w:rsidR="003435D0" w:rsidRPr="003435D0">
        <w:rPr>
          <w:rFonts w:ascii="Calibri" w:hAnsi="Calibri" w:cs="Calibri"/>
          <w:sz w:val="22"/>
          <w:szCs w:val="22"/>
        </w:rPr>
        <w:t xml:space="preserve"> </w:t>
      </w:r>
      <w:r w:rsidRPr="003435D0">
        <w:rPr>
          <w:rFonts w:ascii="Calibri" w:hAnsi="Calibri" w:cs="Calibri"/>
          <w:sz w:val="22"/>
          <w:szCs w:val="22"/>
        </w:rPr>
        <w:t>upravujúcich</w:t>
      </w:r>
      <w:r w:rsidR="003435D0" w:rsidRPr="003435D0">
        <w:rPr>
          <w:rFonts w:ascii="Calibri" w:hAnsi="Calibri" w:cs="Calibri"/>
          <w:sz w:val="22"/>
          <w:szCs w:val="22"/>
        </w:rPr>
        <w:t xml:space="preserve"> stravovanie zamestnancov. </w:t>
      </w:r>
    </w:p>
    <w:p w14:paraId="7C28C2AE" w14:textId="61090295" w:rsidR="003435D0" w:rsidRPr="003435D0" w:rsidRDefault="00AB00EC" w:rsidP="003D287D">
      <w:pPr>
        <w:spacing w:before="100" w:beforeAutospacing="1" w:after="100" w:afterAutospacing="1"/>
        <w:jc w:val="both"/>
      </w:pPr>
      <w:r w:rsidRPr="003435D0">
        <w:rPr>
          <w:rFonts w:ascii="Calibri" w:hAnsi="Calibri" w:cs="Calibri"/>
          <w:sz w:val="22"/>
          <w:szCs w:val="22"/>
        </w:rPr>
        <w:t>Zamestnávateľ</w:t>
      </w:r>
      <w:r w:rsidR="003435D0" w:rsidRPr="003435D0">
        <w:rPr>
          <w:rFonts w:ascii="Calibri" w:hAnsi="Calibri" w:cs="Calibri"/>
          <w:sz w:val="22"/>
          <w:szCs w:val="22"/>
        </w:rPr>
        <w:t xml:space="preserve"> </w:t>
      </w:r>
      <w:r w:rsidRPr="003435D0">
        <w:rPr>
          <w:rFonts w:ascii="Calibri" w:hAnsi="Calibri" w:cs="Calibri"/>
          <w:sz w:val="22"/>
          <w:szCs w:val="22"/>
        </w:rPr>
        <w:t>interným</w:t>
      </w:r>
      <w:r w:rsidR="003435D0" w:rsidRPr="003435D0">
        <w:rPr>
          <w:rFonts w:ascii="Calibri" w:hAnsi="Calibri" w:cs="Calibri"/>
          <w:sz w:val="22"/>
          <w:szCs w:val="22"/>
        </w:rPr>
        <w:t xml:space="preserve"> predpisom </w:t>
      </w:r>
      <w:r w:rsidRPr="003435D0">
        <w:rPr>
          <w:rFonts w:ascii="Calibri" w:hAnsi="Calibri" w:cs="Calibri"/>
          <w:sz w:val="22"/>
          <w:szCs w:val="22"/>
        </w:rPr>
        <w:t>upraví</w:t>
      </w:r>
      <w:r w:rsidR="003435D0" w:rsidRPr="003435D0">
        <w:rPr>
          <w:rFonts w:ascii="Calibri" w:hAnsi="Calibri" w:cs="Calibri"/>
          <w:sz w:val="22"/>
          <w:szCs w:val="22"/>
        </w:rPr>
        <w:t xml:space="preserve"> </w:t>
      </w:r>
      <w:r w:rsidRPr="003435D0">
        <w:rPr>
          <w:rFonts w:ascii="Calibri" w:hAnsi="Calibri" w:cs="Calibri"/>
          <w:sz w:val="22"/>
          <w:szCs w:val="22"/>
        </w:rPr>
        <w:t>spôsob</w:t>
      </w:r>
      <w:r w:rsidR="003435D0" w:rsidRPr="003435D0">
        <w:rPr>
          <w:rFonts w:ascii="Calibri" w:hAnsi="Calibri" w:cs="Calibri"/>
          <w:sz w:val="22"/>
          <w:szCs w:val="22"/>
        </w:rPr>
        <w:t xml:space="preserve"> </w:t>
      </w:r>
      <w:r w:rsidRPr="003435D0">
        <w:rPr>
          <w:rFonts w:ascii="Calibri" w:hAnsi="Calibri" w:cs="Calibri"/>
          <w:sz w:val="22"/>
          <w:szCs w:val="22"/>
        </w:rPr>
        <w:t>zabezpečenia</w:t>
      </w:r>
      <w:r w:rsidR="003435D0" w:rsidRPr="003435D0">
        <w:rPr>
          <w:rFonts w:ascii="Calibri" w:hAnsi="Calibri" w:cs="Calibri"/>
          <w:sz w:val="22"/>
          <w:szCs w:val="22"/>
        </w:rPr>
        <w:t xml:space="preserve"> stravovania </w:t>
      </w:r>
      <w:r w:rsidRPr="003435D0">
        <w:rPr>
          <w:rFonts w:ascii="Calibri" w:hAnsi="Calibri" w:cs="Calibri"/>
          <w:sz w:val="22"/>
          <w:szCs w:val="22"/>
        </w:rPr>
        <w:t>žiaka</w:t>
      </w:r>
      <w:r w:rsidR="003435D0" w:rsidRPr="003435D0">
        <w:rPr>
          <w:rFonts w:ascii="Calibri" w:hAnsi="Calibri" w:cs="Calibri"/>
          <w:sz w:val="22"/>
          <w:szCs w:val="22"/>
        </w:rPr>
        <w:t xml:space="preserve">. </w:t>
      </w:r>
      <w:r w:rsidRPr="003435D0">
        <w:rPr>
          <w:rFonts w:ascii="Calibri" w:hAnsi="Calibri" w:cs="Calibri"/>
          <w:sz w:val="22"/>
          <w:szCs w:val="22"/>
        </w:rPr>
        <w:t>Zamestnávateľ</w:t>
      </w:r>
      <w:r w:rsidR="003435D0" w:rsidRPr="003435D0">
        <w:rPr>
          <w:rFonts w:ascii="Calibri" w:hAnsi="Calibri" w:cs="Calibri"/>
          <w:sz w:val="22"/>
          <w:szCs w:val="22"/>
        </w:rPr>
        <w:t xml:space="preserve">̌ poskytuje </w:t>
      </w:r>
      <w:r w:rsidRPr="003435D0">
        <w:rPr>
          <w:rFonts w:ascii="Calibri" w:hAnsi="Calibri" w:cs="Calibri"/>
          <w:sz w:val="22"/>
          <w:szCs w:val="22"/>
        </w:rPr>
        <w:t>žiakovi</w:t>
      </w:r>
      <w:r w:rsidR="003435D0" w:rsidRPr="003435D0">
        <w:rPr>
          <w:rFonts w:ascii="Calibri" w:hAnsi="Calibri" w:cs="Calibri"/>
          <w:sz w:val="22"/>
          <w:szCs w:val="22"/>
        </w:rPr>
        <w:t xml:space="preserve">: </w:t>
      </w:r>
    </w:p>
    <w:p w14:paraId="42C17822" w14:textId="5311465D" w:rsidR="003435D0" w:rsidRPr="003435D0" w:rsidRDefault="003435D0" w:rsidP="005B3AC2">
      <w:pPr>
        <w:numPr>
          <w:ilvl w:val="0"/>
          <w:numId w:val="82"/>
        </w:numPr>
        <w:spacing w:before="100" w:beforeAutospacing="1" w:after="100" w:afterAutospacing="1"/>
        <w:jc w:val="both"/>
      </w:pPr>
      <w:r w:rsidRPr="003435D0">
        <w:rPr>
          <w:rFonts w:ascii="Calibri" w:hAnsi="Calibri" w:cs="Calibri"/>
          <w:sz w:val="22"/>
          <w:szCs w:val="22"/>
        </w:rPr>
        <w:t xml:space="preserve">jedno teplé jedlo </w:t>
      </w:r>
      <w:r w:rsidR="00AB00EC" w:rsidRPr="003435D0">
        <w:rPr>
          <w:rFonts w:ascii="Calibri" w:hAnsi="Calibri" w:cs="Calibri"/>
          <w:sz w:val="22"/>
          <w:szCs w:val="22"/>
        </w:rPr>
        <w:t>vrátane</w:t>
      </w:r>
      <w:r w:rsidRPr="003435D0">
        <w:rPr>
          <w:rFonts w:ascii="Calibri" w:hAnsi="Calibri" w:cs="Calibri"/>
          <w:sz w:val="22"/>
          <w:szCs w:val="22"/>
        </w:rPr>
        <w:t xml:space="preserve"> </w:t>
      </w:r>
      <w:r w:rsidR="00AB00EC" w:rsidRPr="003435D0">
        <w:rPr>
          <w:rFonts w:ascii="Calibri" w:hAnsi="Calibri" w:cs="Calibri"/>
          <w:sz w:val="22"/>
          <w:szCs w:val="22"/>
        </w:rPr>
        <w:t>vhodného</w:t>
      </w:r>
      <w:r w:rsidRPr="003435D0">
        <w:rPr>
          <w:rFonts w:ascii="Calibri" w:hAnsi="Calibri" w:cs="Calibri"/>
          <w:sz w:val="22"/>
          <w:szCs w:val="22"/>
        </w:rPr>
        <w:t xml:space="preserve"> </w:t>
      </w:r>
      <w:r w:rsidR="00AB00EC" w:rsidRPr="003435D0">
        <w:rPr>
          <w:rFonts w:ascii="Calibri" w:hAnsi="Calibri" w:cs="Calibri"/>
          <w:sz w:val="22"/>
          <w:szCs w:val="22"/>
        </w:rPr>
        <w:t>napoja</w:t>
      </w:r>
      <w:r w:rsidRPr="003435D0">
        <w:rPr>
          <w:rFonts w:ascii="Calibri" w:hAnsi="Calibri" w:cs="Calibri"/>
          <w:sz w:val="22"/>
          <w:szCs w:val="22"/>
        </w:rPr>
        <w:t xml:space="preserve"> v priebehu </w:t>
      </w:r>
      <w:r w:rsidR="00AB00EC" w:rsidRPr="003435D0">
        <w:rPr>
          <w:rFonts w:ascii="Calibri" w:hAnsi="Calibri" w:cs="Calibri"/>
          <w:sz w:val="22"/>
          <w:szCs w:val="22"/>
        </w:rPr>
        <w:t>vyučovacieho</w:t>
      </w:r>
      <w:r w:rsidRPr="003435D0">
        <w:rPr>
          <w:rFonts w:ascii="Calibri" w:hAnsi="Calibri" w:cs="Calibri"/>
          <w:sz w:val="22"/>
          <w:szCs w:val="22"/>
        </w:rPr>
        <w:t xml:space="preserve"> </w:t>
      </w:r>
      <w:r w:rsidR="00AB00EC" w:rsidRPr="003435D0">
        <w:rPr>
          <w:rFonts w:ascii="Calibri" w:hAnsi="Calibri" w:cs="Calibri"/>
          <w:sz w:val="22"/>
          <w:szCs w:val="22"/>
        </w:rPr>
        <w:t>dňa</w:t>
      </w:r>
      <w:r w:rsidRPr="003435D0">
        <w:rPr>
          <w:rFonts w:ascii="Calibri" w:hAnsi="Calibri" w:cs="Calibri"/>
          <w:sz w:val="22"/>
          <w:szCs w:val="22"/>
        </w:rPr>
        <w:t xml:space="preserve"> </w:t>
      </w:r>
      <w:r w:rsidR="00AB00EC" w:rsidRPr="003435D0">
        <w:rPr>
          <w:rFonts w:ascii="Calibri" w:hAnsi="Calibri" w:cs="Calibri"/>
          <w:sz w:val="22"/>
          <w:szCs w:val="22"/>
        </w:rPr>
        <w:t>praktického</w:t>
      </w:r>
      <w:r w:rsidRPr="003435D0">
        <w:rPr>
          <w:rFonts w:ascii="Calibri" w:hAnsi="Calibri" w:cs="Calibri"/>
          <w:sz w:val="22"/>
          <w:szCs w:val="22"/>
        </w:rPr>
        <w:t xml:space="preserve"> </w:t>
      </w:r>
      <w:r w:rsidR="00AB00EC" w:rsidRPr="003435D0">
        <w:rPr>
          <w:rFonts w:ascii="Calibri" w:hAnsi="Calibri" w:cs="Calibri"/>
          <w:sz w:val="22"/>
          <w:szCs w:val="22"/>
        </w:rPr>
        <w:t>vyučovania</w:t>
      </w:r>
      <w:r w:rsidRPr="003435D0">
        <w:rPr>
          <w:rFonts w:ascii="Calibri" w:hAnsi="Calibri" w:cs="Calibri"/>
          <w:sz w:val="22"/>
          <w:szCs w:val="22"/>
        </w:rPr>
        <w:t xml:space="preserve"> </w:t>
      </w:r>
      <w:r w:rsidRPr="003435D0">
        <w:rPr>
          <w:rFonts w:ascii="Calibri" w:hAnsi="Calibri" w:cs="Calibri"/>
          <w:color w:val="006DBF"/>
          <w:sz w:val="22"/>
          <w:szCs w:val="22"/>
        </w:rPr>
        <w:t xml:space="preserve">vo vlastnom stravovacom </w:t>
      </w:r>
      <w:r w:rsidR="00AB00EC" w:rsidRPr="003435D0">
        <w:rPr>
          <w:rFonts w:ascii="Calibri" w:hAnsi="Calibri" w:cs="Calibri"/>
          <w:color w:val="006DBF"/>
          <w:sz w:val="22"/>
          <w:szCs w:val="22"/>
        </w:rPr>
        <w:t>zariadení</w:t>
      </w:r>
      <w:r w:rsidRPr="003435D0">
        <w:rPr>
          <w:rFonts w:ascii="Calibri" w:hAnsi="Calibri" w:cs="Calibri"/>
          <w:color w:val="006DBF"/>
          <w:sz w:val="22"/>
          <w:szCs w:val="22"/>
        </w:rPr>
        <w:t xml:space="preserve">́ alebo v stravovacom </w:t>
      </w:r>
      <w:r w:rsidR="00AB00EC" w:rsidRPr="003435D0">
        <w:rPr>
          <w:rFonts w:ascii="Calibri" w:hAnsi="Calibri" w:cs="Calibri"/>
          <w:color w:val="006DBF"/>
          <w:sz w:val="22"/>
          <w:szCs w:val="22"/>
        </w:rPr>
        <w:t>zariadení</w:t>
      </w:r>
      <w:r w:rsidRPr="003435D0">
        <w:rPr>
          <w:rFonts w:ascii="Calibri" w:hAnsi="Calibri" w:cs="Calibri"/>
          <w:color w:val="006DBF"/>
          <w:sz w:val="22"/>
          <w:szCs w:val="22"/>
        </w:rPr>
        <w:t xml:space="preserve"> </w:t>
      </w:r>
      <w:r w:rsidR="00AB00EC" w:rsidRPr="003435D0">
        <w:rPr>
          <w:rFonts w:ascii="Calibri" w:hAnsi="Calibri" w:cs="Calibri"/>
          <w:color w:val="006DBF"/>
          <w:sz w:val="22"/>
          <w:szCs w:val="22"/>
        </w:rPr>
        <w:t>iného</w:t>
      </w:r>
      <w:r w:rsidRPr="003435D0">
        <w:rPr>
          <w:rFonts w:ascii="Calibri" w:hAnsi="Calibri" w:cs="Calibri"/>
          <w:color w:val="006DBF"/>
          <w:sz w:val="22"/>
          <w:szCs w:val="22"/>
        </w:rPr>
        <w:t xml:space="preserve"> </w:t>
      </w:r>
      <w:r w:rsidR="00AB00EC" w:rsidRPr="003435D0">
        <w:rPr>
          <w:rFonts w:ascii="Calibri" w:hAnsi="Calibri" w:cs="Calibri"/>
          <w:color w:val="006DBF"/>
          <w:sz w:val="22"/>
          <w:szCs w:val="22"/>
        </w:rPr>
        <w:t>zamestnávateľa</w:t>
      </w:r>
      <w:r w:rsidRPr="003435D0">
        <w:rPr>
          <w:rFonts w:ascii="Calibri" w:hAnsi="Calibri" w:cs="Calibri"/>
          <w:color w:val="006DBF"/>
          <w:sz w:val="22"/>
          <w:szCs w:val="22"/>
        </w:rPr>
        <w:t xml:space="preserve">, </w:t>
      </w:r>
    </w:p>
    <w:p w14:paraId="132A91FC" w14:textId="228ED44E" w:rsidR="003435D0" w:rsidRPr="003435D0" w:rsidRDefault="003435D0" w:rsidP="005B3AC2">
      <w:pPr>
        <w:numPr>
          <w:ilvl w:val="0"/>
          <w:numId w:val="82"/>
        </w:numPr>
        <w:spacing w:before="100" w:beforeAutospacing="1" w:after="100" w:afterAutospacing="1"/>
        <w:jc w:val="both"/>
      </w:pPr>
      <w:r w:rsidRPr="003435D0">
        <w:rPr>
          <w:rFonts w:ascii="Calibri" w:hAnsi="Calibri" w:cs="Calibri"/>
          <w:sz w:val="22"/>
          <w:szCs w:val="22"/>
        </w:rPr>
        <w:t xml:space="preserve">stravovanie formou stravovacej </w:t>
      </w:r>
      <w:r w:rsidR="00AB00EC" w:rsidRPr="003435D0">
        <w:rPr>
          <w:rFonts w:ascii="Calibri" w:hAnsi="Calibri" w:cs="Calibri"/>
          <w:sz w:val="22"/>
          <w:szCs w:val="22"/>
        </w:rPr>
        <w:t>poukážky</w:t>
      </w:r>
      <w:r w:rsidRPr="003435D0">
        <w:rPr>
          <w:rFonts w:ascii="Calibri" w:hAnsi="Calibri" w:cs="Calibri"/>
          <w:color w:val="008E91"/>
          <w:sz w:val="22"/>
          <w:szCs w:val="22"/>
        </w:rPr>
        <w:t xml:space="preserve">, </w:t>
      </w:r>
      <w:r w:rsidRPr="003435D0">
        <w:rPr>
          <w:rFonts w:ascii="Calibri" w:hAnsi="Calibri" w:cs="Calibri"/>
          <w:color w:val="006DBF"/>
          <w:sz w:val="22"/>
          <w:szCs w:val="22"/>
        </w:rPr>
        <w:t xml:space="preserve">alebo </w:t>
      </w:r>
    </w:p>
    <w:p w14:paraId="632F3E05" w14:textId="3AFECCF5" w:rsidR="003435D0" w:rsidRPr="003435D0" w:rsidRDefault="00AB00EC" w:rsidP="005B3AC2">
      <w:pPr>
        <w:numPr>
          <w:ilvl w:val="0"/>
          <w:numId w:val="82"/>
        </w:numPr>
        <w:spacing w:before="100" w:beforeAutospacing="1" w:after="100" w:afterAutospacing="1"/>
        <w:jc w:val="both"/>
      </w:pPr>
      <w:r w:rsidRPr="003435D0">
        <w:rPr>
          <w:rFonts w:ascii="Calibri" w:hAnsi="Calibri" w:cs="Calibri"/>
          <w:color w:val="006DBF"/>
          <w:sz w:val="22"/>
          <w:szCs w:val="22"/>
        </w:rPr>
        <w:t>finančný</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príspevok</w:t>
      </w:r>
      <w:r w:rsidR="003435D0" w:rsidRPr="003435D0">
        <w:rPr>
          <w:rFonts w:ascii="Calibri" w:hAnsi="Calibri" w:cs="Calibri"/>
          <w:color w:val="006DBF"/>
          <w:sz w:val="22"/>
          <w:szCs w:val="22"/>
        </w:rPr>
        <w:t xml:space="preserve"> na stravovanie. </w:t>
      </w:r>
    </w:p>
    <w:p w14:paraId="20C554DB" w14:textId="77777777" w:rsidR="00C5545C" w:rsidRPr="00B83113" w:rsidRDefault="00C5545C" w:rsidP="00C85E69">
      <w:pPr>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Modelové príklady nákladov zamestnávateľa na poskytovanie stravovania žiakovi študijného odboru na praktickom vyučovaní (50 % praktické vyučovanie z celkového rozsahu odborného vzdelávania – týždeň PV u zamestnávateľa a týždeň TV v škole): </w:t>
      </w:r>
    </w:p>
    <w:p w14:paraId="4D551CF7" w14:textId="77777777" w:rsidR="00C5545C" w:rsidRPr="00B83113" w:rsidRDefault="00C5545C" w:rsidP="00C5545C">
      <w:pPr>
        <w:jc w:val="both"/>
        <w:rPr>
          <w:rFonts w:asciiTheme="minorHAnsi" w:hAnsiTheme="minorHAnsi" w:cstheme="minorHAnsi"/>
          <w:i/>
          <w:color w:val="000000"/>
          <w:sz w:val="22"/>
          <w:szCs w:val="22"/>
        </w:rPr>
      </w:pPr>
    </w:p>
    <w:p w14:paraId="55450D8A" w14:textId="77777777" w:rsidR="00C5545C" w:rsidRPr="00B83113" w:rsidRDefault="00C5545C" w:rsidP="005B3AC2">
      <w:pPr>
        <w:numPr>
          <w:ilvl w:val="0"/>
          <w:numId w:val="59"/>
        </w:numPr>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Stravovanie formou stravovacieho kupónu</w:t>
      </w:r>
    </w:p>
    <w:p w14:paraId="552550DB"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minimálna hodnota stravovacieho lístka 3,83 €/deň (stav k 1.7.2019</w:t>
      </w:r>
      <w:r w:rsidRPr="00B83113">
        <w:rPr>
          <w:rFonts w:asciiTheme="minorHAnsi" w:hAnsiTheme="minorHAnsi" w:cstheme="minorHAnsi"/>
          <w:i/>
          <w:color w:val="000000"/>
          <w:sz w:val="22"/>
          <w:szCs w:val="22"/>
        </w:rPr>
        <w:sym w:font="Symbol" w:char="F029"/>
      </w:r>
      <w:r w:rsidRPr="00B83113">
        <w:rPr>
          <w:rFonts w:asciiTheme="minorHAnsi" w:hAnsiTheme="minorHAnsi" w:cstheme="minorHAnsi"/>
          <w:i/>
          <w:color w:val="000000"/>
          <w:sz w:val="22"/>
          <w:szCs w:val="22"/>
        </w:rPr>
        <w:t>,</w:t>
      </w:r>
    </w:p>
    <w:p w14:paraId="139BC6B7"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úhrada žiaka za stravovací kupón 1,72 €/deň </w:t>
      </w:r>
    </w:p>
    <w:p w14:paraId="5A231632"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max. 10 dní/mesiac,</w:t>
      </w:r>
    </w:p>
    <w:p w14:paraId="0F177374"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náklady zamestnávateľa max. cca 21,10,- €/mesiac,</w:t>
      </w:r>
    </w:p>
    <w:p w14:paraId="11B4E337"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max. 10 krát za rok v mesiacoch školského vyučovania, </w:t>
      </w:r>
    </w:p>
    <w:p w14:paraId="637D5FB0"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lastRenderedPageBreak/>
        <w:t xml:space="preserve">náklady zamestnávateľa </w:t>
      </w:r>
      <w:r w:rsidRPr="00B83113">
        <w:rPr>
          <w:rFonts w:asciiTheme="minorHAnsi" w:hAnsiTheme="minorHAnsi" w:cstheme="minorHAnsi"/>
          <w:b/>
          <w:i/>
          <w:color w:val="000000"/>
          <w:sz w:val="22"/>
          <w:szCs w:val="22"/>
        </w:rPr>
        <w:t>za rok max. cca 21</w:t>
      </w:r>
      <w:r w:rsidR="00473FB4" w:rsidRPr="00B83113">
        <w:rPr>
          <w:rFonts w:asciiTheme="minorHAnsi" w:hAnsiTheme="minorHAnsi" w:cstheme="minorHAnsi"/>
          <w:b/>
          <w:i/>
          <w:color w:val="000000"/>
          <w:sz w:val="22"/>
          <w:szCs w:val="22"/>
        </w:rPr>
        <w:t>0</w:t>
      </w:r>
      <w:r w:rsidRPr="00B83113">
        <w:rPr>
          <w:rFonts w:asciiTheme="minorHAnsi" w:hAnsiTheme="minorHAnsi" w:cstheme="minorHAnsi"/>
          <w:b/>
          <w:i/>
          <w:color w:val="000000"/>
          <w:sz w:val="22"/>
          <w:szCs w:val="22"/>
        </w:rPr>
        <w:t>,- €.</w:t>
      </w:r>
    </w:p>
    <w:p w14:paraId="5BCCD14E" w14:textId="77777777" w:rsidR="00C5545C" w:rsidRPr="00B83113" w:rsidRDefault="00C5545C" w:rsidP="00C5545C">
      <w:pPr>
        <w:ind w:left="1200"/>
        <w:jc w:val="both"/>
        <w:rPr>
          <w:rFonts w:asciiTheme="minorHAnsi" w:hAnsiTheme="minorHAnsi" w:cstheme="minorHAnsi"/>
          <w:i/>
          <w:color w:val="000000"/>
          <w:sz w:val="22"/>
          <w:szCs w:val="22"/>
        </w:rPr>
      </w:pPr>
    </w:p>
    <w:p w14:paraId="5B868C87" w14:textId="77777777" w:rsidR="00C5545C" w:rsidRPr="00B83113" w:rsidRDefault="00C5545C" w:rsidP="005B3AC2">
      <w:pPr>
        <w:numPr>
          <w:ilvl w:val="0"/>
          <w:numId w:val="59"/>
        </w:numPr>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Stravovanie vo vlastnom stravovacom zariadení</w:t>
      </w:r>
    </w:p>
    <w:p w14:paraId="53CA0629"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príklad hodnoty obeda  3,- €/deň,</w:t>
      </w:r>
    </w:p>
    <w:p w14:paraId="085B3B0C" w14:textId="77777777" w:rsidR="00C5545C" w:rsidRPr="00B83113" w:rsidRDefault="00473FB4"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príspevok zamestnávateľa 1,65</w:t>
      </w:r>
      <w:r w:rsidR="00C5545C" w:rsidRPr="00B83113">
        <w:rPr>
          <w:rFonts w:asciiTheme="minorHAnsi" w:hAnsiTheme="minorHAnsi" w:cstheme="minorHAnsi"/>
          <w:i/>
          <w:color w:val="000000"/>
          <w:sz w:val="22"/>
          <w:szCs w:val="22"/>
        </w:rPr>
        <w:t xml:space="preserve"> €/obed</w:t>
      </w:r>
    </w:p>
    <w:p w14:paraId="2EF50145"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príspevok zo sociálneho fondu 0,- € (žiak nie je zamestnanec a netvorí sociálny fond</w:t>
      </w:r>
      <w:r w:rsidRPr="00B83113">
        <w:rPr>
          <w:rFonts w:asciiTheme="minorHAnsi" w:hAnsiTheme="minorHAnsi" w:cstheme="minorHAnsi"/>
          <w:i/>
          <w:color w:val="000000"/>
          <w:sz w:val="22"/>
          <w:szCs w:val="22"/>
        </w:rPr>
        <w:sym w:font="Symbol" w:char="F029"/>
      </w:r>
    </w:p>
    <w:p w14:paraId="083E799B" w14:textId="77777777" w:rsidR="00C5545C" w:rsidRPr="00B83113" w:rsidRDefault="00473FB4"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úhrada žiaka za obed 1,35</w:t>
      </w:r>
      <w:r w:rsidR="00C5545C" w:rsidRPr="00B83113">
        <w:rPr>
          <w:rFonts w:asciiTheme="minorHAnsi" w:hAnsiTheme="minorHAnsi" w:cstheme="minorHAnsi"/>
          <w:i/>
          <w:color w:val="000000"/>
          <w:sz w:val="22"/>
          <w:szCs w:val="22"/>
        </w:rPr>
        <w:t xml:space="preserve"> €/deň</w:t>
      </w:r>
    </w:p>
    <w:p w14:paraId="5FCBD200"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max. 10 dní/mesiac,</w:t>
      </w:r>
    </w:p>
    <w:p w14:paraId="294427A9"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náklady zamestnávateľa max. 15,- €/mesiac,</w:t>
      </w:r>
    </w:p>
    <w:p w14:paraId="36B25A2F" w14:textId="77777777" w:rsidR="00C5545C" w:rsidRPr="00B83113"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max. 10 krát za rok v mesiacoch školského vyučovania, </w:t>
      </w:r>
    </w:p>
    <w:p w14:paraId="733A841A" w14:textId="6742F9B2" w:rsidR="00C5545C" w:rsidRPr="003D287D" w:rsidRDefault="00C5545C" w:rsidP="005B3AC2">
      <w:pPr>
        <w:numPr>
          <w:ilvl w:val="3"/>
          <w:numId w:val="60"/>
        </w:numPr>
        <w:tabs>
          <w:tab w:val="clear" w:pos="2880"/>
          <w:tab w:val="num" w:pos="1560"/>
        </w:tabs>
        <w:ind w:left="1560"/>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náklady zamestnávateľa </w:t>
      </w:r>
      <w:r w:rsidR="00473FB4" w:rsidRPr="00B83113">
        <w:rPr>
          <w:rFonts w:asciiTheme="minorHAnsi" w:hAnsiTheme="minorHAnsi" w:cstheme="minorHAnsi"/>
          <w:b/>
          <w:i/>
          <w:color w:val="000000"/>
          <w:sz w:val="22"/>
          <w:szCs w:val="22"/>
        </w:rPr>
        <w:t>za rok max. 165</w:t>
      </w:r>
      <w:r w:rsidRPr="00B83113">
        <w:rPr>
          <w:rFonts w:asciiTheme="minorHAnsi" w:hAnsiTheme="minorHAnsi" w:cstheme="minorHAnsi"/>
          <w:b/>
          <w:i/>
          <w:color w:val="000000"/>
          <w:sz w:val="22"/>
          <w:szCs w:val="22"/>
        </w:rPr>
        <w:t>,- €.</w:t>
      </w:r>
    </w:p>
    <w:p w14:paraId="0F7216C8" w14:textId="203C3642" w:rsidR="003435D0" w:rsidRDefault="003435D0" w:rsidP="003435D0">
      <w:pPr>
        <w:jc w:val="both"/>
        <w:rPr>
          <w:rFonts w:asciiTheme="minorHAnsi" w:hAnsiTheme="minorHAnsi" w:cstheme="minorHAnsi"/>
          <w:i/>
          <w:color w:val="000000"/>
          <w:sz w:val="22"/>
          <w:szCs w:val="22"/>
        </w:rPr>
      </w:pPr>
    </w:p>
    <w:p w14:paraId="05767D7A" w14:textId="234E68C1" w:rsidR="003435D0" w:rsidRPr="003435D0" w:rsidRDefault="003435D0" w:rsidP="003D287D">
      <w:pPr>
        <w:pStyle w:val="Normlnywebov"/>
        <w:spacing w:before="0" w:beforeAutospacing="0" w:after="0" w:afterAutospacing="0"/>
        <w:ind w:left="425"/>
        <w:rPr>
          <w:rFonts w:ascii="Calibri" w:hAnsi="Calibri" w:cs="Calibri"/>
          <w:i/>
          <w:iCs/>
          <w:sz w:val="22"/>
          <w:szCs w:val="22"/>
        </w:rPr>
      </w:pPr>
      <w:r>
        <w:rPr>
          <w:rFonts w:asciiTheme="minorHAnsi" w:hAnsiTheme="minorHAnsi" w:cstheme="minorHAnsi"/>
          <w:i/>
          <w:color w:val="000000"/>
          <w:sz w:val="22"/>
          <w:szCs w:val="22"/>
        </w:rPr>
        <w:t>C.</w:t>
      </w:r>
      <w:r w:rsidRPr="003435D0">
        <w:rPr>
          <w:rFonts w:ascii="Calibri" w:hAnsi="Calibri" w:cs="Calibri"/>
          <w:i/>
          <w:iCs/>
          <w:color w:val="006DBF"/>
          <w:sz w:val="22"/>
          <w:szCs w:val="22"/>
        </w:rPr>
        <w:t xml:space="preserve"> </w:t>
      </w:r>
      <w:proofErr w:type="spellStart"/>
      <w:r w:rsidRPr="003435D0">
        <w:rPr>
          <w:rFonts w:ascii="Calibri" w:hAnsi="Calibri" w:cs="Calibri"/>
          <w:i/>
          <w:iCs/>
          <w:color w:val="006DBF"/>
          <w:sz w:val="22"/>
          <w:szCs w:val="22"/>
        </w:rPr>
        <w:t>Finančny</w:t>
      </w:r>
      <w:proofErr w:type="spellEnd"/>
      <w:r w:rsidRPr="003435D0">
        <w:rPr>
          <w:rFonts w:ascii="Calibri" w:hAnsi="Calibri" w:cs="Calibri"/>
          <w:i/>
          <w:iCs/>
          <w:color w:val="006DBF"/>
          <w:sz w:val="22"/>
          <w:szCs w:val="22"/>
        </w:rPr>
        <w:t xml:space="preserve">́ </w:t>
      </w:r>
      <w:proofErr w:type="spellStart"/>
      <w:r w:rsidRPr="003435D0">
        <w:rPr>
          <w:rFonts w:ascii="Calibri" w:hAnsi="Calibri" w:cs="Calibri"/>
          <w:i/>
          <w:iCs/>
          <w:color w:val="006DBF"/>
          <w:sz w:val="22"/>
          <w:szCs w:val="22"/>
        </w:rPr>
        <w:t>príspevok</w:t>
      </w:r>
      <w:proofErr w:type="spellEnd"/>
      <w:r w:rsidRPr="003435D0">
        <w:rPr>
          <w:rFonts w:ascii="Calibri" w:hAnsi="Calibri" w:cs="Calibri"/>
          <w:i/>
          <w:iCs/>
          <w:color w:val="006DBF"/>
          <w:sz w:val="22"/>
          <w:szCs w:val="22"/>
        </w:rPr>
        <w:t xml:space="preserve"> </w:t>
      </w:r>
      <w:r w:rsidRPr="003435D0">
        <w:rPr>
          <w:rFonts w:ascii="Calibri" w:hAnsi="Calibri" w:cs="Calibri"/>
          <w:i/>
          <w:iCs/>
          <w:sz w:val="22"/>
          <w:szCs w:val="22"/>
        </w:rPr>
        <w:t xml:space="preserve">na stravovanie v hotovosti alebo prevodom na </w:t>
      </w:r>
      <w:proofErr w:type="spellStart"/>
      <w:r w:rsidRPr="003435D0">
        <w:rPr>
          <w:rFonts w:ascii="Calibri" w:hAnsi="Calibri" w:cs="Calibri"/>
          <w:i/>
          <w:iCs/>
          <w:sz w:val="22"/>
          <w:szCs w:val="22"/>
        </w:rPr>
        <w:t>bankovy</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účet</w:t>
      </w:r>
      <w:proofErr w:type="spellEnd"/>
      <w:r w:rsidRPr="003435D0">
        <w:rPr>
          <w:rFonts w:ascii="Calibri" w:hAnsi="Calibri" w:cs="Calibri"/>
          <w:i/>
          <w:iCs/>
          <w:sz w:val="22"/>
          <w:szCs w:val="22"/>
        </w:rPr>
        <w:t xml:space="preserve"> </w:t>
      </w:r>
    </w:p>
    <w:p w14:paraId="2DB86ACB" w14:textId="172149FC" w:rsidR="003435D0" w:rsidRPr="003435D0" w:rsidRDefault="003435D0" w:rsidP="005B3AC2">
      <w:pPr>
        <w:numPr>
          <w:ilvl w:val="1"/>
          <w:numId w:val="83"/>
        </w:numPr>
        <w:ind w:left="1434" w:hanging="357"/>
        <w:rPr>
          <w:rFonts w:ascii="Calibri" w:hAnsi="Calibri" w:cs="Calibri"/>
          <w:i/>
          <w:iCs/>
          <w:sz w:val="22"/>
          <w:szCs w:val="22"/>
        </w:rPr>
      </w:pPr>
      <w:r w:rsidRPr="003435D0">
        <w:rPr>
          <w:rFonts w:ascii="Calibri" w:hAnsi="Calibri" w:cs="Calibri"/>
          <w:i/>
          <w:iCs/>
          <w:sz w:val="22"/>
          <w:szCs w:val="22"/>
        </w:rPr>
        <w:t> </w:t>
      </w:r>
      <w:proofErr w:type="spellStart"/>
      <w:r w:rsidRPr="003435D0">
        <w:rPr>
          <w:rFonts w:ascii="Calibri" w:hAnsi="Calibri" w:cs="Calibri"/>
          <w:i/>
          <w:iCs/>
          <w:sz w:val="22"/>
          <w:szCs w:val="22"/>
        </w:rPr>
        <w:t>náhrada</w:t>
      </w:r>
      <w:proofErr w:type="spellEnd"/>
      <w:r w:rsidRPr="003435D0">
        <w:rPr>
          <w:rFonts w:ascii="Calibri" w:hAnsi="Calibri" w:cs="Calibri"/>
          <w:i/>
          <w:iCs/>
          <w:sz w:val="22"/>
          <w:szCs w:val="22"/>
        </w:rPr>
        <w:t xml:space="preserve"> pri pracovnej ceste v </w:t>
      </w:r>
      <w:proofErr w:type="spellStart"/>
      <w:r w:rsidRPr="003435D0">
        <w:rPr>
          <w:rFonts w:ascii="Calibri" w:hAnsi="Calibri" w:cs="Calibri"/>
          <w:i/>
          <w:iCs/>
          <w:sz w:val="22"/>
          <w:szCs w:val="22"/>
        </w:rPr>
        <w:t>trvani</w:t>
      </w:r>
      <w:proofErr w:type="spellEnd"/>
      <w:r w:rsidRPr="003435D0">
        <w:rPr>
          <w:rFonts w:ascii="Calibri" w:hAnsi="Calibri" w:cs="Calibri"/>
          <w:i/>
          <w:iCs/>
          <w:sz w:val="22"/>
          <w:szCs w:val="22"/>
        </w:rPr>
        <w:t xml:space="preserve">́ 5 </w:t>
      </w:r>
      <w:proofErr w:type="spellStart"/>
      <w:r w:rsidRPr="003435D0">
        <w:rPr>
          <w:rFonts w:ascii="Calibri" w:hAnsi="Calibri" w:cs="Calibri"/>
          <w:i/>
          <w:iCs/>
          <w:sz w:val="22"/>
          <w:szCs w:val="22"/>
        </w:rPr>
        <w:t>az</w:t>
      </w:r>
      <w:proofErr w:type="spellEnd"/>
      <w:r w:rsidRPr="003435D0">
        <w:rPr>
          <w:rFonts w:ascii="Calibri" w:hAnsi="Calibri" w:cs="Calibri"/>
          <w:i/>
          <w:iCs/>
          <w:sz w:val="22"/>
          <w:szCs w:val="22"/>
        </w:rPr>
        <w:t xml:space="preserve">̌ 12 </w:t>
      </w:r>
      <w:proofErr w:type="spellStart"/>
      <w:r w:rsidRPr="003435D0">
        <w:rPr>
          <w:rFonts w:ascii="Calibri" w:hAnsi="Calibri" w:cs="Calibri"/>
          <w:i/>
          <w:iCs/>
          <w:sz w:val="22"/>
          <w:szCs w:val="22"/>
        </w:rPr>
        <w:t>hodín</w:t>
      </w:r>
      <w:proofErr w:type="spellEnd"/>
      <w:r w:rsidRPr="003435D0">
        <w:rPr>
          <w:rFonts w:ascii="Calibri" w:hAnsi="Calibri" w:cs="Calibri"/>
          <w:i/>
          <w:iCs/>
          <w:sz w:val="22"/>
          <w:szCs w:val="22"/>
        </w:rPr>
        <w:t xml:space="preserve"> 5,10 €, </w:t>
      </w:r>
    </w:p>
    <w:p w14:paraId="16E5AD70" w14:textId="589AFBC2"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w:t>
      </w:r>
      <w:proofErr w:type="spellStart"/>
      <w:r w:rsidRPr="003435D0">
        <w:rPr>
          <w:rFonts w:ascii="Calibri" w:hAnsi="Calibri" w:cs="Calibri"/>
          <w:i/>
          <w:iCs/>
          <w:sz w:val="22"/>
          <w:szCs w:val="22"/>
        </w:rPr>
        <w:t>príspevok</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zamestnávateľa</w:t>
      </w:r>
      <w:proofErr w:type="spellEnd"/>
      <w:r w:rsidRPr="003435D0">
        <w:rPr>
          <w:rFonts w:ascii="Calibri" w:hAnsi="Calibri" w:cs="Calibri"/>
          <w:i/>
          <w:iCs/>
          <w:sz w:val="22"/>
          <w:szCs w:val="22"/>
        </w:rPr>
        <w:t xml:space="preserve"> najmenej 2,81 € /</w:t>
      </w:r>
      <w:proofErr w:type="spellStart"/>
      <w:r w:rsidRPr="003435D0">
        <w:rPr>
          <w:rFonts w:ascii="Calibri" w:hAnsi="Calibri" w:cs="Calibri"/>
          <w:i/>
          <w:iCs/>
          <w:sz w:val="22"/>
          <w:szCs w:val="22"/>
        </w:rPr>
        <w:t>den</w:t>
      </w:r>
      <w:proofErr w:type="spellEnd"/>
      <w:r w:rsidRPr="003435D0">
        <w:rPr>
          <w:rFonts w:ascii="Calibri" w:hAnsi="Calibri" w:cs="Calibri"/>
          <w:i/>
          <w:iCs/>
          <w:sz w:val="22"/>
          <w:szCs w:val="22"/>
        </w:rPr>
        <w:t xml:space="preserve">̌, </w:t>
      </w:r>
    </w:p>
    <w:p w14:paraId="043B644D" w14:textId="3DE6593D"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xml:space="preserve"> v tomto </w:t>
      </w:r>
      <w:proofErr w:type="spellStart"/>
      <w:r w:rsidRPr="003435D0">
        <w:rPr>
          <w:rFonts w:ascii="Calibri" w:hAnsi="Calibri" w:cs="Calibri"/>
          <w:i/>
          <w:iCs/>
          <w:sz w:val="22"/>
          <w:szCs w:val="22"/>
        </w:rPr>
        <w:t>prípade</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žiak</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neuhrádza</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nic</w:t>
      </w:r>
      <w:proofErr w:type="spellEnd"/>
      <w:r w:rsidRPr="003435D0">
        <w:rPr>
          <w:rFonts w:ascii="Calibri" w:hAnsi="Calibri" w:cs="Calibri"/>
          <w:i/>
          <w:iCs/>
          <w:sz w:val="22"/>
          <w:szCs w:val="22"/>
        </w:rPr>
        <w:t xml:space="preserve">̌, </w:t>
      </w:r>
    </w:p>
    <w:p w14:paraId="7583A3CE" w14:textId="1B2C5509"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xml:space="preserve"> max. 10 dní/mesiac, </w:t>
      </w:r>
    </w:p>
    <w:p w14:paraId="562FFAC3" w14:textId="0F94A7E2"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w:t>
      </w:r>
      <w:proofErr w:type="spellStart"/>
      <w:r w:rsidRPr="003435D0">
        <w:rPr>
          <w:rFonts w:ascii="Calibri" w:hAnsi="Calibri" w:cs="Calibri"/>
          <w:i/>
          <w:iCs/>
          <w:sz w:val="22"/>
          <w:szCs w:val="22"/>
        </w:rPr>
        <w:t>náklady</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zamestnávateľa</w:t>
      </w:r>
      <w:proofErr w:type="spellEnd"/>
      <w:r w:rsidRPr="003435D0">
        <w:rPr>
          <w:rFonts w:ascii="Calibri" w:hAnsi="Calibri" w:cs="Calibri"/>
          <w:i/>
          <w:iCs/>
          <w:sz w:val="22"/>
          <w:szCs w:val="22"/>
        </w:rPr>
        <w:t xml:space="preserve"> max. 28,1 €/mesiac, </w:t>
      </w:r>
    </w:p>
    <w:p w14:paraId="09B3FE75" w14:textId="5FDAE881"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xml:space="preserve"> max. 10 </w:t>
      </w:r>
      <w:proofErr w:type="spellStart"/>
      <w:r w:rsidRPr="003435D0">
        <w:rPr>
          <w:rFonts w:ascii="Calibri" w:hAnsi="Calibri" w:cs="Calibri"/>
          <w:i/>
          <w:iCs/>
          <w:sz w:val="22"/>
          <w:szCs w:val="22"/>
        </w:rPr>
        <w:t>krát</w:t>
      </w:r>
      <w:proofErr w:type="spellEnd"/>
      <w:r w:rsidRPr="003435D0">
        <w:rPr>
          <w:rFonts w:ascii="Calibri" w:hAnsi="Calibri" w:cs="Calibri"/>
          <w:i/>
          <w:iCs/>
          <w:sz w:val="22"/>
          <w:szCs w:val="22"/>
        </w:rPr>
        <w:t xml:space="preserve"> za rok v mesiacoch </w:t>
      </w:r>
      <w:proofErr w:type="spellStart"/>
      <w:r w:rsidRPr="003435D0">
        <w:rPr>
          <w:rFonts w:ascii="Calibri" w:hAnsi="Calibri" w:cs="Calibri"/>
          <w:i/>
          <w:iCs/>
          <w:sz w:val="22"/>
          <w:szCs w:val="22"/>
        </w:rPr>
        <w:t>školského</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vyučovania</w:t>
      </w:r>
      <w:proofErr w:type="spellEnd"/>
      <w:r w:rsidRPr="003435D0">
        <w:rPr>
          <w:rFonts w:ascii="Calibri" w:hAnsi="Calibri" w:cs="Calibri"/>
          <w:i/>
          <w:iCs/>
          <w:sz w:val="22"/>
          <w:szCs w:val="22"/>
        </w:rPr>
        <w:t xml:space="preserve">, </w:t>
      </w:r>
    </w:p>
    <w:p w14:paraId="59358C65" w14:textId="08D7820C" w:rsidR="003435D0" w:rsidRPr="003435D0" w:rsidRDefault="003435D0" w:rsidP="005B3AC2">
      <w:pPr>
        <w:numPr>
          <w:ilvl w:val="1"/>
          <w:numId w:val="83"/>
        </w:numPr>
        <w:spacing w:before="100" w:beforeAutospacing="1" w:after="100" w:afterAutospacing="1"/>
        <w:rPr>
          <w:rFonts w:ascii="Calibri" w:hAnsi="Calibri" w:cs="Calibri"/>
          <w:i/>
          <w:iCs/>
          <w:sz w:val="22"/>
          <w:szCs w:val="22"/>
        </w:rPr>
      </w:pPr>
      <w:r w:rsidRPr="003435D0">
        <w:rPr>
          <w:rFonts w:ascii="Calibri" w:hAnsi="Calibri" w:cs="Calibri"/>
          <w:i/>
          <w:iCs/>
          <w:sz w:val="22"/>
          <w:szCs w:val="22"/>
        </w:rPr>
        <w:t> </w:t>
      </w:r>
      <w:proofErr w:type="spellStart"/>
      <w:r w:rsidRPr="003435D0">
        <w:rPr>
          <w:rFonts w:ascii="Calibri" w:hAnsi="Calibri" w:cs="Calibri"/>
          <w:i/>
          <w:iCs/>
          <w:sz w:val="22"/>
          <w:szCs w:val="22"/>
        </w:rPr>
        <w:t>náklady</w:t>
      </w:r>
      <w:proofErr w:type="spellEnd"/>
      <w:r w:rsidRPr="003435D0">
        <w:rPr>
          <w:rFonts w:ascii="Calibri" w:hAnsi="Calibri" w:cs="Calibri"/>
          <w:i/>
          <w:iCs/>
          <w:sz w:val="22"/>
          <w:szCs w:val="22"/>
        </w:rPr>
        <w:t xml:space="preserve"> </w:t>
      </w:r>
      <w:proofErr w:type="spellStart"/>
      <w:r w:rsidRPr="003435D0">
        <w:rPr>
          <w:rFonts w:ascii="Calibri" w:hAnsi="Calibri" w:cs="Calibri"/>
          <w:i/>
          <w:iCs/>
          <w:sz w:val="22"/>
          <w:szCs w:val="22"/>
        </w:rPr>
        <w:t>zamestnávateľa</w:t>
      </w:r>
      <w:proofErr w:type="spellEnd"/>
      <w:r w:rsidRPr="003435D0">
        <w:rPr>
          <w:rFonts w:ascii="Calibri" w:hAnsi="Calibri" w:cs="Calibri"/>
          <w:i/>
          <w:iCs/>
          <w:sz w:val="22"/>
          <w:szCs w:val="22"/>
        </w:rPr>
        <w:t xml:space="preserve"> </w:t>
      </w:r>
      <w:r w:rsidRPr="003435D0">
        <w:rPr>
          <w:rFonts w:ascii="Calibri" w:hAnsi="Calibri" w:cs="Calibri"/>
          <w:b/>
          <w:bCs/>
          <w:i/>
          <w:iCs/>
          <w:sz w:val="22"/>
          <w:szCs w:val="22"/>
        </w:rPr>
        <w:t xml:space="preserve">za rok max. 281,- €. </w:t>
      </w:r>
    </w:p>
    <w:p w14:paraId="71C3BAA0" w14:textId="0EC4ECFD" w:rsidR="003435D0" w:rsidRPr="003435D0" w:rsidRDefault="00AB00EC" w:rsidP="003D287D">
      <w:pPr>
        <w:spacing w:before="100" w:beforeAutospacing="1" w:after="100" w:afterAutospacing="1"/>
        <w:jc w:val="both"/>
      </w:pPr>
      <w:r w:rsidRPr="003435D0">
        <w:rPr>
          <w:rFonts w:ascii="Calibri" w:hAnsi="Calibri" w:cs="Calibri"/>
          <w:color w:val="006DBF"/>
          <w:sz w:val="22"/>
          <w:szCs w:val="22"/>
        </w:rPr>
        <w:t>Zamestnávateľ</w:t>
      </w:r>
      <w:r w:rsidR="003435D0" w:rsidRPr="003435D0">
        <w:rPr>
          <w:rFonts w:ascii="Calibri" w:hAnsi="Calibri" w:cs="Calibri"/>
          <w:color w:val="006DBF"/>
          <w:sz w:val="22"/>
          <w:szCs w:val="22"/>
        </w:rPr>
        <w:t xml:space="preserve"> sa </w:t>
      </w:r>
      <w:r w:rsidRPr="003435D0">
        <w:rPr>
          <w:rFonts w:ascii="Calibri" w:hAnsi="Calibri" w:cs="Calibri"/>
          <w:color w:val="006DBF"/>
          <w:sz w:val="22"/>
          <w:szCs w:val="22"/>
        </w:rPr>
        <w:t>môže</w:t>
      </w:r>
      <w:r w:rsidR="003435D0" w:rsidRPr="003435D0">
        <w:rPr>
          <w:rFonts w:ascii="Calibri" w:hAnsi="Calibri" w:cs="Calibri"/>
          <w:color w:val="006DBF"/>
          <w:sz w:val="22"/>
          <w:szCs w:val="22"/>
        </w:rPr>
        <w:t xml:space="preserve"> so </w:t>
      </w:r>
      <w:r w:rsidRPr="003435D0">
        <w:rPr>
          <w:rFonts w:ascii="Calibri" w:hAnsi="Calibri" w:cs="Calibri"/>
          <w:color w:val="006DBF"/>
          <w:sz w:val="22"/>
          <w:szCs w:val="22"/>
        </w:rPr>
        <w:t>žiakom</w:t>
      </w:r>
      <w:r w:rsidR="003435D0" w:rsidRPr="003435D0">
        <w:rPr>
          <w:rFonts w:ascii="Calibri" w:hAnsi="Calibri" w:cs="Calibri"/>
          <w:color w:val="006DBF"/>
          <w:sz w:val="22"/>
          <w:szCs w:val="22"/>
        </w:rPr>
        <w:t xml:space="preserve">, resp. jeho </w:t>
      </w:r>
      <w:r w:rsidRPr="003435D0">
        <w:rPr>
          <w:rFonts w:ascii="Calibri" w:hAnsi="Calibri" w:cs="Calibri"/>
          <w:color w:val="006DBF"/>
          <w:sz w:val="22"/>
          <w:szCs w:val="22"/>
        </w:rPr>
        <w:t>zákonným</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zástupcom</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písomne</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dohodnúť</w:t>
      </w:r>
      <w:r>
        <w:rPr>
          <w:rFonts w:ascii="Calibri" w:hAnsi="Calibri" w:cs="Calibri"/>
          <w:color w:val="006DBF"/>
          <w:sz w:val="22"/>
          <w:szCs w:val="22"/>
        </w:rPr>
        <w:t xml:space="preserve"> </w:t>
      </w:r>
      <w:r w:rsidR="003435D0" w:rsidRPr="003435D0">
        <w:rPr>
          <w:rFonts w:ascii="Calibri" w:hAnsi="Calibri" w:cs="Calibri"/>
          <w:color w:val="006DBF"/>
          <w:sz w:val="22"/>
          <w:szCs w:val="22"/>
        </w:rPr>
        <w:t xml:space="preserve">na </w:t>
      </w:r>
      <w:r w:rsidRPr="003435D0">
        <w:rPr>
          <w:rFonts w:ascii="Calibri" w:hAnsi="Calibri" w:cs="Calibri"/>
          <w:color w:val="006DBF"/>
          <w:sz w:val="22"/>
          <w:szCs w:val="22"/>
        </w:rPr>
        <w:t>poskytovaní</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stravného</w:t>
      </w:r>
      <w:r w:rsidR="003435D0" w:rsidRPr="003435D0">
        <w:rPr>
          <w:rFonts w:ascii="Calibri" w:hAnsi="Calibri" w:cs="Calibri"/>
          <w:color w:val="006DBF"/>
          <w:sz w:val="22"/>
          <w:szCs w:val="22"/>
        </w:rPr>
        <w:t xml:space="preserve"> formou </w:t>
      </w:r>
      <w:r w:rsidRPr="003435D0">
        <w:rPr>
          <w:rFonts w:ascii="Calibri" w:hAnsi="Calibri" w:cs="Calibri"/>
          <w:color w:val="006DBF"/>
          <w:sz w:val="22"/>
          <w:szCs w:val="22"/>
        </w:rPr>
        <w:t>finančného</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príspevku</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Žiak</w:t>
      </w:r>
      <w:r w:rsidR="003435D0" w:rsidRPr="003435D0">
        <w:rPr>
          <w:rFonts w:ascii="Calibri" w:hAnsi="Calibri" w:cs="Calibri"/>
          <w:color w:val="006DBF"/>
          <w:sz w:val="22"/>
          <w:szCs w:val="22"/>
        </w:rPr>
        <w:t xml:space="preserve"> je </w:t>
      </w:r>
      <w:r w:rsidRPr="003435D0">
        <w:rPr>
          <w:rFonts w:ascii="Calibri" w:hAnsi="Calibri" w:cs="Calibri"/>
          <w:color w:val="006DBF"/>
          <w:sz w:val="22"/>
          <w:szCs w:val="22"/>
        </w:rPr>
        <w:t>viazaný</w:t>
      </w:r>
      <w:r w:rsidR="003435D0" w:rsidRPr="003435D0">
        <w:rPr>
          <w:rFonts w:ascii="Calibri" w:hAnsi="Calibri" w:cs="Calibri"/>
          <w:color w:val="006DBF"/>
          <w:sz w:val="22"/>
          <w:szCs w:val="22"/>
        </w:rPr>
        <w:t xml:space="preserve">́ svojim </w:t>
      </w:r>
      <w:r w:rsidRPr="003435D0">
        <w:rPr>
          <w:rFonts w:ascii="Calibri" w:hAnsi="Calibri" w:cs="Calibri"/>
          <w:color w:val="006DBF"/>
          <w:sz w:val="22"/>
          <w:szCs w:val="22"/>
        </w:rPr>
        <w:t>výberom</w:t>
      </w:r>
      <w:r w:rsidR="003435D0" w:rsidRPr="003435D0">
        <w:rPr>
          <w:rFonts w:ascii="Calibri" w:hAnsi="Calibri" w:cs="Calibri"/>
          <w:color w:val="006DBF"/>
          <w:sz w:val="22"/>
          <w:szCs w:val="22"/>
        </w:rPr>
        <w:t xml:space="preserve"> formy stravovania </w:t>
      </w:r>
      <w:r w:rsidRPr="003435D0">
        <w:rPr>
          <w:rFonts w:ascii="Calibri" w:hAnsi="Calibri" w:cs="Calibri"/>
          <w:color w:val="006DBF"/>
          <w:sz w:val="22"/>
          <w:szCs w:val="22"/>
        </w:rPr>
        <w:t>počas</w:t>
      </w:r>
      <w:r w:rsidR="003435D0" w:rsidRPr="003435D0">
        <w:rPr>
          <w:rFonts w:ascii="Calibri" w:hAnsi="Calibri" w:cs="Calibri"/>
          <w:color w:val="006DBF"/>
          <w:sz w:val="22"/>
          <w:szCs w:val="22"/>
        </w:rPr>
        <w:t xml:space="preserve"> 12 mesiacov odo </w:t>
      </w:r>
      <w:r w:rsidRPr="003435D0">
        <w:rPr>
          <w:rFonts w:ascii="Calibri" w:hAnsi="Calibri" w:cs="Calibri"/>
          <w:color w:val="006DBF"/>
          <w:sz w:val="22"/>
          <w:szCs w:val="22"/>
        </w:rPr>
        <w:t>dňa</w:t>
      </w:r>
      <w:r w:rsidR="003435D0" w:rsidRPr="003435D0">
        <w:rPr>
          <w:rFonts w:ascii="Calibri" w:hAnsi="Calibri" w:cs="Calibri"/>
          <w:color w:val="006DBF"/>
          <w:sz w:val="22"/>
          <w:szCs w:val="22"/>
        </w:rPr>
        <w:t xml:space="preserve"> svojho </w:t>
      </w:r>
      <w:r w:rsidRPr="003435D0">
        <w:rPr>
          <w:rFonts w:ascii="Calibri" w:hAnsi="Calibri" w:cs="Calibri"/>
          <w:color w:val="006DBF"/>
          <w:sz w:val="22"/>
          <w:szCs w:val="22"/>
        </w:rPr>
        <w:t>výberu</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Finančný</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príspevok</w:t>
      </w:r>
      <w:r w:rsidR="003435D0" w:rsidRPr="003435D0">
        <w:rPr>
          <w:rFonts w:ascii="Calibri" w:hAnsi="Calibri" w:cs="Calibri"/>
          <w:color w:val="006DBF"/>
          <w:sz w:val="22"/>
          <w:szCs w:val="22"/>
        </w:rPr>
        <w:t xml:space="preserve"> sa </w:t>
      </w:r>
      <w:r w:rsidRPr="003435D0">
        <w:rPr>
          <w:rFonts w:ascii="Calibri" w:hAnsi="Calibri" w:cs="Calibri"/>
          <w:color w:val="006DBF"/>
          <w:sz w:val="22"/>
          <w:szCs w:val="22"/>
        </w:rPr>
        <w:t>vypláca</w:t>
      </w:r>
      <w:r w:rsidR="003435D0" w:rsidRPr="003435D0">
        <w:rPr>
          <w:rFonts w:ascii="Calibri" w:hAnsi="Calibri" w:cs="Calibri"/>
          <w:color w:val="006DBF"/>
          <w:sz w:val="22"/>
          <w:szCs w:val="22"/>
        </w:rPr>
        <w:t xml:space="preserve"> na </w:t>
      </w:r>
      <w:r w:rsidRPr="003435D0">
        <w:rPr>
          <w:rFonts w:ascii="Calibri" w:hAnsi="Calibri" w:cs="Calibri"/>
          <w:color w:val="006DBF"/>
          <w:sz w:val="22"/>
          <w:szCs w:val="22"/>
        </w:rPr>
        <w:t>začiatku</w:t>
      </w:r>
      <w:r w:rsidR="003435D0" w:rsidRPr="003435D0">
        <w:rPr>
          <w:rFonts w:ascii="Calibri" w:hAnsi="Calibri" w:cs="Calibri"/>
          <w:color w:val="006DBF"/>
          <w:sz w:val="22"/>
          <w:szCs w:val="22"/>
        </w:rPr>
        <w:t xml:space="preserve"> </w:t>
      </w:r>
      <w:r w:rsidRPr="003435D0">
        <w:rPr>
          <w:rFonts w:ascii="Calibri" w:hAnsi="Calibri" w:cs="Calibri"/>
          <w:color w:val="006DBF"/>
          <w:sz w:val="22"/>
          <w:szCs w:val="22"/>
        </w:rPr>
        <w:t>kalendárneho</w:t>
      </w:r>
      <w:r w:rsidR="003435D0" w:rsidRPr="003435D0">
        <w:rPr>
          <w:rFonts w:ascii="Calibri" w:hAnsi="Calibri" w:cs="Calibri"/>
          <w:color w:val="006DBF"/>
          <w:sz w:val="22"/>
          <w:szCs w:val="22"/>
        </w:rPr>
        <w:t xml:space="preserve"> mesiaca. </w:t>
      </w:r>
    </w:p>
    <w:p w14:paraId="76B4EA02" w14:textId="77777777" w:rsidR="00C5545C" w:rsidRPr="00B83113" w:rsidRDefault="00C5545C" w:rsidP="008465AF">
      <w:pPr>
        <w:rPr>
          <w:rFonts w:asciiTheme="minorHAnsi" w:hAnsiTheme="minorHAnsi" w:cstheme="minorHAnsi"/>
          <w:sz w:val="22"/>
          <w:szCs w:val="22"/>
        </w:rPr>
      </w:pPr>
      <w:r w:rsidRPr="00C85E69">
        <w:rPr>
          <w:rFonts w:asciiTheme="minorHAnsi" w:hAnsiTheme="minorHAnsi" w:cstheme="minorHAnsi"/>
          <w:b/>
          <w:color w:val="002060"/>
          <w:sz w:val="22"/>
          <w:szCs w:val="22"/>
        </w:rPr>
        <w:t>Príspevok na ubytovanie</w:t>
      </w:r>
      <w:r w:rsidRPr="00C85E69">
        <w:rPr>
          <w:rFonts w:asciiTheme="minorHAnsi" w:hAnsiTheme="minorHAnsi" w:cstheme="minorHAnsi"/>
          <w:color w:val="002060"/>
          <w:sz w:val="22"/>
          <w:szCs w:val="22"/>
        </w:rPr>
        <w:t xml:space="preserve"> </w:t>
      </w:r>
      <w:r w:rsidRPr="00B83113">
        <w:rPr>
          <w:rFonts w:asciiTheme="minorHAnsi" w:hAnsiTheme="minorHAnsi" w:cstheme="minorHAnsi"/>
          <w:b/>
          <w:color w:val="44546A" w:themeColor="text2"/>
          <w:sz w:val="22"/>
          <w:szCs w:val="22"/>
        </w:rPr>
        <w:t xml:space="preserve">– </w:t>
      </w:r>
      <w:r w:rsidRPr="00B83113">
        <w:rPr>
          <w:rFonts w:asciiTheme="minorHAnsi" w:hAnsiTheme="minorHAnsi" w:cstheme="minorHAnsi"/>
          <w:b/>
          <w:sz w:val="22"/>
          <w:szCs w:val="22"/>
        </w:rPr>
        <w:t>dobrovoľné plnenie</w:t>
      </w:r>
    </w:p>
    <w:p w14:paraId="15823A67" w14:textId="77777777" w:rsidR="00C5545C" w:rsidRPr="00B83113" w:rsidRDefault="00C5545C" w:rsidP="00C5545C">
      <w:pPr>
        <w:jc w:val="both"/>
        <w:rPr>
          <w:rFonts w:asciiTheme="minorHAnsi" w:hAnsiTheme="minorHAnsi" w:cstheme="minorHAnsi"/>
          <w:i/>
          <w:color w:val="000000"/>
          <w:sz w:val="22"/>
          <w:szCs w:val="22"/>
          <w:u w:val="single"/>
        </w:rPr>
      </w:pPr>
    </w:p>
    <w:p w14:paraId="400735A5" w14:textId="77777777" w:rsidR="00C5545C" w:rsidRPr="00B83113" w:rsidRDefault="00C5545C" w:rsidP="00C85E69">
      <w:pPr>
        <w:jc w:val="both"/>
        <w:rPr>
          <w:rFonts w:asciiTheme="minorHAnsi" w:hAnsiTheme="minorHAnsi" w:cstheme="minorHAnsi"/>
          <w:i/>
          <w:color w:val="000000"/>
          <w:sz w:val="22"/>
          <w:szCs w:val="22"/>
        </w:rPr>
      </w:pPr>
      <w:r w:rsidRPr="00B83113">
        <w:rPr>
          <w:rFonts w:asciiTheme="minorHAnsi" w:hAnsiTheme="minorHAnsi" w:cstheme="minorHAnsi"/>
          <w:color w:val="000000"/>
          <w:sz w:val="22"/>
          <w:szCs w:val="22"/>
        </w:rPr>
        <w:t xml:space="preserve">Zamestnávateľ v systéme duálneho vzdelávania </w:t>
      </w:r>
      <w:r w:rsidRPr="00B83113">
        <w:rPr>
          <w:rFonts w:asciiTheme="minorHAnsi" w:hAnsiTheme="minorHAnsi" w:cstheme="minorHAnsi"/>
          <w:b/>
          <w:color w:val="000000"/>
          <w:sz w:val="22"/>
          <w:szCs w:val="22"/>
          <w:u w:val="single"/>
        </w:rPr>
        <w:t>môže uhradiť žiakovi</w:t>
      </w:r>
      <w:r w:rsidRPr="00B83113">
        <w:rPr>
          <w:rFonts w:asciiTheme="minorHAnsi" w:hAnsiTheme="minorHAnsi" w:cstheme="minorHAnsi"/>
          <w:color w:val="000000"/>
          <w:sz w:val="22"/>
          <w:szCs w:val="22"/>
        </w:rPr>
        <w:t xml:space="preserve"> zo svojich prostriedkov náklady spojené s ubytovaním žiaka v školskom internáte (§ 117 ods. 5 zákona č. 245/2008 Z. z. o výchove a vzdelávaní). Zamestnávateľ môže spôsob poskytovania príspevku na ubytovanie v školskom internáte upraviť interným predpisom. </w:t>
      </w:r>
      <w:r w:rsidRPr="00B83113">
        <w:rPr>
          <w:rFonts w:asciiTheme="minorHAnsi" w:hAnsiTheme="minorHAnsi" w:cstheme="minorHAnsi"/>
          <w:i/>
          <w:color w:val="000000"/>
          <w:sz w:val="22"/>
          <w:szCs w:val="22"/>
        </w:rPr>
        <w:t xml:space="preserve">  </w:t>
      </w:r>
    </w:p>
    <w:p w14:paraId="6FA1C591" w14:textId="77777777" w:rsidR="00C5545C" w:rsidRPr="00B83113" w:rsidRDefault="00C5545C" w:rsidP="00C5545C">
      <w:pPr>
        <w:ind w:left="567" w:firstLine="1"/>
        <w:jc w:val="both"/>
        <w:rPr>
          <w:rFonts w:asciiTheme="minorHAnsi" w:hAnsiTheme="minorHAnsi" w:cstheme="minorHAnsi"/>
          <w:i/>
          <w:color w:val="000000"/>
          <w:sz w:val="22"/>
          <w:szCs w:val="22"/>
        </w:rPr>
      </w:pPr>
    </w:p>
    <w:p w14:paraId="2C254895" w14:textId="77777777" w:rsidR="00C5545C" w:rsidRPr="00B83113" w:rsidRDefault="00C5545C" w:rsidP="00C5545C">
      <w:pPr>
        <w:ind w:left="567" w:firstLine="1"/>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Príklad: </w:t>
      </w:r>
    </w:p>
    <w:p w14:paraId="2D5E4E2D" w14:textId="77777777" w:rsidR="00C5545C" w:rsidRPr="00B83113" w:rsidRDefault="00C5545C" w:rsidP="00C5545C">
      <w:pPr>
        <w:ind w:left="567" w:firstLine="1"/>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Modelová výška príspevku na ubytovanie:</w:t>
      </w:r>
    </w:p>
    <w:p w14:paraId="15E9EA38" w14:textId="6975595A" w:rsidR="00C5545C" w:rsidRPr="00B83113" w:rsidRDefault="00C5545C" w:rsidP="005B3AC2">
      <w:pPr>
        <w:numPr>
          <w:ilvl w:val="0"/>
          <w:numId w:val="56"/>
        </w:numPr>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max. vo výške úhrady žiaka zodpovedajúcej 45 % zo sumy životného minima pre </w:t>
      </w:r>
      <w:r w:rsidRPr="00B83113">
        <w:rPr>
          <w:rFonts w:asciiTheme="minorHAnsi" w:hAnsiTheme="minorHAnsi" w:cstheme="minorHAnsi"/>
          <w:color w:val="000000"/>
          <w:sz w:val="22"/>
          <w:szCs w:val="22"/>
        </w:rPr>
        <w:t xml:space="preserve"> </w:t>
      </w:r>
      <w:r w:rsidRPr="00B83113">
        <w:rPr>
          <w:rFonts w:asciiTheme="minorHAnsi" w:hAnsiTheme="minorHAnsi" w:cstheme="minorHAnsi"/>
          <w:sz w:val="22"/>
          <w:szCs w:val="22"/>
        </w:rPr>
        <w:t>zaopatrené neplnoleté dieťa alebo nezaopatrené dieťa</w:t>
      </w:r>
      <w:r w:rsidRPr="00B83113">
        <w:rPr>
          <w:rFonts w:asciiTheme="minorHAnsi" w:hAnsiTheme="minorHAnsi" w:cstheme="minorHAnsi"/>
          <w:i/>
          <w:color w:val="000000"/>
          <w:sz w:val="22"/>
          <w:szCs w:val="22"/>
        </w:rPr>
        <w:t xml:space="preserve"> (</w:t>
      </w:r>
      <w:r w:rsidRPr="00B83113">
        <w:rPr>
          <w:rFonts w:asciiTheme="minorHAnsi" w:hAnsiTheme="minorHAnsi" w:cstheme="minorHAnsi"/>
          <w:b/>
          <w:i/>
          <w:color w:val="000000"/>
          <w:sz w:val="22"/>
          <w:szCs w:val="22"/>
        </w:rPr>
        <w:t>k 1.7.</w:t>
      </w:r>
      <w:r w:rsidR="00504072">
        <w:rPr>
          <w:rFonts w:asciiTheme="minorHAnsi" w:hAnsiTheme="minorHAnsi" w:cstheme="minorHAnsi"/>
          <w:b/>
          <w:i/>
          <w:color w:val="000000"/>
          <w:sz w:val="22"/>
          <w:szCs w:val="22"/>
        </w:rPr>
        <w:t>202</w:t>
      </w:r>
      <w:r w:rsidR="003435D0">
        <w:rPr>
          <w:rFonts w:asciiTheme="minorHAnsi" w:hAnsiTheme="minorHAnsi" w:cstheme="minorHAnsi"/>
          <w:b/>
          <w:i/>
          <w:color w:val="000000"/>
          <w:sz w:val="22"/>
          <w:szCs w:val="22"/>
        </w:rPr>
        <w:t>1</w:t>
      </w:r>
      <w:r w:rsidR="00504072">
        <w:rPr>
          <w:rFonts w:asciiTheme="minorHAnsi" w:hAnsiTheme="minorHAnsi" w:cstheme="minorHAnsi"/>
          <w:b/>
          <w:i/>
          <w:color w:val="000000"/>
          <w:sz w:val="22"/>
          <w:szCs w:val="22"/>
        </w:rPr>
        <w:t xml:space="preserve"> je to </w:t>
      </w:r>
      <w:r w:rsidR="003435D0">
        <w:rPr>
          <w:rFonts w:asciiTheme="minorHAnsi" w:hAnsiTheme="minorHAnsi" w:cstheme="minorHAnsi"/>
          <w:b/>
          <w:i/>
          <w:color w:val="000000"/>
          <w:sz w:val="22"/>
          <w:szCs w:val="22"/>
        </w:rPr>
        <w:t>99,56</w:t>
      </w:r>
      <w:r w:rsidRPr="00B83113">
        <w:rPr>
          <w:rFonts w:asciiTheme="minorHAnsi" w:hAnsiTheme="minorHAnsi" w:cstheme="minorHAnsi"/>
          <w:b/>
          <w:i/>
          <w:color w:val="000000"/>
          <w:sz w:val="22"/>
          <w:szCs w:val="22"/>
        </w:rPr>
        <w:t xml:space="preserve"> €</w:t>
      </w:r>
      <w:r w:rsidRPr="00B83113">
        <w:rPr>
          <w:rFonts w:asciiTheme="minorHAnsi" w:hAnsiTheme="minorHAnsi" w:cstheme="minorHAnsi"/>
          <w:b/>
          <w:i/>
          <w:color w:val="000000"/>
          <w:sz w:val="22"/>
          <w:szCs w:val="22"/>
        </w:rPr>
        <w:sym w:font="Symbol" w:char="F029"/>
      </w:r>
      <w:r w:rsidRPr="00B83113">
        <w:rPr>
          <w:rFonts w:asciiTheme="minorHAnsi" w:hAnsiTheme="minorHAnsi" w:cstheme="minorHAnsi"/>
          <w:b/>
          <w:i/>
          <w:color w:val="000000"/>
          <w:sz w:val="22"/>
          <w:szCs w:val="22"/>
        </w:rPr>
        <w:t>,</w:t>
      </w:r>
      <w:r w:rsidRPr="00B83113">
        <w:rPr>
          <w:rFonts w:asciiTheme="minorHAnsi" w:hAnsiTheme="minorHAnsi" w:cstheme="minorHAnsi"/>
          <w:i/>
          <w:color w:val="000000"/>
          <w:sz w:val="22"/>
          <w:szCs w:val="22"/>
        </w:rPr>
        <w:t xml:space="preserve"> </w:t>
      </w:r>
      <w:proofErr w:type="spellStart"/>
      <w:r w:rsidRPr="00B83113">
        <w:rPr>
          <w:rFonts w:asciiTheme="minorHAnsi" w:hAnsiTheme="minorHAnsi" w:cstheme="minorHAnsi"/>
          <w:i/>
          <w:color w:val="000000"/>
          <w:sz w:val="22"/>
          <w:szCs w:val="22"/>
        </w:rPr>
        <w:t>t.j</w:t>
      </w:r>
      <w:proofErr w:type="spellEnd"/>
      <w:r w:rsidRPr="00B83113">
        <w:rPr>
          <w:rFonts w:asciiTheme="minorHAnsi" w:hAnsiTheme="minorHAnsi" w:cstheme="minorHAnsi"/>
          <w:i/>
          <w:color w:val="000000"/>
          <w:sz w:val="22"/>
          <w:szCs w:val="22"/>
        </w:rPr>
        <w:t>. max. vo výške 4</w:t>
      </w:r>
      <w:r w:rsidR="00504072">
        <w:rPr>
          <w:rFonts w:asciiTheme="minorHAnsi" w:hAnsiTheme="minorHAnsi" w:cstheme="minorHAnsi"/>
          <w:i/>
          <w:color w:val="000000"/>
          <w:sz w:val="22"/>
          <w:szCs w:val="22"/>
        </w:rPr>
        <w:t>4,14</w:t>
      </w:r>
      <w:r w:rsidRPr="00B83113">
        <w:rPr>
          <w:rFonts w:asciiTheme="minorHAnsi" w:hAnsiTheme="minorHAnsi" w:cstheme="minorHAnsi"/>
          <w:i/>
          <w:color w:val="000000"/>
          <w:sz w:val="22"/>
          <w:szCs w:val="22"/>
        </w:rPr>
        <w:t xml:space="preserve"> €/mesiac za ubytovanie v školskom internáte, </w:t>
      </w:r>
    </w:p>
    <w:p w14:paraId="49CB1FF7" w14:textId="77777777" w:rsidR="00C5545C" w:rsidRPr="00B83113" w:rsidRDefault="00C5545C" w:rsidP="005B3AC2">
      <w:pPr>
        <w:numPr>
          <w:ilvl w:val="3"/>
          <w:numId w:val="56"/>
        </w:numPr>
        <w:ind w:left="1418"/>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max. 10 krát za rok v mesiacoch školského vyučovania, </w:t>
      </w:r>
    </w:p>
    <w:p w14:paraId="1096145C" w14:textId="55F1BF04" w:rsidR="00C5545C" w:rsidRPr="00B83113" w:rsidRDefault="00C5545C" w:rsidP="005B3AC2">
      <w:pPr>
        <w:numPr>
          <w:ilvl w:val="0"/>
          <w:numId w:val="56"/>
        </w:numPr>
        <w:jc w:val="both"/>
        <w:rPr>
          <w:rFonts w:asciiTheme="minorHAnsi" w:hAnsiTheme="minorHAnsi" w:cstheme="minorHAnsi"/>
          <w:i/>
          <w:color w:val="000000"/>
          <w:sz w:val="22"/>
          <w:szCs w:val="22"/>
        </w:rPr>
      </w:pPr>
      <w:r w:rsidRPr="00B83113">
        <w:rPr>
          <w:rFonts w:asciiTheme="minorHAnsi" w:hAnsiTheme="minorHAnsi" w:cstheme="minorHAnsi"/>
          <w:i/>
          <w:color w:val="000000"/>
          <w:sz w:val="22"/>
          <w:szCs w:val="22"/>
        </w:rPr>
        <w:t xml:space="preserve">príspevok zamestnávateľa </w:t>
      </w:r>
      <w:r w:rsidR="00504072">
        <w:rPr>
          <w:rFonts w:asciiTheme="minorHAnsi" w:hAnsiTheme="minorHAnsi" w:cstheme="minorHAnsi"/>
          <w:b/>
          <w:i/>
          <w:color w:val="000000"/>
          <w:sz w:val="22"/>
          <w:szCs w:val="22"/>
        </w:rPr>
        <w:t xml:space="preserve">max. </w:t>
      </w:r>
      <w:r w:rsidR="003435D0">
        <w:rPr>
          <w:rFonts w:asciiTheme="minorHAnsi" w:hAnsiTheme="minorHAnsi" w:cstheme="minorHAnsi"/>
          <w:b/>
          <w:i/>
          <w:color w:val="000000"/>
          <w:sz w:val="22"/>
          <w:szCs w:val="22"/>
        </w:rPr>
        <w:t>448</w:t>
      </w:r>
      <w:r w:rsidRPr="00B83113">
        <w:rPr>
          <w:rFonts w:asciiTheme="minorHAnsi" w:hAnsiTheme="minorHAnsi" w:cstheme="minorHAnsi"/>
          <w:b/>
          <w:i/>
          <w:color w:val="000000"/>
          <w:sz w:val="22"/>
          <w:szCs w:val="22"/>
        </w:rPr>
        <w:t xml:space="preserve"> €/rok</w:t>
      </w:r>
      <w:r w:rsidRPr="00B83113">
        <w:rPr>
          <w:rFonts w:asciiTheme="minorHAnsi" w:hAnsiTheme="minorHAnsi" w:cstheme="minorHAnsi"/>
          <w:i/>
          <w:color w:val="000000"/>
          <w:sz w:val="22"/>
          <w:szCs w:val="22"/>
        </w:rPr>
        <w:t>,</w:t>
      </w:r>
    </w:p>
    <w:p w14:paraId="6897C7CA" w14:textId="77777777" w:rsidR="00C5545C" w:rsidRPr="00B83113" w:rsidRDefault="00C5545C" w:rsidP="00C5545C">
      <w:pPr>
        <w:ind w:left="709"/>
        <w:jc w:val="both"/>
        <w:rPr>
          <w:rFonts w:asciiTheme="minorHAnsi" w:hAnsiTheme="minorHAnsi" w:cstheme="minorHAnsi"/>
          <w:i/>
          <w:color w:val="000000"/>
          <w:sz w:val="22"/>
          <w:szCs w:val="22"/>
        </w:rPr>
      </w:pPr>
    </w:p>
    <w:p w14:paraId="21D87D55" w14:textId="77777777" w:rsidR="00C5545C" w:rsidRPr="00B83113" w:rsidRDefault="00C5545C" w:rsidP="00C5545C">
      <w:pPr>
        <w:tabs>
          <w:tab w:val="left" w:pos="709"/>
        </w:tabs>
        <w:jc w:val="both"/>
        <w:rPr>
          <w:rFonts w:asciiTheme="minorHAnsi" w:hAnsiTheme="minorHAnsi" w:cstheme="minorHAnsi"/>
          <w:b/>
          <w:bCs/>
          <w:i/>
          <w:color w:val="000000"/>
          <w:sz w:val="22"/>
          <w:szCs w:val="22"/>
        </w:rPr>
      </w:pPr>
      <w:r w:rsidRPr="00B83113">
        <w:rPr>
          <w:rFonts w:asciiTheme="minorHAnsi" w:hAnsiTheme="minorHAnsi" w:cstheme="minorHAnsi"/>
          <w:b/>
          <w:i/>
          <w:color w:val="000000"/>
          <w:sz w:val="22"/>
          <w:szCs w:val="22"/>
        </w:rPr>
        <w:t xml:space="preserve"> § 117 Školský internát, </w:t>
      </w:r>
      <w:r w:rsidRPr="00B83113">
        <w:rPr>
          <w:rFonts w:asciiTheme="minorHAnsi" w:hAnsiTheme="minorHAnsi" w:cstheme="minorHAnsi"/>
          <w:b/>
          <w:bCs/>
          <w:i/>
          <w:color w:val="000000"/>
          <w:sz w:val="22"/>
          <w:szCs w:val="22"/>
        </w:rPr>
        <w:t>Zákon o výchove a vzdelávaní (školský zákon)</w:t>
      </w:r>
    </w:p>
    <w:p w14:paraId="094CDD68" w14:textId="77777777" w:rsidR="00C5545C" w:rsidRPr="00B83113" w:rsidRDefault="00C5545C" w:rsidP="00C5545C">
      <w:pPr>
        <w:tabs>
          <w:tab w:val="left" w:pos="709"/>
        </w:tabs>
        <w:jc w:val="both"/>
        <w:rPr>
          <w:rFonts w:asciiTheme="minorHAnsi" w:hAnsiTheme="minorHAnsi" w:cstheme="minorHAnsi"/>
          <w:i/>
          <w:color w:val="000000"/>
          <w:sz w:val="22"/>
          <w:szCs w:val="22"/>
        </w:rPr>
      </w:pPr>
      <w:r w:rsidRPr="00B83113">
        <w:rPr>
          <w:rFonts w:asciiTheme="minorHAnsi" w:hAnsiTheme="minorHAnsi" w:cstheme="minorHAnsi"/>
          <w:b/>
          <w:bCs/>
          <w:i/>
          <w:color w:val="000000"/>
          <w:sz w:val="22"/>
          <w:szCs w:val="22"/>
        </w:rPr>
        <w:t>(5)</w:t>
      </w:r>
      <w:r w:rsidRPr="00B83113">
        <w:rPr>
          <w:rFonts w:asciiTheme="minorHAnsi" w:hAnsiTheme="minorHAnsi" w:cstheme="minorHAnsi"/>
          <w:i/>
          <w:color w:val="000000"/>
          <w:sz w:val="22"/>
          <w:szCs w:val="22"/>
        </w:rPr>
        <w:t xml:space="preserve">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 zo sumy životného minima pre zaopatrené neplnoleté dieťa alebo nezaopatrené dieťa podľa osobitného predpisu. Tento príspevok sa uhrádza vopred do 20. dňa kalendárneho mesiaca, ktorý predchádza kalendárnemu mesiacu, za ktorý sa príspevok uhrádza. Výška mesačného príspevku sa zaokrúhľuje na celé eurocenty nahor.</w:t>
      </w:r>
    </w:p>
    <w:p w14:paraId="64D682BF" w14:textId="77777777" w:rsidR="00C5545C" w:rsidRPr="00B83113" w:rsidRDefault="00C5545C" w:rsidP="00C5545C">
      <w:pPr>
        <w:tabs>
          <w:tab w:val="left" w:pos="709"/>
        </w:tabs>
        <w:jc w:val="both"/>
        <w:rPr>
          <w:rFonts w:asciiTheme="minorHAnsi" w:hAnsiTheme="minorHAnsi" w:cstheme="minorHAnsi"/>
          <w:bCs/>
          <w:i/>
          <w:color w:val="000000"/>
          <w:sz w:val="22"/>
          <w:szCs w:val="22"/>
        </w:rPr>
      </w:pPr>
    </w:p>
    <w:p w14:paraId="1462BA6C" w14:textId="77777777" w:rsidR="00C5545C" w:rsidRPr="00B83113" w:rsidRDefault="00C5545C" w:rsidP="008465AF">
      <w:pPr>
        <w:rPr>
          <w:rFonts w:asciiTheme="minorHAnsi" w:hAnsiTheme="minorHAnsi" w:cstheme="minorHAnsi"/>
          <w:sz w:val="22"/>
          <w:szCs w:val="22"/>
        </w:rPr>
      </w:pPr>
      <w:r w:rsidRPr="00C85E69">
        <w:rPr>
          <w:rFonts w:asciiTheme="minorHAnsi" w:hAnsiTheme="minorHAnsi" w:cstheme="minorHAnsi"/>
          <w:b/>
          <w:color w:val="002060"/>
          <w:sz w:val="22"/>
          <w:szCs w:val="22"/>
        </w:rPr>
        <w:t>Cestovné náhrady</w:t>
      </w:r>
      <w:r w:rsidRPr="00C85E69">
        <w:rPr>
          <w:rFonts w:asciiTheme="minorHAnsi" w:hAnsiTheme="minorHAnsi" w:cstheme="minorHAnsi"/>
          <w:color w:val="002060"/>
          <w:sz w:val="22"/>
          <w:szCs w:val="22"/>
        </w:rPr>
        <w:t xml:space="preserve"> </w:t>
      </w:r>
      <w:r w:rsidRPr="00B83113">
        <w:rPr>
          <w:rFonts w:asciiTheme="minorHAnsi" w:hAnsiTheme="minorHAnsi" w:cstheme="minorHAnsi"/>
          <w:sz w:val="22"/>
          <w:szCs w:val="22"/>
        </w:rPr>
        <w:t>– dobrovoľné plnenie</w:t>
      </w:r>
    </w:p>
    <w:p w14:paraId="2A967D54" w14:textId="77777777" w:rsidR="00C5545C" w:rsidRPr="00B83113" w:rsidRDefault="00C5545C" w:rsidP="00C5545C">
      <w:pPr>
        <w:pStyle w:val="Bezriadkovania"/>
        <w:rPr>
          <w:rFonts w:asciiTheme="minorHAnsi" w:hAnsiTheme="minorHAnsi" w:cstheme="minorHAnsi"/>
          <w:sz w:val="22"/>
          <w:szCs w:val="22"/>
        </w:rPr>
      </w:pPr>
    </w:p>
    <w:p w14:paraId="6A52CCEA" w14:textId="77777777" w:rsidR="00C5545C" w:rsidRPr="00B83113" w:rsidRDefault="00C5545C" w:rsidP="00000686">
      <w:pPr>
        <w:jc w:val="both"/>
        <w:rPr>
          <w:rFonts w:asciiTheme="minorHAnsi" w:hAnsiTheme="minorHAnsi" w:cstheme="minorHAnsi"/>
          <w:i/>
          <w:color w:val="000000"/>
          <w:sz w:val="22"/>
          <w:szCs w:val="22"/>
        </w:rPr>
      </w:pPr>
      <w:r w:rsidRPr="00B83113">
        <w:rPr>
          <w:rFonts w:asciiTheme="minorHAnsi" w:hAnsiTheme="minorHAnsi" w:cstheme="minorHAnsi"/>
          <w:color w:val="000000"/>
          <w:sz w:val="22"/>
          <w:szCs w:val="22"/>
        </w:rPr>
        <w:lastRenderedPageBreak/>
        <w:t xml:space="preserve">Zamestnávateľ v systéme duálneho vzdelávania </w:t>
      </w:r>
      <w:r w:rsidRPr="00B83113">
        <w:rPr>
          <w:rFonts w:asciiTheme="minorHAnsi" w:hAnsiTheme="minorHAnsi" w:cstheme="minorHAnsi"/>
          <w:b/>
          <w:color w:val="000000"/>
          <w:sz w:val="22"/>
          <w:szCs w:val="22"/>
          <w:u w:val="single"/>
        </w:rPr>
        <w:t>môže poskytnúť</w:t>
      </w:r>
      <w:r w:rsidRPr="00B83113">
        <w:rPr>
          <w:rFonts w:asciiTheme="minorHAnsi" w:hAnsiTheme="minorHAnsi" w:cstheme="minorHAnsi"/>
          <w:color w:val="000000"/>
          <w:sz w:val="22"/>
          <w:szCs w:val="22"/>
        </w:rPr>
        <w:t xml:space="preserve"> žiakovi cestovné náhrady za dopravu žiaka z miesta trvalého bydliska do strednej odbornej školy, miesta výkonu praktického vyučovania a školského internátu a späť a zo školského internátu do strednej odbornej školy a miesta výkonu praktického vyučovania a späť.</w:t>
      </w:r>
    </w:p>
    <w:p w14:paraId="47E324CD" w14:textId="77777777" w:rsidR="00000686" w:rsidRDefault="00000686" w:rsidP="00000686">
      <w:pPr>
        <w:jc w:val="both"/>
        <w:rPr>
          <w:rFonts w:asciiTheme="minorHAnsi" w:hAnsiTheme="minorHAnsi" w:cstheme="minorHAnsi"/>
          <w:color w:val="000000"/>
          <w:sz w:val="22"/>
          <w:szCs w:val="22"/>
        </w:rPr>
      </w:pPr>
    </w:p>
    <w:p w14:paraId="058C1F34" w14:textId="61CB1B4C" w:rsidR="00C5545C" w:rsidRPr="00B83113" w:rsidRDefault="00C5545C" w:rsidP="00000686">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Cestovné náhrady poskytuje zamestnávateľ podľa § 4 ods. 1 písm. b</w:t>
      </w:r>
      <w:r w:rsidRPr="00B83113">
        <w:rPr>
          <w:rFonts w:asciiTheme="minorHAnsi" w:hAnsiTheme="minorHAnsi" w:cstheme="minorHAnsi"/>
          <w:color w:val="000000"/>
          <w:sz w:val="22"/>
          <w:szCs w:val="22"/>
        </w:rPr>
        <w:sym w:font="Symbol" w:char="F029"/>
      </w:r>
      <w:r w:rsidRPr="00B83113">
        <w:rPr>
          <w:rFonts w:asciiTheme="minorHAnsi" w:hAnsiTheme="minorHAnsi" w:cstheme="minorHAnsi"/>
          <w:color w:val="000000"/>
          <w:sz w:val="22"/>
          <w:szCs w:val="22"/>
        </w:rPr>
        <w:t xml:space="preserve"> zákona č. 283/2002 Z. z. o cestovných náhradách na základe preukázaných cestovných výdavkov a podľa interných predpisov zamestnávateľa. Príspevok poskytuje zamestnávateľ najviac 10 krát za rok v mesiacoch školského vyučovania. </w:t>
      </w:r>
    </w:p>
    <w:p w14:paraId="6B95BA78" w14:textId="77777777" w:rsidR="00C5545C" w:rsidRPr="00B83113" w:rsidRDefault="00C5545C" w:rsidP="00C5545C">
      <w:pPr>
        <w:jc w:val="both"/>
        <w:rPr>
          <w:rFonts w:asciiTheme="minorHAnsi" w:hAnsiTheme="minorHAnsi" w:cstheme="minorHAnsi"/>
          <w:color w:val="FF0000"/>
          <w:sz w:val="22"/>
          <w:szCs w:val="22"/>
        </w:rPr>
      </w:pPr>
    </w:p>
    <w:p w14:paraId="6A1F90B7" w14:textId="77777777" w:rsidR="00C5545C" w:rsidRPr="00B83113" w:rsidRDefault="00C5545C" w:rsidP="00C5545C">
      <w:pPr>
        <w:jc w:val="both"/>
        <w:rPr>
          <w:rFonts w:asciiTheme="minorHAnsi" w:hAnsiTheme="minorHAnsi" w:cstheme="minorHAnsi"/>
          <w:b/>
          <w:i/>
          <w:color w:val="000000"/>
          <w:sz w:val="20"/>
          <w:szCs w:val="22"/>
        </w:rPr>
      </w:pPr>
      <w:r w:rsidRPr="00B83113">
        <w:rPr>
          <w:rFonts w:asciiTheme="minorHAnsi" w:hAnsiTheme="minorHAnsi" w:cstheme="minorHAnsi"/>
          <w:b/>
          <w:i/>
          <w:color w:val="000000"/>
          <w:sz w:val="20"/>
          <w:szCs w:val="22"/>
        </w:rPr>
        <w:t>§ 4 Zákon o cestovných náhradách</w:t>
      </w:r>
    </w:p>
    <w:p w14:paraId="57FFB7E3"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(1) Zamestnancovi vyslanému na pracovnú cestu patrí</w:t>
      </w:r>
    </w:p>
    <w:p w14:paraId="083E5F87"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 xml:space="preserve">a) </w:t>
      </w:r>
      <w:r w:rsidRPr="00B83113">
        <w:rPr>
          <w:rFonts w:asciiTheme="minorHAnsi" w:hAnsiTheme="minorHAnsi" w:cstheme="minorHAnsi"/>
          <w:b/>
          <w:i/>
          <w:color w:val="000000"/>
          <w:sz w:val="20"/>
          <w:szCs w:val="22"/>
        </w:rPr>
        <w:t>náhrada preukázaných cestovných výdavkov,</w:t>
      </w:r>
    </w:p>
    <w:p w14:paraId="5BE36C46"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b) náhrada preukázaných výdavkov za ubytovanie,</w:t>
      </w:r>
    </w:p>
    <w:p w14:paraId="3EBD960B"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c) stravné,</w:t>
      </w:r>
    </w:p>
    <w:p w14:paraId="0A31EAF5"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d) náhrada preukázaných potrebných vedľajších výdavkov,</w:t>
      </w:r>
    </w:p>
    <w:p w14:paraId="380F6D01"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e) náhrada preukázaných cestovných výdavkov za cesty na návštevu jeho rodiny do miesta pobytu</w:t>
      </w:r>
      <w:hyperlink r:id="rId37" w:anchor="f5940780" w:history="1">
        <w:r w:rsidRPr="00B83113">
          <w:rPr>
            <w:rFonts w:asciiTheme="minorHAnsi" w:hAnsiTheme="minorHAnsi" w:cstheme="minorHAnsi"/>
            <w:i/>
            <w:color w:val="000000"/>
            <w:sz w:val="20"/>
            <w:szCs w:val="22"/>
          </w:rPr>
          <w:t>3)</w:t>
        </w:r>
      </w:hyperlink>
      <w:r w:rsidRPr="00B83113">
        <w:rPr>
          <w:rFonts w:asciiTheme="minorHAnsi" w:hAnsiTheme="minorHAnsi" w:cstheme="minorHAnsi"/>
          <w:i/>
          <w:color w:val="000000"/>
          <w:sz w:val="20"/>
          <w:szCs w:val="22"/>
        </w:rPr>
        <w:t xml:space="preserve"> alebo medzi zamestnávateľom a zamestnancom vopred dohodnutého miesta pobytu rodiny na území Slovenskej republiky, ak podľa určených podmienok pracovná cesta trvá viac ako sedem po sebe nasledujúcich kalendárnych dní, a to každý týždeň, ak nie je v kolektívnej zmluve, prípadne v pracovnej zmluve alebo v inej písomnej dohode so zamestnancom dohodnutá táto náhrada za dlhší čas, najdlhšie však za jeden mesiac.</w:t>
      </w:r>
    </w:p>
    <w:p w14:paraId="42D59B73" w14:textId="77777777" w:rsidR="00C5545C" w:rsidRPr="00B83113" w:rsidRDefault="00C5545C" w:rsidP="00C5545C">
      <w:pPr>
        <w:jc w:val="both"/>
        <w:rPr>
          <w:rFonts w:asciiTheme="minorHAnsi" w:hAnsiTheme="minorHAnsi" w:cstheme="minorHAnsi"/>
          <w:i/>
          <w:color w:val="000000"/>
          <w:sz w:val="20"/>
          <w:szCs w:val="22"/>
        </w:rPr>
      </w:pPr>
      <w:r w:rsidRPr="00B83113">
        <w:rPr>
          <w:rFonts w:asciiTheme="minorHAnsi" w:hAnsiTheme="minorHAnsi" w:cstheme="minorHAnsi"/>
          <w:i/>
          <w:color w:val="000000"/>
          <w:sz w:val="20"/>
          <w:szCs w:val="22"/>
        </w:rPr>
        <w:t>(2) Preukazovanie výdavkov podľa odseku 1 sa nevzťahuje na prípady, ak zamestnávateľ uzná výdavky zamestnancovi iným spôsobom ustanoveným týmto zákonom.</w:t>
      </w:r>
    </w:p>
    <w:p w14:paraId="17B96DAF" w14:textId="77777777" w:rsidR="00C5545C" w:rsidRPr="00B83113" w:rsidRDefault="00C5545C" w:rsidP="00C5545C">
      <w:pPr>
        <w:jc w:val="both"/>
        <w:rPr>
          <w:rFonts w:asciiTheme="minorHAnsi" w:hAnsiTheme="minorHAnsi" w:cstheme="minorHAnsi"/>
          <w:color w:val="FF0000"/>
          <w:sz w:val="22"/>
          <w:szCs w:val="22"/>
        </w:rPr>
      </w:pPr>
    </w:p>
    <w:p w14:paraId="3FB1A36C" w14:textId="77777777" w:rsidR="00C5545C" w:rsidRPr="00B83113" w:rsidRDefault="00C5545C" w:rsidP="008465AF">
      <w:pPr>
        <w:rPr>
          <w:rFonts w:asciiTheme="minorHAnsi" w:hAnsiTheme="minorHAnsi" w:cstheme="minorHAnsi"/>
          <w:sz w:val="22"/>
          <w:szCs w:val="22"/>
        </w:rPr>
      </w:pPr>
      <w:r w:rsidRPr="00000686">
        <w:rPr>
          <w:rFonts w:asciiTheme="minorHAnsi" w:hAnsiTheme="minorHAnsi" w:cstheme="minorHAnsi"/>
          <w:b/>
          <w:color w:val="002060"/>
          <w:sz w:val="22"/>
          <w:szCs w:val="22"/>
        </w:rPr>
        <w:t>Osobné ochranné pracovné prostriedky</w:t>
      </w:r>
      <w:r w:rsidRPr="00000686">
        <w:rPr>
          <w:rFonts w:asciiTheme="minorHAnsi" w:hAnsiTheme="minorHAnsi" w:cstheme="minorHAnsi"/>
          <w:color w:val="002060"/>
          <w:sz w:val="22"/>
          <w:szCs w:val="22"/>
        </w:rPr>
        <w:t xml:space="preserve"> </w:t>
      </w:r>
      <w:r w:rsidRPr="00B83113">
        <w:rPr>
          <w:rFonts w:asciiTheme="minorHAnsi" w:hAnsiTheme="minorHAnsi" w:cstheme="minorHAnsi"/>
          <w:b/>
          <w:sz w:val="22"/>
          <w:szCs w:val="22"/>
        </w:rPr>
        <w:t>– povinné plnenie</w:t>
      </w:r>
    </w:p>
    <w:p w14:paraId="1CD73FB4" w14:textId="77777777" w:rsidR="00C5545C" w:rsidRPr="00B83113" w:rsidRDefault="00C5545C" w:rsidP="00C5545C">
      <w:pPr>
        <w:rPr>
          <w:rFonts w:asciiTheme="minorHAnsi" w:hAnsiTheme="minorHAnsi" w:cstheme="minorHAnsi"/>
          <w:i/>
          <w:color w:val="FF0000"/>
          <w:sz w:val="22"/>
          <w:szCs w:val="22"/>
          <w:u w:val="single"/>
        </w:rPr>
      </w:pPr>
    </w:p>
    <w:p w14:paraId="08B38B39" w14:textId="77777777" w:rsidR="00C5545C" w:rsidRPr="00B83113" w:rsidRDefault="00C5545C" w:rsidP="00000686">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Zamestnávateľ v systéme duálneho vzdelávania, u ktorého sa žiak zúčastňuje praktického vyučovania, </w:t>
      </w:r>
      <w:r w:rsidRPr="00B83113">
        <w:rPr>
          <w:rFonts w:asciiTheme="minorHAnsi" w:hAnsiTheme="minorHAnsi" w:cstheme="minorHAnsi"/>
          <w:b/>
          <w:color w:val="000000"/>
          <w:sz w:val="22"/>
          <w:szCs w:val="22"/>
        </w:rPr>
        <w:t>zabezpečí na svoje náklady žiakovi</w:t>
      </w:r>
      <w:r w:rsidRPr="00B83113">
        <w:rPr>
          <w:rFonts w:asciiTheme="minorHAnsi" w:hAnsiTheme="minorHAnsi" w:cstheme="minorHAnsi"/>
          <w:color w:val="000000"/>
          <w:sz w:val="22"/>
          <w:szCs w:val="22"/>
        </w:rPr>
        <w:t xml:space="preserve"> osobné ochranné pracovné prostriedky v rovnakom rozsahu ako poskytuje zamestnávateľ zamestnancovi, ktorý vykonáva povolanie, na ktoré sa žiak pripravuje. Zamestnávateľ môže poskytovanie osobných ochranných pracovných prostriedkov žiakom upraviť rovnakým spôsobom, ako je upravené poskytovanie týchto prostriedkov pre jeho zamestnancov v internom predpise.</w:t>
      </w:r>
    </w:p>
    <w:p w14:paraId="6AF0D156" w14:textId="77777777" w:rsidR="008465AF" w:rsidRPr="00B83113" w:rsidRDefault="008465AF" w:rsidP="008465AF">
      <w:pPr>
        <w:rPr>
          <w:rFonts w:asciiTheme="minorHAnsi" w:hAnsiTheme="minorHAnsi" w:cstheme="minorHAnsi"/>
        </w:rPr>
      </w:pPr>
    </w:p>
    <w:p w14:paraId="339BC2F5" w14:textId="77777777" w:rsidR="00C5545C" w:rsidRPr="00B83113" w:rsidRDefault="00C5545C" w:rsidP="008465AF">
      <w:pPr>
        <w:rPr>
          <w:rFonts w:asciiTheme="minorHAnsi" w:hAnsiTheme="minorHAnsi" w:cstheme="minorHAnsi"/>
          <w:b/>
          <w:sz w:val="22"/>
          <w:szCs w:val="22"/>
        </w:rPr>
      </w:pPr>
      <w:r w:rsidRPr="00000686">
        <w:rPr>
          <w:rFonts w:asciiTheme="minorHAnsi" w:hAnsiTheme="minorHAnsi" w:cstheme="minorHAnsi"/>
          <w:b/>
          <w:color w:val="002060"/>
          <w:sz w:val="22"/>
          <w:szCs w:val="22"/>
        </w:rPr>
        <w:t>Posúdenie zdravotnej, zmyslovej a psychologickej spôsobilosti žiaka</w:t>
      </w:r>
      <w:r w:rsidRPr="00000686">
        <w:rPr>
          <w:rFonts w:asciiTheme="minorHAnsi" w:hAnsiTheme="minorHAnsi" w:cstheme="minorHAnsi"/>
          <w:color w:val="002060"/>
          <w:sz w:val="22"/>
          <w:szCs w:val="22"/>
        </w:rPr>
        <w:t xml:space="preserve"> </w:t>
      </w:r>
      <w:r w:rsidRPr="00B83113">
        <w:rPr>
          <w:rFonts w:asciiTheme="minorHAnsi" w:hAnsiTheme="minorHAnsi" w:cstheme="minorHAnsi"/>
          <w:b/>
          <w:sz w:val="22"/>
          <w:szCs w:val="22"/>
        </w:rPr>
        <w:t>- ak sa na výkon PV jej posúdenie vyžaduje.</w:t>
      </w:r>
    </w:p>
    <w:p w14:paraId="79930E70" w14:textId="77777777" w:rsidR="00C5545C" w:rsidRPr="00B83113" w:rsidRDefault="00C5545C" w:rsidP="00C5545C">
      <w:pPr>
        <w:pStyle w:val="Bezriadkovania"/>
        <w:rPr>
          <w:rFonts w:asciiTheme="minorHAnsi" w:hAnsiTheme="minorHAnsi" w:cstheme="minorHAnsi"/>
          <w:sz w:val="22"/>
          <w:szCs w:val="22"/>
        </w:rPr>
      </w:pPr>
    </w:p>
    <w:p w14:paraId="199DCBF0" w14:textId="77777777" w:rsidR="00C5545C" w:rsidRPr="00B83113" w:rsidRDefault="00C5545C" w:rsidP="00000686">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Zamestnávateľ v systéme duálneho vzdelávania, u ktorého sa žiak zúčastňuje praktického vyučovania, </w:t>
      </w:r>
      <w:r w:rsidRPr="00B83113">
        <w:rPr>
          <w:rFonts w:asciiTheme="minorHAnsi" w:hAnsiTheme="minorHAnsi" w:cstheme="minorHAnsi"/>
          <w:b/>
          <w:color w:val="000000"/>
          <w:sz w:val="22"/>
          <w:szCs w:val="22"/>
        </w:rPr>
        <w:t>zabezpečí posúdenie</w:t>
      </w:r>
      <w:r w:rsidRPr="00B83113">
        <w:rPr>
          <w:rFonts w:asciiTheme="minorHAnsi" w:hAnsiTheme="minorHAnsi" w:cstheme="minorHAnsi"/>
          <w:color w:val="000000"/>
          <w:sz w:val="22"/>
          <w:szCs w:val="22"/>
        </w:rPr>
        <w:t xml:space="preserve"> zdravotnej, zmyslovej a psychologickej spôsobilosti žiaka, ak sa na výkon praktického vyučovania jej posúdenie vyžaduje. Posúdenie zabezpečí postupom, ktorý zodpovedá posúdeniu zdravotnej, zmyslovej a psychologickej spôsobilosti jeho zamestnancov. </w:t>
      </w:r>
    </w:p>
    <w:p w14:paraId="6F7BA8A1" w14:textId="77777777" w:rsidR="00000686" w:rsidRDefault="00000686" w:rsidP="00000686">
      <w:pPr>
        <w:jc w:val="both"/>
        <w:rPr>
          <w:rFonts w:asciiTheme="minorHAnsi" w:hAnsiTheme="minorHAnsi" w:cstheme="minorHAnsi"/>
          <w:color w:val="000000"/>
          <w:sz w:val="22"/>
          <w:szCs w:val="22"/>
        </w:rPr>
      </w:pPr>
    </w:p>
    <w:p w14:paraId="55A5635E" w14:textId="70079F6A" w:rsidR="00C5545C" w:rsidRPr="00B83113" w:rsidRDefault="00C5545C" w:rsidP="00000686">
      <w:pPr>
        <w:jc w:val="both"/>
        <w:rPr>
          <w:rFonts w:asciiTheme="minorHAnsi" w:hAnsiTheme="minorHAnsi" w:cstheme="minorHAnsi"/>
          <w:color w:val="000000"/>
          <w:sz w:val="22"/>
          <w:szCs w:val="22"/>
        </w:rPr>
      </w:pPr>
      <w:r w:rsidRPr="00B83113">
        <w:rPr>
          <w:rFonts w:asciiTheme="minorHAnsi" w:hAnsiTheme="minorHAnsi" w:cstheme="minorHAnsi"/>
          <w:color w:val="000000"/>
          <w:sz w:val="22"/>
          <w:szCs w:val="22"/>
        </w:rPr>
        <w:t xml:space="preserve">Za posúdenie zdravotnej, zmyslovej a psychologickej spôsobilosti žiaka sa nepovažuje posúdenie vhodnosti prípravy žiaka v odbore štúdia podľa jeho zdravotného stavu, ktoré je súčasťou prijímacieho konanie žiaka na štúdium v strednej odbornej škole a ktorého výsledok sa uvádza na prihláške na štúdium. </w:t>
      </w:r>
    </w:p>
    <w:p w14:paraId="24CAE854" w14:textId="77777777" w:rsidR="00000686" w:rsidRDefault="00000686" w:rsidP="00000686">
      <w:pPr>
        <w:jc w:val="both"/>
        <w:rPr>
          <w:rFonts w:asciiTheme="minorHAnsi" w:hAnsiTheme="minorHAnsi" w:cstheme="minorHAnsi"/>
          <w:color w:val="000000"/>
          <w:sz w:val="22"/>
          <w:szCs w:val="22"/>
        </w:rPr>
      </w:pPr>
    </w:p>
    <w:p w14:paraId="44E1FB4B" w14:textId="19376B21" w:rsidR="00C5545C" w:rsidRDefault="00C5545C" w:rsidP="00000686">
      <w:pPr>
        <w:jc w:val="both"/>
        <w:rPr>
          <w:rFonts w:asciiTheme="minorHAnsi" w:hAnsiTheme="minorHAnsi" w:cstheme="minorHAnsi"/>
          <w:sz w:val="22"/>
          <w:szCs w:val="22"/>
        </w:rPr>
      </w:pPr>
      <w:r w:rsidRPr="00B83113">
        <w:rPr>
          <w:rFonts w:asciiTheme="minorHAnsi" w:hAnsiTheme="minorHAnsi" w:cstheme="minorHAnsi"/>
          <w:color w:val="000000"/>
          <w:sz w:val="22"/>
          <w:szCs w:val="22"/>
        </w:rPr>
        <w:t>Príkladom pre posúdenie zdravotnej, zmyslovej a psychologickej spôsobilosti</w:t>
      </w:r>
      <w:r w:rsidRPr="00B83113">
        <w:rPr>
          <w:rFonts w:asciiTheme="minorHAnsi" w:hAnsiTheme="minorHAnsi" w:cstheme="minorHAnsi"/>
          <w:sz w:val="22"/>
          <w:szCs w:val="22"/>
        </w:rPr>
        <w:t xml:space="preserve"> je posudzovanie tejto spôsobilosti u zamestnancov napr. pri prevádzkovaní dráhy a dopravy na dráhe a pod.. </w:t>
      </w:r>
    </w:p>
    <w:p w14:paraId="40F52462" w14:textId="54834BBE" w:rsidR="003435D0" w:rsidRDefault="003435D0" w:rsidP="003D287D">
      <w:pPr>
        <w:pStyle w:val="Normlnywebov"/>
        <w:jc w:val="both"/>
      </w:pPr>
      <w:r>
        <w:rPr>
          <w:rFonts w:ascii="Calibri" w:hAnsi="Calibri" w:cs="Calibri"/>
          <w:color w:val="006DBF"/>
          <w:sz w:val="22"/>
          <w:szCs w:val="22"/>
        </w:rPr>
        <w:t xml:space="preserve">Novelou </w:t>
      </w:r>
      <w:proofErr w:type="spellStart"/>
      <w:r>
        <w:rPr>
          <w:rFonts w:ascii="Calibri" w:hAnsi="Calibri" w:cs="Calibri"/>
          <w:color w:val="006DBF"/>
          <w:sz w:val="22"/>
          <w:szCs w:val="22"/>
        </w:rPr>
        <w:t>školského</w:t>
      </w:r>
      <w:proofErr w:type="spellEnd"/>
      <w:r>
        <w:rPr>
          <w:rFonts w:ascii="Calibri" w:hAnsi="Calibri" w:cs="Calibri"/>
          <w:color w:val="006DBF"/>
          <w:sz w:val="22"/>
          <w:szCs w:val="22"/>
        </w:rPr>
        <w:t xml:space="preserve"> </w:t>
      </w:r>
      <w:r w:rsidR="00AB00EC">
        <w:rPr>
          <w:rFonts w:ascii="Calibri" w:hAnsi="Calibri" w:cs="Calibri"/>
          <w:color w:val="006DBF"/>
          <w:sz w:val="22"/>
          <w:szCs w:val="22"/>
        </w:rPr>
        <w:t>zákona</w:t>
      </w:r>
      <w:r>
        <w:rPr>
          <w:rFonts w:ascii="Calibri" w:hAnsi="Calibri" w:cs="Calibri"/>
          <w:color w:val="006DBF"/>
          <w:sz w:val="22"/>
          <w:szCs w:val="22"/>
        </w:rPr>
        <w:t xml:space="preserve"> č. 415/2021 sa modifikuje posudzovanie zdravotnej </w:t>
      </w:r>
      <w:r w:rsidR="00AB00EC">
        <w:rPr>
          <w:rFonts w:ascii="Calibri" w:hAnsi="Calibri" w:cs="Calibri"/>
          <w:color w:val="006DBF"/>
          <w:sz w:val="22"/>
          <w:szCs w:val="22"/>
        </w:rPr>
        <w:t>spôsobilostí</w:t>
      </w:r>
      <w:r>
        <w:rPr>
          <w:rFonts w:ascii="Calibri" w:hAnsi="Calibri" w:cs="Calibri"/>
          <w:color w:val="006DBF"/>
          <w:sz w:val="22"/>
          <w:szCs w:val="22"/>
        </w:rPr>
        <w:t xml:space="preserve"> </w:t>
      </w:r>
      <w:r w:rsidR="00AB00EC">
        <w:rPr>
          <w:rFonts w:ascii="Calibri" w:hAnsi="Calibri" w:cs="Calibri"/>
          <w:color w:val="006DBF"/>
          <w:sz w:val="22"/>
          <w:szCs w:val="22"/>
        </w:rPr>
        <w:t>žiaka</w:t>
      </w:r>
      <w:r>
        <w:rPr>
          <w:rFonts w:ascii="Calibri" w:hAnsi="Calibri" w:cs="Calibri"/>
          <w:color w:val="006DBF"/>
          <w:sz w:val="22"/>
          <w:szCs w:val="22"/>
        </w:rPr>
        <w:t xml:space="preserve"> v SDV. </w:t>
      </w:r>
      <w:r w:rsidR="00A53C6E">
        <w:rPr>
          <w:rFonts w:ascii="Calibri" w:hAnsi="Calibri" w:cs="Calibri"/>
          <w:color w:val="006DBF"/>
          <w:sz w:val="22"/>
          <w:szCs w:val="22"/>
        </w:rPr>
        <w:t>Podľa</w:t>
      </w:r>
      <w:r>
        <w:rPr>
          <w:rFonts w:ascii="Calibri" w:hAnsi="Calibri" w:cs="Calibri"/>
          <w:color w:val="006DBF"/>
          <w:sz w:val="22"/>
          <w:szCs w:val="22"/>
        </w:rPr>
        <w:t xml:space="preserve"> § 39a, ak má </w:t>
      </w:r>
      <w:r w:rsidR="00A53C6E">
        <w:rPr>
          <w:rFonts w:ascii="Calibri" w:hAnsi="Calibri" w:cs="Calibri"/>
          <w:color w:val="006DBF"/>
          <w:sz w:val="22"/>
          <w:szCs w:val="22"/>
        </w:rPr>
        <w:t>škola</w:t>
      </w:r>
      <w:r>
        <w:rPr>
          <w:rFonts w:ascii="Calibri" w:hAnsi="Calibri" w:cs="Calibri"/>
          <w:color w:val="006DBF"/>
          <w:sz w:val="22"/>
          <w:szCs w:val="22"/>
        </w:rPr>
        <w:t xml:space="preserve"> alebo </w:t>
      </w:r>
      <w:r w:rsidR="00A53C6E">
        <w:rPr>
          <w:rFonts w:ascii="Calibri" w:hAnsi="Calibri" w:cs="Calibri"/>
          <w:color w:val="006DBF"/>
          <w:sz w:val="22"/>
          <w:szCs w:val="22"/>
        </w:rPr>
        <w:t>zamestnávateľ</w:t>
      </w:r>
      <w:r>
        <w:rPr>
          <w:rFonts w:ascii="Calibri" w:hAnsi="Calibri" w:cs="Calibri"/>
          <w:color w:val="006DBF"/>
          <w:sz w:val="22"/>
          <w:szCs w:val="22"/>
        </w:rPr>
        <w:t xml:space="preserve"> </w:t>
      </w:r>
      <w:r w:rsidR="00A53C6E">
        <w:rPr>
          <w:rFonts w:ascii="Calibri" w:hAnsi="Calibri" w:cs="Calibri"/>
          <w:color w:val="006DBF"/>
          <w:sz w:val="22"/>
          <w:szCs w:val="22"/>
        </w:rPr>
        <w:t>dôvodne</w:t>
      </w:r>
      <w:r>
        <w:rPr>
          <w:rFonts w:ascii="Calibri" w:hAnsi="Calibri" w:cs="Calibri"/>
          <w:color w:val="006DBF"/>
          <w:sz w:val="22"/>
          <w:szCs w:val="22"/>
        </w:rPr>
        <w:t xml:space="preserve">́ podozrenie, </w:t>
      </w:r>
      <w:proofErr w:type="spellStart"/>
      <w:r>
        <w:rPr>
          <w:rFonts w:ascii="Calibri" w:hAnsi="Calibri" w:cs="Calibri"/>
          <w:color w:val="006DBF"/>
          <w:sz w:val="22"/>
          <w:szCs w:val="22"/>
        </w:rPr>
        <w:t>že</w:t>
      </w:r>
      <w:proofErr w:type="spellEnd"/>
      <w:r>
        <w:rPr>
          <w:rFonts w:ascii="Calibri" w:hAnsi="Calibri" w:cs="Calibri"/>
          <w:color w:val="006DBF"/>
          <w:sz w:val="22"/>
          <w:szCs w:val="22"/>
        </w:rPr>
        <w:t xml:space="preserve"> </w:t>
      </w:r>
      <w:r w:rsidR="00A53C6E">
        <w:rPr>
          <w:rFonts w:ascii="Calibri" w:hAnsi="Calibri" w:cs="Calibri"/>
          <w:color w:val="006DBF"/>
          <w:sz w:val="22"/>
          <w:szCs w:val="22"/>
        </w:rPr>
        <w:t>došlo</w:t>
      </w:r>
      <w:r>
        <w:rPr>
          <w:rFonts w:ascii="Calibri" w:hAnsi="Calibri" w:cs="Calibri"/>
          <w:color w:val="006DBF"/>
          <w:sz w:val="22"/>
          <w:szCs w:val="22"/>
        </w:rPr>
        <w:t xml:space="preserve"> k zmene zdravotnej </w:t>
      </w:r>
      <w:r w:rsidR="00A53C6E">
        <w:rPr>
          <w:rFonts w:ascii="Calibri" w:hAnsi="Calibri" w:cs="Calibri"/>
          <w:color w:val="006DBF"/>
          <w:sz w:val="22"/>
          <w:szCs w:val="22"/>
        </w:rPr>
        <w:t>spôsobilostí</w:t>
      </w:r>
      <w:r>
        <w:rPr>
          <w:rFonts w:ascii="Calibri" w:hAnsi="Calibri" w:cs="Calibri"/>
          <w:color w:val="006DBF"/>
          <w:sz w:val="22"/>
          <w:szCs w:val="22"/>
        </w:rPr>
        <w:t xml:space="preserve"> </w:t>
      </w:r>
      <w:r w:rsidR="00A53C6E">
        <w:rPr>
          <w:rFonts w:ascii="Calibri" w:hAnsi="Calibri" w:cs="Calibri"/>
          <w:color w:val="006DBF"/>
          <w:sz w:val="22"/>
          <w:szCs w:val="22"/>
        </w:rPr>
        <w:t>žiaka</w:t>
      </w:r>
      <w:r>
        <w:rPr>
          <w:rFonts w:ascii="Calibri" w:hAnsi="Calibri" w:cs="Calibri"/>
          <w:color w:val="006DBF"/>
          <w:sz w:val="22"/>
          <w:szCs w:val="22"/>
        </w:rPr>
        <w:t xml:space="preserve"> vyzve </w:t>
      </w:r>
      <w:r w:rsidR="00A53C6E">
        <w:rPr>
          <w:rFonts w:ascii="Calibri" w:hAnsi="Calibri" w:cs="Calibri"/>
          <w:color w:val="006DBF"/>
          <w:sz w:val="22"/>
          <w:szCs w:val="22"/>
        </w:rPr>
        <w:t>zákonného</w:t>
      </w:r>
      <w:r>
        <w:rPr>
          <w:rFonts w:ascii="Calibri" w:hAnsi="Calibri" w:cs="Calibri"/>
          <w:color w:val="006DBF"/>
          <w:sz w:val="22"/>
          <w:szCs w:val="22"/>
        </w:rPr>
        <w:t xml:space="preserve"> </w:t>
      </w:r>
      <w:r w:rsidR="00A53C6E">
        <w:rPr>
          <w:rFonts w:ascii="Calibri" w:hAnsi="Calibri" w:cs="Calibri"/>
          <w:color w:val="006DBF"/>
          <w:sz w:val="22"/>
          <w:szCs w:val="22"/>
        </w:rPr>
        <w:t>zástupcu</w:t>
      </w:r>
      <w:r>
        <w:rPr>
          <w:rFonts w:ascii="Calibri" w:hAnsi="Calibri" w:cs="Calibri"/>
          <w:color w:val="006DBF"/>
          <w:sz w:val="22"/>
          <w:szCs w:val="22"/>
        </w:rPr>
        <w:t xml:space="preserve"> alebo </w:t>
      </w:r>
      <w:r w:rsidR="00A53C6E">
        <w:rPr>
          <w:rFonts w:ascii="Calibri" w:hAnsi="Calibri" w:cs="Calibri"/>
          <w:color w:val="006DBF"/>
          <w:sz w:val="22"/>
          <w:szCs w:val="22"/>
        </w:rPr>
        <w:t>plnoletého</w:t>
      </w:r>
      <w:r>
        <w:rPr>
          <w:rFonts w:ascii="Calibri" w:hAnsi="Calibri" w:cs="Calibri"/>
          <w:color w:val="006DBF"/>
          <w:sz w:val="22"/>
          <w:szCs w:val="22"/>
        </w:rPr>
        <w:t xml:space="preserve"> </w:t>
      </w:r>
      <w:proofErr w:type="spellStart"/>
      <w:r>
        <w:rPr>
          <w:rFonts w:ascii="Calibri" w:hAnsi="Calibri" w:cs="Calibri"/>
          <w:color w:val="006DBF"/>
          <w:sz w:val="22"/>
          <w:szCs w:val="22"/>
        </w:rPr>
        <w:t>žiaka</w:t>
      </w:r>
      <w:proofErr w:type="spellEnd"/>
      <w:r>
        <w:rPr>
          <w:rFonts w:ascii="Calibri" w:hAnsi="Calibri" w:cs="Calibri"/>
          <w:color w:val="006DBF"/>
          <w:sz w:val="22"/>
          <w:szCs w:val="22"/>
        </w:rPr>
        <w:t xml:space="preserve">, aby </w:t>
      </w:r>
      <w:proofErr w:type="spellStart"/>
      <w:r>
        <w:rPr>
          <w:rFonts w:ascii="Calibri" w:hAnsi="Calibri" w:cs="Calibri"/>
          <w:color w:val="006DBF"/>
          <w:sz w:val="22"/>
          <w:szCs w:val="22"/>
        </w:rPr>
        <w:t>preukázal</w:t>
      </w:r>
      <w:proofErr w:type="spellEnd"/>
      <w:r>
        <w:rPr>
          <w:rFonts w:ascii="Calibri" w:hAnsi="Calibri" w:cs="Calibri"/>
          <w:color w:val="006DBF"/>
          <w:sz w:val="22"/>
          <w:szCs w:val="22"/>
        </w:rPr>
        <w:t xml:space="preserve"> svoju </w:t>
      </w:r>
      <w:proofErr w:type="spellStart"/>
      <w:r>
        <w:rPr>
          <w:rFonts w:ascii="Calibri" w:hAnsi="Calibri" w:cs="Calibri"/>
          <w:color w:val="006DBF"/>
          <w:sz w:val="22"/>
          <w:szCs w:val="22"/>
        </w:rPr>
        <w:t>zdravotnu</w:t>
      </w:r>
      <w:proofErr w:type="spellEnd"/>
      <w:r>
        <w:rPr>
          <w:rFonts w:ascii="Calibri" w:hAnsi="Calibri" w:cs="Calibri"/>
          <w:color w:val="006DBF"/>
          <w:sz w:val="22"/>
          <w:szCs w:val="22"/>
        </w:rPr>
        <w:t xml:space="preserve">́ </w:t>
      </w:r>
      <w:proofErr w:type="spellStart"/>
      <w:r>
        <w:rPr>
          <w:rFonts w:ascii="Calibri" w:hAnsi="Calibri" w:cs="Calibri"/>
          <w:color w:val="006DBF"/>
          <w:sz w:val="22"/>
          <w:szCs w:val="22"/>
        </w:rPr>
        <w:t>spôsobilosti</w:t>
      </w:r>
      <w:proofErr w:type="spellEnd"/>
      <w:r>
        <w:rPr>
          <w:rFonts w:ascii="Calibri" w:hAnsi="Calibri" w:cs="Calibri"/>
          <w:color w:val="006DBF"/>
          <w:sz w:val="22"/>
          <w:szCs w:val="22"/>
        </w:rPr>
        <w:t xml:space="preserve">. Ak </w:t>
      </w:r>
      <w:proofErr w:type="spellStart"/>
      <w:r>
        <w:rPr>
          <w:rFonts w:ascii="Calibri" w:hAnsi="Calibri" w:cs="Calibri"/>
          <w:color w:val="006DBF"/>
          <w:sz w:val="22"/>
          <w:szCs w:val="22"/>
        </w:rPr>
        <w:t>žiak</w:t>
      </w:r>
      <w:proofErr w:type="spellEnd"/>
      <w:r>
        <w:rPr>
          <w:rFonts w:ascii="Calibri" w:hAnsi="Calibri" w:cs="Calibri"/>
          <w:color w:val="006DBF"/>
          <w:sz w:val="22"/>
          <w:szCs w:val="22"/>
        </w:rPr>
        <w:t xml:space="preserve"> alebo jeho </w:t>
      </w:r>
      <w:r w:rsidR="00A53C6E">
        <w:rPr>
          <w:rFonts w:ascii="Calibri" w:hAnsi="Calibri" w:cs="Calibri"/>
          <w:color w:val="006DBF"/>
          <w:sz w:val="22"/>
          <w:szCs w:val="22"/>
        </w:rPr>
        <w:t>zákonný</w:t>
      </w:r>
      <w:r>
        <w:rPr>
          <w:rFonts w:ascii="Calibri" w:hAnsi="Calibri" w:cs="Calibri"/>
          <w:color w:val="006DBF"/>
          <w:sz w:val="22"/>
          <w:szCs w:val="22"/>
        </w:rPr>
        <w:t xml:space="preserve"> </w:t>
      </w:r>
      <w:r w:rsidR="00A53C6E">
        <w:rPr>
          <w:rFonts w:ascii="Calibri" w:hAnsi="Calibri" w:cs="Calibri"/>
          <w:color w:val="006DBF"/>
          <w:sz w:val="22"/>
          <w:szCs w:val="22"/>
        </w:rPr>
        <w:t>zástupca</w:t>
      </w:r>
      <w:r>
        <w:rPr>
          <w:rFonts w:ascii="Calibri" w:hAnsi="Calibri" w:cs="Calibri"/>
          <w:color w:val="006DBF"/>
          <w:sz w:val="22"/>
          <w:szCs w:val="22"/>
        </w:rPr>
        <w:t xml:space="preserve"> </w:t>
      </w:r>
      <w:r w:rsidR="00A53C6E">
        <w:rPr>
          <w:rFonts w:ascii="Calibri" w:hAnsi="Calibri" w:cs="Calibri"/>
          <w:color w:val="006DBF"/>
          <w:sz w:val="22"/>
          <w:szCs w:val="22"/>
        </w:rPr>
        <w:t>zdravotnú</w:t>
      </w:r>
      <w:r>
        <w:rPr>
          <w:rFonts w:ascii="Calibri" w:hAnsi="Calibri" w:cs="Calibri"/>
          <w:color w:val="006DBF"/>
          <w:sz w:val="22"/>
          <w:szCs w:val="22"/>
        </w:rPr>
        <w:t xml:space="preserve"> </w:t>
      </w:r>
      <w:r w:rsidR="00A53C6E">
        <w:rPr>
          <w:rFonts w:ascii="Calibri" w:hAnsi="Calibri" w:cs="Calibri"/>
          <w:color w:val="006DBF"/>
          <w:sz w:val="22"/>
          <w:szCs w:val="22"/>
        </w:rPr>
        <w:t>spôsobilosť</w:t>
      </w:r>
      <w:r>
        <w:rPr>
          <w:rFonts w:ascii="Calibri" w:hAnsi="Calibri" w:cs="Calibri"/>
          <w:color w:val="006DBF"/>
          <w:sz w:val="22"/>
          <w:szCs w:val="22"/>
        </w:rPr>
        <w:t xml:space="preserve"> </w:t>
      </w:r>
      <w:r w:rsidR="00A53C6E">
        <w:rPr>
          <w:rFonts w:ascii="Calibri" w:hAnsi="Calibri" w:cs="Calibri"/>
          <w:color w:val="006DBF"/>
          <w:sz w:val="22"/>
          <w:szCs w:val="22"/>
        </w:rPr>
        <w:t>nepreukáže</w:t>
      </w:r>
      <w:r>
        <w:rPr>
          <w:rFonts w:ascii="Calibri" w:hAnsi="Calibri" w:cs="Calibri"/>
          <w:color w:val="006DBF"/>
          <w:sz w:val="22"/>
          <w:szCs w:val="22"/>
        </w:rPr>
        <w:t xml:space="preserve">, </w:t>
      </w:r>
      <w:r w:rsidR="00A53C6E">
        <w:rPr>
          <w:rFonts w:ascii="Calibri" w:hAnsi="Calibri" w:cs="Calibri"/>
          <w:color w:val="006DBF"/>
          <w:sz w:val="22"/>
          <w:szCs w:val="22"/>
        </w:rPr>
        <w:t>môže</w:t>
      </w:r>
      <w:r>
        <w:rPr>
          <w:rFonts w:ascii="Calibri" w:hAnsi="Calibri" w:cs="Calibri"/>
          <w:color w:val="006DBF"/>
          <w:sz w:val="22"/>
          <w:szCs w:val="22"/>
        </w:rPr>
        <w:t xml:space="preserve"> </w:t>
      </w:r>
      <w:r w:rsidR="00A53C6E">
        <w:rPr>
          <w:rFonts w:ascii="Calibri" w:hAnsi="Calibri" w:cs="Calibri"/>
          <w:color w:val="006DBF"/>
          <w:sz w:val="22"/>
          <w:szCs w:val="22"/>
        </w:rPr>
        <w:t>prestúpiť</w:t>
      </w:r>
      <w:r>
        <w:rPr>
          <w:rFonts w:ascii="Calibri" w:hAnsi="Calibri" w:cs="Calibri"/>
          <w:color w:val="006DBF"/>
          <w:sz w:val="22"/>
          <w:szCs w:val="22"/>
        </w:rPr>
        <w:t xml:space="preserve"> </w:t>
      </w:r>
      <w:r>
        <w:rPr>
          <w:rFonts w:ascii="Calibri" w:hAnsi="Calibri" w:cs="Calibri"/>
          <w:color w:val="006DBF"/>
          <w:sz w:val="22"/>
          <w:szCs w:val="22"/>
        </w:rPr>
        <w:lastRenderedPageBreak/>
        <w:t xml:space="preserve">na </w:t>
      </w:r>
      <w:proofErr w:type="spellStart"/>
      <w:r>
        <w:rPr>
          <w:rFonts w:ascii="Calibri" w:hAnsi="Calibri" w:cs="Calibri"/>
          <w:color w:val="006DBF"/>
          <w:sz w:val="22"/>
          <w:szCs w:val="22"/>
        </w:rPr>
        <w:t>iny</w:t>
      </w:r>
      <w:proofErr w:type="spellEnd"/>
      <w:r>
        <w:rPr>
          <w:rFonts w:ascii="Calibri" w:hAnsi="Calibri" w:cs="Calibri"/>
          <w:color w:val="006DBF"/>
          <w:sz w:val="22"/>
          <w:szCs w:val="22"/>
        </w:rPr>
        <w:t xml:space="preserve">́ </w:t>
      </w:r>
      <w:r w:rsidR="00C75676">
        <w:rPr>
          <w:rFonts w:ascii="Calibri" w:hAnsi="Calibri" w:cs="Calibri"/>
          <w:color w:val="006DBF"/>
          <w:sz w:val="22"/>
          <w:szCs w:val="22"/>
        </w:rPr>
        <w:t>študijný</w:t>
      </w:r>
      <w:r>
        <w:rPr>
          <w:rFonts w:ascii="Calibri" w:hAnsi="Calibri" w:cs="Calibri"/>
          <w:color w:val="006DBF"/>
          <w:sz w:val="22"/>
          <w:szCs w:val="22"/>
        </w:rPr>
        <w:t xml:space="preserve"> alebo </w:t>
      </w:r>
      <w:r w:rsidR="00C75676">
        <w:rPr>
          <w:rFonts w:ascii="Calibri" w:hAnsi="Calibri" w:cs="Calibri"/>
          <w:color w:val="006DBF"/>
          <w:sz w:val="22"/>
          <w:szCs w:val="22"/>
        </w:rPr>
        <w:t>učebný</w:t>
      </w:r>
      <w:r>
        <w:rPr>
          <w:rFonts w:ascii="Calibri" w:hAnsi="Calibri" w:cs="Calibri"/>
          <w:color w:val="006DBF"/>
          <w:sz w:val="22"/>
          <w:szCs w:val="22"/>
        </w:rPr>
        <w:t xml:space="preserve"> odbor alebo </w:t>
      </w:r>
      <w:r w:rsidR="00C75676">
        <w:rPr>
          <w:rFonts w:ascii="Calibri" w:hAnsi="Calibri" w:cs="Calibri"/>
          <w:color w:val="006DBF"/>
          <w:sz w:val="22"/>
          <w:szCs w:val="22"/>
        </w:rPr>
        <w:t>riaditeľ</w:t>
      </w:r>
      <w:r>
        <w:rPr>
          <w:rFonts w:ascii="Calibri" w:hAnsi="Calibri" w:cs="Calibri"/>
          <w:color w:val="006DBF"/>
          <w:sz w:val="22"/>
          <w:szCs w:val="22"/>
        </w:rPr>
        <w:t xml:space="preserve"> strednej odbornej </w:t>
      </w:r>
      <w:r w:rsidR="00C75676">
        <w:rPr>
          <w:rFonts w:ascii="Calibri" w:hAnsi="Calibri" w:cs="Calibri"/>
          <w:color w:val="006DBF"/>
          <w:sz w:val="22"/>
          <w:szCs w:val="22"/>
        </w:rPr>
        <w:t>školy</w:t>
      </w:r>
      <w:r>
        <w:rPr>
          <w:rFonts w:ascii="Calibri" w:hAnsi="Calibri" w:cs="Calibri"/>
          <w:color w:val="006DBF"/>
          <w:sz w:val="22"/>
          <w:szCs w:val="22"/>
        </w:rPr>
        <w:t xml:space="preserve"> </w:t>
      </w:r>
      <w:r w:rsidR="00C75676">
        <w:rPr>
          <w:rFonts w:ascii="Calibri" w:hAnsi="Calibri" w:cs="Calibri"/>
          <w:color w:val="006DBF"/>
          <w:sz w:val="22"/>
          <w:szCs w:val="22"/>
        </w:rPr>
        <w:t>môže</w:t>
      </w:r>
      <w:r>
        <w:rPr>
          <w:rFonts w:ascii="Calibri" w:hAnsi="Calibri" w:cs="Calibri"/>
          <w:color w:val="006DBF"/>
          <w:sz w:val="22"/>
          <w:szCs w:val="22"/>
        </w:rPr>
        <w:t xml:space="preserve"> </w:t>
      </w:r>
      <w:r w:rsidR="00C75676">
        <w:rPr>
          <w:rFonts w:ascii="Calibri" w:hAnsi="Calibri" w:cs="Calibri"/>
          <w:color w:val="006DBF"/>
          <w:sz w:val="22"/>
          <w:szCs w:val="22"/>
        </w:rPr>
        <w:t>rozhodnúť</w:t>
      </w:r>
      <w:r>
        <w:rPr>
          <w:rFonts w:ascii="Calibri" w:hAnsi="Calibri" w:cs="Calibri"/>
          <w:color w:val="006DBF"/>
          <w:sz w:val="22"/>
          <w:szCs w:val="22"/>
        </w:rPr>
        <w:t xml:space="preserve"> o jeho </w:t>
      </w:r>
      <w:r w:rsidR="00C75676">
        <w:rPr>
          <w:rFonts w:ascii="Calibri" w:hAnsi="Calibri" w:cs="Calibri"/>
          <w:color w:val="006DBF"/>
          <w:sz w:val="22"/>
          <w:szCs w:val="22"/>
        </w:rPr>
        <w:t>vylúčení</w:t>
      </w:r>
      <w:r>
        <w:rPr>
          <w:rFonts w:ascii="Calibri" w:hAnsi="Calibri" w:cs="Calibri"/>
          <w:color w:val="006DBF"/>
          <w:sz w:val="22"/>
          <w:szCs w:val="22"/>
        </w:rPr>
        <w:t xml:space="preserve">́. </w:t>
      </w:r>
    </w:p>
    <w:p w14:paraId="3708CAE4" w14:textId="449DCA39" w:rsidR="00C5545C" w:rsidRPr="00B83113" w:rsidRDefault="00C5545C" w:rsidP="00000686">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Vzor prílohy k učebnej zmluve, ktorá upravuje poskytovanie hmotného a finančného zabezpečenia žiaka zamestnávateľom je prílohou tohto manuálu.</w:t>
      </w:r>
    </w:p>
    <w:p w14:paraId="02ED54CD" w14:textId="77777777" w:rsidR="00000686" w:rsidRDefault="00000686" w:rsidP="00000686">
      <w:pPr>
        <w:pStyle w:val="Bezriadkovania"/>
        <w:jc w:val="both"/>
        <w:rPr>
          <w:rFonts w:asciiTheme="minorHAnsi" w:hAnsiTheme="minorHAnsi" w:cstheme="minorHAnsi"/>
          <w:sz w:val="22"/>
          <w:szCs w:val="22"/>
        </w:rPr>
      </w:pPr>
    </w:p>
    <w:p w14:paraId="675C4D7D" w14:textId="5CCEC1CA" w:rsidR="00C5545C" w:rsidRPr="00B83113" w:rsidRDefault="00C5545C" w:rsidP="00000686">
      <w:pPr>
        <w:pStyle w:val="Bezriadkovania"/>
        <w:jc w:val="both"/>
        <w:rPr>
          <w:rFonts w:asciiTheme="minorHAnsi" w:hAnsiTheme="minorHAnsi" w:cstheme="minorHAnsi"/>
          <w:sz w:val="22"/>
          <w:szCs w:val="22"/>
        </w:rPr>
      </w:pPr>
      <w:r w:rsidRPr="00B83113">
        <w:rPr>
          <w:rFonts w:asciiTheme="minorHAnsi" w:hAnsiTheme="minorHAnsi" w:cstheme="minorHAnsi"/>
          <w:sz w:val="22"/>
          <w:szCs w:val="22"/>
        </w:rPr>
        <w:t>Zamestnávateľ v učebnej zmluve so žiakom upraví postup poskytovania hmotného zabezpečenia. Zamestnávateľ môže v prílohe učebnej zmluvy postup poskytovania hmotného zabezpečenia upraviť komplexne alebo uvedie iba rozsah hmotného zabezpečenia a  postup poskytovania hmotného zabezpečenia uvedie odkazom na interný predpis upravujúci pravidlá poskytovania hmotného zabezpečenia. Zamestnávateľ je povinný žiaka preukázateľne oboznámiť (písomným potvrdením) pri uzatvorení učebnej zmluvy s pravidlami poskytovania hmotného zabezpečenia a rovnako postupuje aj pri zmene týchto pravidiel pre poskytovanie hmotného zabezpečenia formou dodatku k učebnej zmluve.</w:t>
      </w:r>
    </w:p>
    <w:p w14:paraId="5B15AB3F"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69576CDF"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59F890CF"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2FD84152"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164EC4C1"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66DECB0C"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0C206846"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524D01E5"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6F4E9E6E"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3620E5E9"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2720F08A"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35B8B041" w14:textId="4145FB27" w:rsidR="00367B73" w:rsidRDefault="00367B73" w:rsidP="000001C1">
      <w:pPr>
        <w:pStyle w:val="Bezriadkovania"/>
        <w:rPr>
          <w:rFonts w:asciiTheme="minorHAnsi" w:hAnsiTheme="minorHAnsi" w:cstheme="minorHAnsi"/>
          <w:b/>
          <w:color w:val="000000" w:themeColor="text1"/>
          <w:sz w:val="22"/>
          <w:szCs w:val="22"/>
        </w:rPr>
      </w:pPr>
    </w:p>
    <w:p w14:paraId="34C0E341" w14:textId="388DC25F" w:rsidR="003435D0" w:rsidRDefault="003435D0" w:rsidP="000001C1">
      <w:pPr>
        <w:pStyle w:val="Bezriadkovania"/>
        <w:rPr>
          <w:rFonts w:asciiTheme="minorHAnsi" w:hAnsiTheme="minorHAnsi" w:cstheme="minorHAnsi"/>
          <w:b/>
          <w:color w:val="000000" w:themeColor="text1"/>
          <w:sz w:val="22"/>
          <w:szCs w:val="22"/>
        </w:rPr>
      </w:pPr>
    </w:p>
    <w:p w14:paraId="31669632" w14:textId="479CD448" w:rsidR="003435D0" w:rsidRDefault="003435D0" w:rsidP="000001C1">
      <w:pPr>
        <w:pStyle w:val="Bezriadkovania"/>
        <w:rPr>
          <w:rFonts w:asciiTheme="minorHAnsi" w:hAnsiTheme="minorHAnsi" w:cstheme="minorHAnsi"/>
          <w:b/>
          <w:color w:val="000000" w:themeColor="text1"/>
          <w:sz w:val="22"/>
          <w:szCs w:val="22"/>
        </w:rPr>
      </w:pPr>
    </w:p>
    <w:p w14:paraId="66889902" w14:textId="60FE84BA" w:rsidR="003435D0" w:rsidRDefault="003435D0" w:rsidP="000001C1">
      <w:pPr>
        <w:pStyle w:val="Bezriadkovania"/>
        <w:rPr>
          <w:rFonts w:asciiTheme="minorHAnsi" w:hAnsiTheme="minorHAnsi" w:cstheme="minorHAnsi"/>
          <w:b/>
          <w:color w:val="000000" w:themeColor="text1"/>
          <w:sz w:val="22"/>
          <w:szCs w:val="22"/>
        </w:rPr>
      </w:pPr>
    </w:p>
    <w:p w14:paraId="1F36B641" w14:textId="10FA978F" w:rsidR="003435D0" w:rsidRDefault="003435D0" w:rsidP="000001C1">
      <w:pPr>
        <w:pStyle w:val="Bezriadkovania"/>
        <w:rPr>
          <w:rFonts w:asciiTheme="minorHAnsi" w:hAnsiTheme="minorHAnsi" w:cstheme="minorHAnsi"/>
          <w:b/>
          <w:color w:val="000000" w:themeColor="text1"/>
          <w:sz w:val="22"/>
          <w:szCs w:val="22"/>
        </w:rPr>
      </w:pPr>
    </w:p>
    <w:p w14:paraId="78950869" w14:textId="08709E95" w:rsidR="003435D0" w:rsidRDefault="003435D0" w:rsidP="000001C1">
      <w:pPr>
        <w:pStyle w:val="Bezriadkovania"/>
        <w:rPr>
          <w:rFonts w:asciiTheme="minorHAnsi" w:hAnsiTheme="minorHAnsi" w:cstheme="minorHAnsi"/>
          <w:b/>
          <w:color w:val="000000" w:themeColor="text1"/>
          <w:sz w:val="22"/>
          <w:szCs w:val="22"/>
        </w:rPr>
      </w:pPr>
    </w:p>
    <w:p w14:paraId="6380661C" w14:textId="4FDA31EA" w:rsidR="003435D0" w:rsidRDefault="003435D0" w:rsidP="000001C1">
      <w:pPr>
        <w:pStyle w:val="Bezriadkovania"/>
        <w:rPr>
          <w:rFonts w:asciiTheme="minorHAnsi" w:hAnsiTheme="minorHAnsi" w:cstheme="minorHAnsi"/>
          <w:b/>
          <w:color w:val="000000" w:themeColor="text1"/>
          <w:sz w:val="22"/>
          <w:szCs w:val="22"/>
        </w:rPr>
      </w:pPr>
    </w:p>
    <w:p w14:paraId="00B9AD83" w14:textId="1E5061F9" w:rsidR="003435D0" w:rsidRDefault="003435D0" w:rsidP="000001C1">
      <w:pPr>
        <w:pStyle w:val="Bezriadkovania"/>
        <w:rPr>
          <w:rFonts w:asciiTheme="minorHAnsi" w:hAnsiTheme="minorHAnsi" w:cstheme="minorHAnsi"/>
          <w:b/>
          <w:color w:val="000000" w:themeColor="text1"/>
          <w:sz w:val="22"/>
          <w:szCs w:val="22"/>
        </w:rPr>
      </w:pPr>
    </w:p>
    <w:p w14:paraId="0CCB4129" w14:textId="6C8F821B" w:rsidR="003435D0" w:rsidRDefault="003435D0" w:rsidP="000001C1">
      <w:pPr>
        <w:pStyle w:val="Bezriadkovania"/>
        <w:rPr>
          <w:rFonts w:asciiTheme="minorHAnsi" w:hAnsiTheme="minorHAnsi" w:cstheme="minorHAnsi"/>
          <w:b/>
          <w:color w:val="000000" w:themeColor="text1"/>
          <w:sz w:val="22"/>
          <w:szCs w:val="22"/>
        </w:rPr>
      </w:pPr>
    </w:p>
    <w:p w14:paraId="587F3932" w14:textId="23C228E1" w:rsidR="003435D0" w:rsidRDefault="003435D0" w:rsidP="000001C1">
      <w:pPr>
        <w:pStyle w:val="Bezriadkovania"/>
        <w:rPr>
          <w:rFonts w:asciiTheme="minorHAnsi" w:hAnsiTheme="minorHAnsi" w:cstheme="minorHAnsi"/>
          <w:b/>
          <w:color w:val="000000" w:themeColor="text1"/>
          <w:sz w:val="22"/>
          <w:szCs w:val="22"/>
        </w:rPr>
      </w:pPr>
    </w:p>
    <w:p w14:paraId="6AA700EC" w14:textId="2D297305" w:rsidR="003435D0" w:rsidRDefault="003435D0" w:rsidP="000001C1">
      <w:pPr>
        <w:pStyle w:val="Bezriadkovania"/>
        <w:rPr>
          <w:rFonts w:asciiTheme="minorHAnsi" w:hAnsiTheme="minorHAnsi" w:cstheme="minorHAnsi"/>
          <w:b/>
          <w:color w:val="000000" w:themeColor="text1"/>
          <w:sz w:val="22"/>
          <w:szCs w:val="22"/>
        </w:rPr>
      </w:pPr>
    </w:p>
    <w:p w14:paraId="2A2E6261" w14:textId="5080FBBA" w:rsidR="003435D0" w:rsidRDefault="003435D0" w:rsidP="000001C1">
      <w:pPr>
        <w:pStyle w:val="Bezriadkovania"/>
        <w:rPr>
          <w:rFonts w:asciiTheme="minorHAnsi" w:hAnsiTheme="minorHAnsi" w:cstheme="minorHAnsi"/>
          <w:b/>
          <w:color w:val="000000" w:themeColor="text1"/>
          <w:sz w:val="22"/>
          <w:szCs w:val="22"/>
        </w:rPr>
      </w:pPr>
    </w:p>
    <w:p w14:paraId="7F45FC43" w14:textId="5B2935F8" w:rsidR="003435D0" w:rsidRDefault="003435D0" w:rsidP="000001C1">
      <w:pPr>
        <w:pStyle w:val="Bezriadkovania"/>
        <w:rPr>
          <w:rFonts w:asciiTheme="minorHAnsi" w:hAnsiTheme="minorHAnsi" w:cstheme="minorHAnsi"/>
          <w:b/>
          <w:color w:val="000000" w:themeColor="text1"/>
          <w:sz w:val="22"/>
          <w:szCs w:val="22"/>
        </w:rPr>
      </w:pPr>
    </w:p>
    <w:p w14:paraId="57085DCF" w14:textId="7703AB8F" w:rsidR="003435D0" w:rsidRDefault="003435D0" w:rsidP="000001C1">
      <w:pPr>
        <w:pStyle w:val="Bezriadkovania"/>
        <w:rPr>
          <w:rFonts w:asciiTheme="minorHAnsi" w:hAnsiTheme="minorHAnsi" w:cstheme="minorHAnsi"/>
          <w:b/>
          <w:color w:val="000000" w:themeColor="text1"/>
          <w:sz w:val="22"/>
          <w:szCs w:val="22"/>
        </w:rPr>
      </w:pPr>
    </w:p>
    <w:p w14:paraId="62D97339" w14:textId="064E9F62" w:rsidR="003435D0" w:rsidRDefault="003435D0" w:rsidP="000001C1">
      <w:pPr>
        <w:pStyle w:val="Bezriadkovania"/>
        <w:rPr>
          <w:rFonts w:asciiTheme="minorHAnsi" w:hAnsiTheme="minorHAnsi" w:cstheme="minorHAnsi"/>
          <w:b/>
          <w:color w:val="000000" w:themeColor="text1"/>
          <w:sz w:val="22"/>
          <w:szCs w:val="22"/>
        </w:rPr>
      </w:pPr>
    </w:p>
    <w:p w14:paraId="11453750" w14:textId="2767C132" w:rsidR="003435D0" w:rsidRDefault="003435D0" w:rsidP="000001C1">
      <w:pPr>
        <w:pStyle w:val="Bezriadkovania"/>
        <w:rPr>
          <w:rFonts w:asciiTheme="minorHAnsi" w:hAnsiTheme="minorHAnsi" w:cstheme="minorHAnsi"/>
          <w:b/>
          <w:color w:val="000000" w:themeColor="text1"/>
          <w:sz w:val="22"/>
          <w:szCs w:val="22"/>
        </w:rPr>
      </w:pPr>
    </w:p>
    <w:p w14:paraId="526B596E" w14:textId="3A27EBB8" w:rsidR="003435D0" w:rsidRDefault="003435D0" w:rsidP="000001C1">
      <w:pPr>
        <w:pStyle w:val="Bezriadkovania"/>
        <w:rPr>
          <w:rFonts w:asciiTheme="minorHAnsi" w:hAnsiTheme="minorHAnsi" w:cstheme="minorHAnsi"/>
          <w:b/>
          <w:color w:val="000000" w:themeColor="text1"/>
          <w:sz w:val="22"/>
          <w:szCs w:val="22"/>
        </w:rPr>
      </w:pPr>
    </w:p>
    <w:p w14:paraId="288AD7F9" w14:textId="718C3509" w:rsidR="003435D0" w:rsidRDefault="003435D0" w:rsidP="000001C1">
      <w:pPr>
        <w:pStyle w:val="Bezriadkovania"/>
        <w:rPr>
          <w:rFonts w:asciiTheme="minorHAnsi" w:hAnsiTheme="minorHAnsi" w:cstheme="minorHAnsi"/>
          <w:b/>
          <w:color w:val="000000" w:themeColor="text1"/>
          <w:sz w:val="22"/>
          <w:szCs w:val="22"/>
        </w:rPr>
      </w:pPr>
    </w:p>
    <w:p w14:paraId="2ADB8259" w14:textId="0BC89900" w:rsidR="003435D0" w:rsidRDefault="003435D0" w:rsidP="000001C1">
      <w:pPr>
        <w:pStyle w:val="Bezriadkovania"/>
        <w:rPr>
          <w:rFonts w:asciiTheme="minorHAnsi" w:hAnsiTheme="minorHAnsi" w:cstheme="minorHAnsi"/>
          <w:b/>
          <w:color w:val="000000" w:themeColor="text1"/>
          <w:sz w:val="22"/>
          <w:szCs w:val="22"/>
        </w:rPr>
      </w:pPr>
    </w:p>
    <w:p w14:paraId="29A23CCA" w14:textId="5002D62B" w:rsidR="003435D0" w:rsidRDefault="003435D0" w:rsidP="000001C1">
      <w:pPr>
        <w:pStyle w:val="Bezriadkovania"/>
        <w:rPr>
          <w:rFonts w:asciiTheme="minorHAnsi" w:hAnsiTheme="minorHAnsi" w:cstheme="minorHAnsi"/>
          <w:b/>
          <w:color w:val="000000" w:themeColor="text1"/>
          <w:sz w:val="22"/>
          <w:szCs w:val="22"/>
        </w:rPr>
      </w:pPr>
    </w:p>
    <w:p w14:paraId="17DEFFB9" w14:textId="7D922D57" w:rsidR="003435D0" w:rsidRDefault="003435D0" w:rsidP="000001C1">
      <w:pPr>
        <w:pStyle w:val="Bezriadkovania"/>
        <w:rPr>
          <w:rFonts w:asciiTheme="minorHAnsi" w:hAnsiTheme="minorHAnsi" w:cstheme="minorHAnsi"/>
          <w:b/>
          <w:color w:val="000000" w:themeColor="text1"/>
          <w:sz w:val="22"/>
          <w:szCs w:val="22"/>
        </w:rPr>
      </w:pPr>
    </w:p>
    <w:p w14:paraId="6BE2594A" w14:textId="6588614B" w:rsidR="003435D0" w:rsidRDefault="003435D0" w:rsidP="000001C1">
      <w:pPr>
        <w:pStyle w:val="Bezriadkovania"/>
        <w:rPr>
          <w:rFonts w:asciiTheme="minorHAnsi" w:hAnsiTheme="minorHAnsi" w:cstheme="minorHAnsi"/>
          <w:b/>
          <w:color w:val="000000" w:themeColor="text1"/>
          <w:sz w:val="22"/>
          <w:szCs w:val="22"/>
        </w:rPr>
      </w:pPr>
    </w:p>
    <w:p w14:paraId="3C096C5D" w14:textId="206FDFA6" w:rsidR="003435D0" w:rsidRDefault="003435D0" w:rsidP="000001C1">
      <w:pPr>
        <w:pStyle w:val="Bezriadkovania"/>
        <w:rPr>
          <w:rFonts w:asciiTheme="minorHAnsi" w:hAnsiTheme="minorHAnsi" w:cstheme="minorHAnsi"/>
          <w:b/>
          <w:color w:val="000000" w:themeColor="text1"/>
          <w:sz w:val="22"/>
          <w:szCs w:val="22"/>
        </w:rPr>
      </w:pPr>
    </w:p>
    <w:p w14:paraId="7EE3B74C" w14:textId="77777777" w:rsidR="003435D0" w:rsidRPr="00B83113" w:rsidRDefault="003435D0" w:rsidP="000001C1">
      <w:pPr>
        <w:pStyle w:val="Bezriadkovania"/>
        <w:rPr>
          <w:rFonts w:asciiTheme="minorHAnsi" w:hAnsiTheme="minorHAnsi" w:cstheme="minorHAnsi"/>
          <w:b/>
          <w:color w:val="000000" w:themeColor="text1"/>
          <w:sz w:val="22"/>
          <w:szCs w:val="22"/>
        </w:rPr>
      </w:pPr>
    </w:p>
    <w:p w14:paraId="094E8A74" w14:textId="77777777" w:rsidR="00367B73" w:rsidRPr="00B83113" w:rsidRDefault="00367B73" w:rsidP="000001C1">
      <w:pPr>
        <w:pStyle w:val="Bezriadkovania"/>
        <w:rPr>
          <w:rFonts w:asciiTheme="minorHAnsi" w:hAnsiTheme="minorHAnsi" w:cstheme="minorHAnsi"/>
          <w:b/>
          <w:color w:val="000000" w:themeColor="text1"/>
          <w:sz w:val="22"/>
          <w:szCs w:val="22"/>
        </w:rPr>
      </w:pPr>
    </w:p>
    <w:p w14:paraId="4EE15BEA" w14:textId="1EB3F1FA" w:rsidR="00344034" w:rsidRPr="00687E1E" w:rsidRDefault="00C5545C" w:rsidP="00C75676">
      <w:pPr>
        <w:pStyle w:val="Nadpis1"/>
        <w:numPr>
          <w:ilvl w:val="0"/>
          <w:numId w:val="0"/>
        </w:numPr>
        <w:shd w:val="clear" w:color="auto" w:fill="5B9BD5" w:themeFill="accent1"/>
        <w:tabs>
          <w:tab w:val="left" w:pos="1134"/>
        </w:tabs>
        <w:rPr>
          <w:rFonts w:asciiTheme="minorHAnsi" w:hAnsiTheme="minorHAnsi" w:cstheme="minorHAnsi"/>
          <w:smallCaps/>
          <w:color w:val="002060"/>
          <w:szCs w:val="22"/>
        </w:rPr>
      </w:pPr>
      <w:bookmarkStart w:id="79" w:name="_Toc95498871"/>
      <w:r w:rsidRPr="00687E1E">
        <w:rPr>
          <w:rFonts w:asciiTheme="minorHAnsi" w:hAnsiTheme="minorHAnsi" w:cstheme="minorHAnsi"/>
          <w:smallCaps/>
          <w:color w:val="002060"/>
          <w:szCs w:val="22"/>
        </w:rPr>
        <w:lastRenderedPageBreak/>
        <w:t>M</w:t>
      </w:r>
      <w:r w:rsidR="00344034" w:rsidRPr="00687E1E">
        <w:rPr>
          <w:rFonts w:asciiTheme="minorHAnsi" w:hAnsiTheme="minorHAnsi" w:cstheme="minorHAnsi"/>
          <w:smallCaps/>
          <w:color w:val="002060"/>
          <w:szCs w:val="22"/>
        </w:rPr>
        <w:t xml:space="preserve">odul č. 6: </w:t>
      </w:r>
      <w:r w:rsidR="009800EA" w:rsidRPr="00687E1E">
        <w:rPr>
          <w:rFonts w:asciiTheme="minorHAnsi" w:hAnsiTheme="minorHAnsi" w:cstheme="minorHAnsi"/>
          <w:smallCaps/>
          <w:color w:val="002060"/>
          <w:szCs w:val="22"/>
        </w:rPr>
        <w:t>Príprava</w:t>
      </w:r>
      <w:r w:rsidR="00344034" w:rsidRPr="00687E1E">
        <w:rPr>
          <w:rFonts w:asciiTheme="minorHAnsi" w:hAnsiTheme="minorHAnsi" w:cstheme="minorHAnsi"/>
          <w:smallCaps/>
          <w:color w:val="002060"/>
          <w:szCs w:val="22"/>
        </w:rPr>
        <w:t xml:space="preserve"> inštruktorov</w:t>
      </w:r>
      <w:bookmarkEnd w:id="79"/>
    </w:p>
    <w:p w14:paraId="140F7849" w14:textId="49D9E61D" w:rsidR="000801D0" w:rsidRDefault="000801D0" w:rsidP="00DC4BB4">
      <w:pPr>
        <w:pStyle w:val="Default"/>
        <w:jc w:val="both"/>
        <w:rPr>
          <w:rFonts w:asciiTheme="minorHAnsi" w:eastAsia="Times New Roman" w:hAnsiTheme="minorHAnsi" w:cstheme="minorHAnsi"/>
          <w:b/>
          <w:color w:val="000000" w:themeColor="text1"/>
          <w:sz w:val="22"/>
          <w:szCs w:val="22"/>
          <w:lang w:eastAsia="sk-SK"/>
        </w:rPr>
      </w:pPr>
    </w:p>
    <w:p w14:paraId="09F833AC" w14:textId="77777777" w:rsidR="00000686" w:rsidRPr="00B83113" w:rsidRDefault="00000686" w:rsidP="00000686">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Obsah:</w:t>
      </w:r>
    </w:p>
    <w:p w14:paraId="11E308AE" w14:textId="77777777" w:rsidR="00000686" w:rsidRPr="00B83113" w:rsidRDefault="00000686" w:rsidP="00000686">
      <w:pPr>
        <w:pStyle w:val="Bezriadkovania"/>
        <w:rPr>
          <w:rFonts w:asciiTheme="minorHAnsi" w:hAnsiTheme="minorHAnsi" w:cstheme="minorHAnsi"/>
          <w:b/>
          <w:color w:val="000000" w:themeColor="text1"/>
          <w:sz w:val="22"/>
          <w:szCs w:val="22"/>
        </w:rPr>
      </w:pPr>
    </w:p>
    <w:p w14:paraId="4DD0C1B8" w14:textId="41244DC3" w:rsidR="00000686" w:rsidRPr="00000686" w:rsidRDefault="00000686" w:rsidP="005B3AC2">
      <w:pPr>
        <w:pStyle w:val="Bezriadkovania"/>
        <w:numPr>
          <w:ilvl w:val="1"/>
          <w:numId w:val="69"/>
        </w:numPr>
        <w:ind w:left="567" w:hanging="567"/>
        <w:rPr>
          <w:rFonts w:asciiTheme="minorHAnsi" w:hAnsiTheme="minorHAnsi" w:cstheme="minorHAnsi"/>
          <w:color w:val="000000" w:themeColor="text1"/>
          <w:sz w:val="22"/>
          <w:szCs w:val="22"/>
        </w:rPr>
      </w:pPr>
      <w:r w:rsidRPr="00000686">
        <w:rPr>
          <w:rFonts w:asciiTheme="minorHAnsi" w:hAnsiTheme="minorHAnsi" w:cstheme="minorHAnsi"/>
          <w:color w:val="000000" w:themeColor="text1"/>
          <w:sz w:val="22"/>
          <w:szCs w:val="22"/>
        </w:rPr>
        <w:t>príprava hlavných inštruktorov,</w:t>
      </w:r>
    </w:p>
    <w:p w14:paraId="5CA486C2" w14:textId="36BD3C62" w:rsidR="00000686" w:rsidRPr="00301057" w:rsidRDefault="00000686" w:rsidP="005B3AC2">
      <w:pPr>
        <w:pStyle w:val="Bezriadkovania"/>
        <w:numPr>
          <w:ilvl w:val="1"/>
          <w:numId w:val="69"/>
        </w:numPr>
        <w:ind w:left="567" w:hanging="567"/>
        <w:rPr>
          <w:rFonts w:asciiTheme="minorHAnsi" w:hAnsiTheme="minorHAnsi" w:cstheme="minorHAnsi"/>
          <w:color w:val="000000" w:themeColor="text1"/>
          <w:sz w:val="22"/>
          <w:szCs w:val="22"/>
        </w:rPr>
      </w:pPr>
      <w:r w:rsidRPr="00000686">
        <w:rPr>
          <w:rFonts w:asciiTheme="minorHAnsi" w:hAnsiTheme="minorHAnsi" w:cstheme="minorHAnsi"/>
          <w:color w:val="000000" w:themeColor="text1"/>
          <w:sz w:val="22"/>
          <w:szCs w:val="22"/>
        </w:rPr>
        <w:t>príprava inštruktorov.</w:t>
      </w:r>
    </w:p>
    <w:p w14:paraId="2ED2B54B" w14:textId="77777777" w:rsidR="00000686" w:rsidRPr="00B83113" w:rsidRDefault="00000686" w:rsidP="00000686">
      <w:pPr>
        <w:pStyle w:val="Bezriadkovania"/>
        <w:rPr>
          <w:rFonts w:asciiTheme="minorHAnsi" w:hAnsiTheme="minorHAnsi" w:cstheme="minorHAnsi"/>
          <w:color w:val="000000" w:themeColor="text1"/>
          <w:sz w:val="22"/>
          <w:szCs w:val="22"/>
        </w:rPr>
      </w:pPr>
    </w:p>
    <w:p w14:paraId="6481B88A" w14:textId="77777777" w:rsidR="00000686" w:rsidRPr="00B83113" w:rsidRDefault="00000686" w:rsidP="00000686">
      <w:pPr>
        <w:pStyle w:val="Bezriadkovania"/>
        <w:rPr>
          <w:rFonts w:asciiTheme="minorHAnsi" w:hAnsiTheme="minorHAnsi" w:cstheme="minorHAnsi"/>
          <w:b/>
          <w:color w:val="000000" w:themeColor="text1"/>
          <w:sz w:val="22"/>
          <w:szCs w:val="22"/>
        </w:rPr>
      </w:pPr>
      <w:r w:rsidRPr="00B83113">
        <w:rPr>
          <w:rFonts w:asciiTheme="minorHAnsi" w:hAnsiTheme="minorHAnsi" w:cstheme="minorHAnsi"/>
          <w:b/>
          <w:color w:val="000000" w:themeColor="text1"/>
          <w:sz w:val="22"/>
          <w:szCs w:val="22"/>
        </w:rPr>
        <w:t>Vzdelávacie výstupy:</w:t>
      </w:r>
    </w:p>
    <w:p w14:paraId="5F916C1C" w14:textId="77777777" w:rsidR="00000686" w:rsidRPr="00B83113" w:rsidRDefault="00000686" w:rsidP="00000686">
      <w:pPr>
        <w:pStyle w:val="Bezriadkovania"/>
        <w:rPr>
          <w:rFonts w:asciiTheme="minorHAnsi" w:hAnsiTheme="minorHAnsi" w:cstheme="minorHAnsi"/>
          <w:color w:val="000000" w:themeColor="text1"/>
          <w:sz w:val="22"/>
          <w:szCs w:val="22"/>
        </w:rPr>
      </w:pPr>
    </w:p>
    <w:p w14:paraId="68ED502D" w14:textId="1F7CD756" w:rsidR="00000686" w:rsidRDefault="00000686" w:rsidP="005B3AC2">
      <w:pPr>
        <w:pStyle w:val="Bezriadkovania"/>
        <w:numPr>
          <w:ilvl w:val="0"/>
          <w:numId w:val="47"/>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w:t>
      </w:r>
      <w:r w:rsidR="00236E94">
        <w:rPr>
          <w:rFonts w:asciiTheme="minorHAnsi" w:hAnsiTheme="minorHAnsi" w:cstheme="minorHAnsi"/>
          <w:color w:val="000000" w:themeColor="text1"/>
          <w:sz w:val="22"/>
          <w:szCs w:val="22"/>
        </w:rPr>
        <w:t>obsah a realizáci</w:t>
      </w:r>
      <w:r w:rsidR="00236E94" w:rsidRPr="00000686">
        <w:rPr>
          <w:rFonts w:asciiTheme="minorHAnsi" w:hAnsiTheme="minorHAnsi" w:cstheme="minorHAnsi"/>
          <w:color w:val="000000" w:themeColor="text1"/>
          <w:sz w:val="22"/>
          <w:szCs w:val="22"/>
        </w:rPr>
        <w:t>u</w:t>
      </w:r>
      <w:r w:rsidR="00236E94">
        <w:rPr>
          <w:rFonts w:asciiTheme="minorHAnsi" w:hAnsiTheme="minorHAnsi" w:cstheme="minorHAnsi"/>
          <w:color w:val="000000" w:themeColor="text1"/>
          <w:sz w:val="22"/>
          <w:szCs w:val="22"/>
        </w:rPr>
        <w:t xml:space="preserve"> prípravy hlavných inštr</w:t>
      </w:r>
      <w:r w:rsidR="00236E94" w:rsidRPr="00000686">
        <w:rPr>
          <w:rFonts w:asciiTheme="minorHAnsi" w:hAnsiTheme="minorHAnsi" w:cstheme="minorHAnsi"/>
          <w:color w:val="000000" w:themeColor="text1"/>
          <w:sz w:val="22"/>
          <w:szCs w:val="22"/>
        </w:rPr>
        <w:t>u</w:t>
      </w:r>
      <w:r w:rsidR="00236E94">
        <w:rPr>
          <w:rFonts w:asciiTheme="minorHAnsi" w:hAnsiTheme="minorHAnsi" w:cstheme="minorHAnsi"/>
          <w:color w:val="000000" w:themeColor="text1"/>
          <w:sz w:val="22"/>
          <w:szCs w:val="22"/>
        </w:rPr>
        <w:t>ktorov</w:t>
      </w:r>
      <w:r w:rsidRPr="00B83113">
        <w:rPr>
          <w:rFonts w:asciiTheme="minorHAnsi" w:hAnsiTheme="minorHAnsi" w:cstheme="minorHAnsi"/>
          <w:color w:val="000000" w:themeColor="text1"/>
          <w:sz w:val="22"/>
          <w:szCs w:val="22"/>
        </w:rPr>
        <w:t xml:space="preserve">, </w:t>
      </w:r>
    </w:p>
    <w:p w14:paraId="7EFE0AF0" w14:textId="58F4ED89" w:rsidR="00236E94" w:rsidRDefault="00236E94" w:rsidP="005B3AC2">
      <w:pPr>
        <w:pStyle w:val="Bezriadkovania"/>
        <w:numPr>
          <w:ilvl w:val="0"/>
          <w:numId w:val="47"/>
        </w:numPr>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 xml:space="preserve">popísať </w:t>
      </w:r>
      <w:r>
        <w:rPr>
          <w:rFonts w:asciiTheme="minorHAnsi" w:hAnsiTheme="minorHAnsi" w:cstheme="minorHAnsi"/>
          <w:color w:val="000000" w:themeColor="text1"/>
          <w:sz w:val="22"/>
          <w:szCs w:val="22"/>
        </w:rPr>
        <w:t>obsah a realizáci</w:t>
      </w:r>
      <w:r w:rsidRPr="00000686">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 xml:space="preserve"> prípravy inštr</w:t>
      </w:r>
      <w:r w:rsidRPr="00000686">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ktorov</w:t>
      </w:r>
      <w:r w:rsidRPr="00B83113">
        <w:rPr>
          <w:rFonts w:asciiTheme="minorHAnsi" w:hAnsiTheme="minorHAnsi" w:cstheme="minorHAnsi"/>
          <w:color w:val="000000" w:themeColor="text1"/>
          <w:sz w:val="22"/>
          <w:szCs w:val="22"/>
        </w:rPr>
        <w:t xml:space="preserve">, </w:t>
      </w:r>
    </w:p>
    <w:p w14:paraId="135DC5F4" w14:textId="58511DBA" w:rsidR="00236E94" w:rsidRPr="00B83113" w:rsidRDefault="005F722F" w:rsidP="005B3AC2">
      <w:pPr>
        <w:pStyle w:val="Bezriadkovania"/>
        <w:numPr>
          <w:ilvl w:val="0"/>
          <w:numId w:val="47"/>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poznať dok</w:t>
      </w:r>
      <w:r w:rsidRPr="00000686">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mentáci</w:t>
      </w:r>
      <w:r w:rsidRPr="00000686">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 xml:space="preserve"> k príprave inštr</w:t>
      </w:r>
      <w:r w:rsidRPr="00000686">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ktorov</w:t>
      </w:r>
    </w:p>
    <w:p w14:paraId="6FB18922" w14:textId="51E7C463" w:rsidR="00746695" w:rsidRPr="00884F58" w:rsidRDefault="00746695" w:rsidP="005B3AC2">
      <w:pPr>
        <w:pStyle w:val="Nadpis2"/>
        <w:numPr>
          <w:ilvl w:val="1"/>
          <w:numId w:val="70"/>
        </w:numPr>
        <w:ind w:left="567" w:hanging="567"/>
        <w:rPr>
          <w:rFonts w:asciiTheme="minorHAnsi" w:hAnsiTheme="minorHAnsi" w:cstheme="minorHAnsi"/>
          <w:color w:val="002060"/>
        </w:rPr>
      </w:pPr>
      <w:bookmarkStart w:id="80" w:name="_Toc95498872"/>
      <w:r>
        <w:rPr>
          <w:rFonts w:asciiTheme="minorHAnsi" w:hAnsiTheme="minorHAnsi" w:cstheme="minorHAnsi"/>
          <w:color w:val="002060"/>
        </w:rPr>
        <w:t>Pr</w:t>
      </w:r>
      <w:r w:rsidRPr="00746695">
        <w:rPr>
          <w:rFonts w:asciiTheme="minorHAnsi" w:hAnsiTheme="minorHAnsi" w:cstheme="minorHAnsi"/>
          <w:color w:val="002060"/>
        </w:rPr>
        <w:t>íprava hlavných inštruktorov</w:t>
      </w:r>
      <w:bookmarkEnd w:id="80"/>
    </w:p>
    <w:p w14:paraId="567683EC" w14:textId="7ADF3947" w:rsidR="000801D0" w:rsidRPr="000506DD" w:rsidRDefault="000801D0" w:rsidP="00687E1E">
      <w:pPr>
        <w:pStyle w:val="Default"/>
        <w:jc w:val="both"/>
        <w:rPr>
          <w:rFonts w:asciiTheme="minorHAnsi" w:hAnsiTheme="minorHAnsi" w:cstheme="minorHAnsi"/>
          <w:color w:val="000000" w:themeColor="text1"/>
          <w:sz w:val="22"/>
          <w:szCs w:val="22"/>
        </w:rPr>
      </w:pPr>
      <w:r w:rsidRPr="000506DD">
        <w:rPr>
          <w:rFonts w:asciiTheme="minorHAnsi" w:hAnsiTheme="minorHAnsi" w:cstheme="minorHAnsi"/>
          <w:color w:val="000000" w:themeColor="text1"/>
          <w:sz w:val="22"/>
          <w:szCs w:val="22"/>
        </w:rPr>
        <w:t>P</w:t>
      </w:r>
      <w:r w:rsidR="009800EA" w:rsidRPr="000506DD">
        <w:rPr>
          <w:rFonts w:asciiTheme="minorHAnsi" w:hAnsiTheme="minorHAnsi" w:cstheme="minorHAnsi"/>
          <w:color w:val="000000" w:themeColor="text1"/>
          <w:sz w:val="22"/>
          <w:szCs w:val="22"/>
        </w:rPr>
        <w:t>ríprav</w:t>
      </w:r>
      <w:r w:rsidR="00EA0C3B" w:rsidRPr="000506DD">
        <w:rPr>
          <w:rFonts w:asciiTheme="minorHAnsi" w:hAnsiTheme="minorHAnsi" w:cstheme="minorHAnsi"/>
          <w:color w:val="000000" w:themeColor="text1"/>
          <w:sz w:val="22"/>
          <w:szCs w:val="22"/>
        </w:rPr>
        <w:t>a</w:t>
      </w:r>
      <w:r w:rsidRPr="000506DD">
        <w:rPr>
          <w:rFonts w:asciiTheme="minorHAnsi" w:hAnsiTheme="minorHAnsi" w:cstheme="minorHAnsi"/>
          <w:color w:val="000000" w:themeColor="text1"/>
          <w:sz w:val="22"/>
          <w:szCs w:val="22"/>
        </w:rPr>
        <w:t xml:space="preserve"> </w:t>
      </w:r>
      <w:r w:rsidR="00EA0C3B" w:rsidRPr="000506DD">
        <w:rPr>
          <w:rFonts w:asciiTheme="minorHAnsi" w:hAnsiTheme="minorHAnsi" w:cstheme="minorHAnsi"/>
          <w:color w:val="000000" w:themeColor="text1"/>
          <w:sz w:val="22"/>
          <w:szCs w:val="22"/>
        </w:rPr>
        <w:t xml:space="preserve">hlavných inštruktorov a </w:t>
      </w:r>
      <w:r w:rsidRPr="000506DD">
        <w:rPr>
          <w:rFonts w:asciiTheme="minorHAnsi" w:hAnsiTheme="minorHAnsi" w:cstheme="minorHAnsi"/>
          <w:color w:val="000000" w:themeColor="text1"/>
          <w:sz w:val="22"/>
          <w:szCs w:val="22"/>
        </w:rPr>
        <w:t>inštruktorov je upravená v </w:t>
      </w:r>
      <w:r w:rsidR="00A53069">
        <w:rPr>
          <w:rFonts w:asciiTheme="minorHAnsi" w:hAnsiTheme="minorHAnsi" w:cstheme="minorHAnsi"/>
          <w:color w:val="000000" w:themeColor="text1"/>
          <w:sz w:val="22"/>
          <w:szCs w:val="22"/>
        </w:rPr>
        <w:t xml:space="preserve">§21b a § 22 </w:t>
      </w:r>
      <w:r w:rsidRPr="000506DD">
        <w:rPr>
          <w:rFonts w:asciiTheme="minorHAnsi" w:hAnsiTheme="minorHAnsi" w:cstheme="minorHAnsi"/>
          <w:color w:val="000000" w:themeColor="text1"/>
          <w:sz w:val="22"/>
          <w:szCs w:val="22"/>
        </w:rPr>
        <w:t>zákon</w:t>
      </w:r>
      <w:r w:rsidR="00A53069">
        <w:rPr>
          <w:rFonts w:asciiTheme="minorHAnsi" w:hAnsiTheme="minorHAnsi" w:cstheme="minorHAnsi"/>
          <w:color w:val="000000" w:themeColor="text1"/>
          <w:sz w:val="22"/>
          <w:szCs w:val="22"/>
        </w:rPr>
        <w:t>a</w:t>
      </w:r>
      <w:r w:rsidRPr="000506DD">
        <w:rPr>
          <w:rFonts w:asciiTheme="minorHAnsi" w:hAnsiTheme="minorHAnsi" w:cstheme="minorHAnsi"/>
          <w:color w:val="000000" w:themeColor="text1"/>
          <w:sz w:val="22"/>
          <w:szCs w:val="22"/>
        </w:rPr>
        <w:t xml:space="preserve"> o odbornom vzdelávaní a príprave. Podrobnosti sú obsiahnuté v metodickom pokyne č. MP-02-2016/dodatok č. 1, ktorý je zverejnený na stránke </w:t>
      </w:r>
      <w:hyperlink r:id="rId38" w:history="1">
        <w:r w:rsidR="006C6A67" w:rsidRPr="00E72F55">
          <w:rPr>
            <w:rStyle w:val="Hypertextovprepojenie"/>
            <w:rFonts w:asciiTheme="minorHAnsi" w:hAnsiTheme="minorHAnsi" w:cstheme="minorHAnsi"/>
            <w:sz w:val="22"/>
            <w:szCs w:val="22"/>
          </w:rPr>
          <w:t>www.</w:t>
        </w:r>
        <w:r w:rsidR="006C6A67">
          <w:rPr>
            <w:rStyle w:val="Hypertextovprepojenie"/>
            <w:rFonts w:asciiTheme="minorHAnsi" w:hAnsiTheme="minorHAnsi" w:cstheme="minorHAnsi"/>
            <w:sz w:val="22"/>
            <w:szCs w:val="22"/>
          </w:rPr>
          <w:t>skolenieinstruktorov</w:t>
        </w:r>
        <w:r w:rsidR="006C6A67" w:rsidRPr="00E72F55">
          <w:rPr>
            <w:rStyle w:val="Hypertextovprepojenie"/>
            <w:rFonts w:asciiTheme="minorHAnsi" w:hAnsiTheme="minorHAnsi" w:cstheme="minorHAnsi"/>
            <w:sz w:val="22"/>
            <w:szCs w:val="22"/>
          </w:rPr>
          <w:t>.sk</w:t>
        </w:r>
      </w:hyperlink>
      <w:r w:rsidRPr="000506DD">
        <w:rPr>
          <w:rFonts w:asciiTheme="minorHAnsi" w:hAnsiTheme="minorHAnsi" w:cstheme="minorHAnsi"/>
          <w:color w:val="000000" w:themeColor="text1"/>
          <w:sz w:val="22"/>
          <w:szCs w:val="22"/>
        </w:rPr>
        <w:t xml:space="preserve"> v časti inštruktor praktického vyučovania</w:t>
      </w:r>
      <w:r w:rsidR="0020738B" w:rsidRPr="000506DD">
        <w:rPr>
          <w:rFonts w:asciiTheme="minorHAnsi" w:hAnsiTheme="minorHAnsi" w:cstheme="minorHAnsi"/>
          <w:color w:val="000000" w:themeColor="text1"/>
          <w:sz w:val="22"/>
          <w:szCs w:val="22"/>
        </w:rPr>
        <w:t xml:space="preserve"> (ďalej len „metodický pokyn“)</w:t>
      </w:r>
      <w:r w:rsidRPr="000506DD">
        <w:rPr>
          <w:rFonts w:asciiTheme="minorHAnsi" w:hAnsiTheme="minorHAnsi" w:cstheme="minorHAnsi"/>
          <w:color w:val="000000" w:themeColor="text1"/>
          <w:sz w:val="22"/>
          <w:szCs w:val="22"/>
        </w:rPr>
        <w:t xml:space="preserve">. </w:t>
      </w:r>
    </w:p>
    <w:p w14:paraId="3C06FB97" w14:textId="72EEAA71" w:rsidR="007557C6" w:rsidRDefault="007557C6" w:rsidP="00687E1E">
      <w:pPr>
        <w:pStyle w:val="Default"/>
        <w:jc w:val="both"/>
        <w:rPr>
          <w:rFonts w:asciiTheme="minorHAnsi" w:hAnsiTheme="minorHAnsi" w:cstheme="minorHAnsi"/>
          <w:color w:val="FF0000"/>
          <w:sz w:val="22"/>
          <w:szCs w:val="22"/>
        </w:rPr>
      </w:pPr>
    </w:p>
    <w:p w14:paraId="2B0E568A" w14:textId="605EBBBB" w:rsidR="007557C6" w:rsidRDefault="007557C6" w:rsidP="007557C6">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Zákon o odbornom vzdelávaní a príprave v § 2</w:t>
      </w:r>
      <w:r>
        <w:rPr>
          <w:rFonts w:asciiTheme="minorHAnsi" w:hAnsiTheme="minorHAnsi" w:cstheme="minorHAnsi"/>
          <w:color w:val="000000" w:themeColor="text1"/>
          <w:sz w:val="22"/>
          <w:szCs w:val="22"/>
        </w:rPr>
        <w:t>1b</w:t>
      </w:r>
      <w:r w:rsidRPr="00687E1E">
        <w:rPr>
          <w:rFonts w:asciiTheme="minorHAnsi" w:hAnsiTheme="minorHAnsi" w:cstheme="minorHAnsi"/>
          <w:color w:val="000000" w:themeColor="text1"/>
          <w:sz w:val="22"/>
          <w:szCs w:val="22"/>
        </w:rPr>
        <w:t xml:space="preserve"> ods. 1 pís. </w:t>
      </w:r>
      <w:r w:rsidR="000D4C08">
        <w:rPr>
          <w:rFonts w:asciiTheme="minorHAnsi" w:hAnsiTheme="minorHAnsi" w:cstheme="minorHAnsi"/>
          <w:color w:val="000000" w:themeColor="text1"/>
          <w:sz w:val="22"/>
          <w:szCs w:val="22"/>
        </w:rPr>
        <w:t>c</w:t>
      </w:r>
      <w:r w:rsidRPr="00687E1E">
        <w:rPr>
          <w:rFonts w:asciiTheme="minorHAnsi" w:hAnsiTheme="minorHAnsi" w:cstheme="minorHAnsi"/>
          <w:color w:val="000000" w:themeColor="text1"/>
          <w:sz w:val="22"/>
          <w:szCs w:val="22"/>
        </w:rPr>
        <w:t>) definuje obsahovú náplň prípravy inštruktora:</w:t>
      </w:r>
    </w:p>
    <w:p w14:paraId="490DA20B" w14:textId="075C7285" w:rsidR="007557C6" w:rsidRPr="004F174C" w:rsidRDefault="007557C6" w:rsidP="00687E1E">
      <w:pPr>
        <w:pStyle w:val="Default"/>
        <w:jc w:val="both"/>
        <w:rPr>
          <w:rFonts w:asciiTheme="minorHAnsi" w:hAnsiTheme="minorHAnsi" w:cstheme="minorHAnsi"/>
          <w:color w:val="FF0000"/>
          <w:sz w:val="6"/>
          <w:szCs w:val="6"/>
        </w:rPr>
      </w:pPr>
    </w:p>
    <w:p w14:paraId="500C502D" w14:textId="4874CAE9"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zabezpečenie práva povinností</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žiaka</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pri</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praktickom</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vyučovaní,</w:t>
      </w:r>
    </w:p>
    <w:p w14:paraId="036CA6D8" w14:textId="12E34A62"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organizáci</w:t>
      </w:r>
      <w:r w:rsidR="00C2029F">
        <w:rPr>
          <w:rFonts w:asciiTheme="minorHAnsi" w:eastAsiaTheme="minorHAnsi" w:hAnsiTheme="minorHAnsi" w:cstheme="minorHAnsi"/>
          <w:sz w:val="22"/>
          <w:szCs w:val="22"/>
          <w:lang w:eastAsia="en-US"/>
        </w:rPr>
        <w:t>a</w:t>
      </w:r>
      <w:r w:rsidRPr="00C2029F">
        <w:rPr>
          <w:rFonts w:asciiTheme="minorHAnsi" w:eastAsiaTheme="minorHAnsi" w:hAnsiTheme="minorHAnsi" w:cstheme="minorHAnsi"/>
          <w:sz w:val="22"/>
          <w:szCs w:val="22"/>
          <w:lang w:eastAsia="en-US"/>
        </w:rPr>
        <w:t xml:space="preserve"> praktického</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vyučovania,</w:t>
      </w:r>
    </w:p>
    <w:p w14:paraId="7A494D6F" w14:textId="53C82647"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opatrenia na</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zaistenie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bezpečnosti</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a</w:t>
      </w:r>
      <w:r w:rsidR="00C2029F">
        <w:rPr>
          <w:rFonts w:asciiTheme="minorHAnsi" w:eastAsiaTheme="minorHAnsi" w:hAnsiTheme="minorHAnsi" w:cstheme="minorHAnsi"/>
          <w:sz w:val="22"/>
          <w:szCs w:val="22"/>
          <w:lang w:eastAsia="en-US"/>
        </w:rPr>
        <w:t> </w:t>
      </w:r>
      <w:r w:rsidRPr="00C2029F">
        <w:rPr>
          <w:rFonts w:asciiTheme="minorHAnsi" w:eastAsiaTheme="minorHAnsi" w:hAnsiTheme="minorHAnsi" w:cstheme="minorHAnsi"/>
          <w:sz w:val="22"/>
          <w:szCs w:val="22"/>
          <w:lang w:eastAsia="en-US"/>
        </w:rPr>
        <w:t>ochrany</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zdravia</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pri</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praktickom</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vyučovaní,</w:t>
      </w:r>
    </w:p>
    <w:p w14:paraId="692C9887" w14:textId="40714304"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hmotné zabezpečenie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žiaka,</w:t>
      </w:r>
    </w:p>
    <w:p w14:paraId="6EE460F6" w14:textId="5424C665"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finančné zabezpečenie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žiaka,</w:t>
      </w:r>
    </w:p>
    <w:p w14:paraId="4A68A91D" w14:textId="01B06591" w:rsidR="005D4BA0"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vzdelávacie štandardy</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praktické</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vyučovanie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pre</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príslušný</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študijný</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odbor</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alebo</w:t>
      </w:r>
      <w:r w:rsidR="00C2029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pre</w:t>
      </w:r>
    </w:p>
    <w:p w14:paraId="2C2C9F2B" w14:textId="15C0A526" w:rsidR="005D4BA0" w:rsidRPr="00C2029F" w:rsidRDefault="00CC17DF" w:rsidP="00CC17DF">
      <w:pPr>
        <w:autoSpaceDE w:val="0"/>
        <w:autoSpaceDN w:val="0"/>
        <w:adjustRightInd w:val="0"/>
        <w:ind w:left="851"/>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w:t>
      </w:r>
      <w:r w:rsidR="005D4BA0" w:rsidRPr="00C2029F">
        <w:rPr>
          <w:rFonts w:asciiTheme="minorHAnsi" w:eastAsiaTheme="minorHAnsi" w:hAnsiTheme="minorHAnsi" w:cstheme="minorHAnsi"/>
          <w:sz w:val="22"/>
          <w:szCs w:val="22"/>
          <w:lang w:eastAsia="en-US"/>
        </w:rPr>
        <w:t>ríslušný učebný</w:t>
      </w:r>
      <w:r w:rsidR="00C2029F" w:rsidRPr="00C2029F">
        <w:rPr>
          <w:rFonts w:asciiTheme="minorHAnsi" w:eastAsiaTheme="minorHAnsi" w:hAnsiTheme="minorHAnsi" w:cstheme="minorHAnsi"/>
          <w:sz w:val="22"/>
          <w:szCs w:val="22"/>
          <w:lang w:eastAsia="en-US"/>
        </w:rPr>
        <w:t xml:space="preserve"> </w:t>
      </w:r>
      <w:r w:rsidR="005D4BA0" w:rsidRPr="00C2029F">
        <w:rPr>
          <w:rFonts w:asciiTheme="minorHAnsi" w:eastAsiaTheme="minorHAnsi" w:hAnsiTheme="minorHAnsi" w:cstheme="minorHAnsi"/>
          <w:sz w:val="22"/>
          <w:szCs w:val="22"/>
          <w:lang w:eastAsia="en-US"/>
        </w:rPr>
        <w:t>odbor,</w:t>
      </w:r>
    </w:p>
    <w:p w14:paraId="46E30219" w14:textId="4B179C6B"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základné znalosti</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z</w:t>
      </w:r>
      <w:r w:rsidR="00CC17DF">
        <w:rPr>
          <w:rFonts w:asciiTheme="minorHAnsi" w:eastAsiaTheme="minorHAnsi" w:hAnsiTheme="minorHAnsi" w:cstheme="minorHAnsi"/>
          <w:sz w:val="22"/>
          <w:szCs w:val="22"/>
          <w:lang w:eastAsia="en-US"/>
        </w:rPr>
        <w:t> </w:t>
      </w:r>
      <w:r w:rsidRPr="00C2029F">
        <w:rPr>
          <w:rFonts w:asciiTheme="minorHAnsi" w:eastAsiaTheme="minorHAnsi" w:hAnsiTheme="minorHAnsi" w:cstheme="minorHAnsi"/>
          <w:sz w:val="22"/>
          <w:szCs w:val="22"/>
          <w:lang w:eastAsia="en-US"/>
        </w:rPr>
        <w:t>oblasti</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pedagogiky,</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psychológie</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a didaktiky,</w:t>
      </w:r>
    </w:p>
    <w:p w14:paraId="0DD44BE2" w14:textId="36435C62" w:rsidR="005D4BA0" w:rsidRPr="00C2029F" w:rsidRDefault="005D4BA0" w:rsidP="005B3AC2">
      <w:pPr>
        <w:pStyle w:val="Odsekzoznamu"/>
        <w:numPr>
          <w:ilvl w:val="3"/>
          <w:numId w:val="71"/>
        </w:numPr>
        <w:autoSpaceDE w:val="0"/>
        <w:autoSpaceDN w:val="0"/>
        <w:adjustRightInd w:val="0"/>
        <w:ind w:left="851" w:hanging="284"/>
        <w:rPr>
          <w:rFonts w:asciiTheme="minorHAnsi" w:eastAsiaTheme="minorHAnsi" w:hAnsiTheme="minorHAnsi" w:cstheme="minorHAnsi"/>
          <w:sz w:val="22"/>
          <w:szCs w:val="22"/>
          <w:lang w:eastAsia="en-US"/>
        </w:rPr>
      </w:pPr>
      <w:r w:rsidRPr="00C2029F">
        <w:rPr>
          <w:rFonts w:asciiTheme="minorHAnsi" w:eastAsiaTheme="minorHAnsi" w:hAnsiTheme="minorHAnsi" w:cstheme="minorHAnsi"/>
          <w:sz w:val="22"/>
          <w:szCs w:val="22"/>
          <w:lang w:eastAsia="en-US"/>
        </w:rPr>
        <w:t>koordináci</w:t>
      </w:r>
      <w:r w:rsidR="00CC17DF">
        <w:rPr>
          <w:rFonts w:asciiTheme="minorHAnsi" w:eastAsiaTheme="minorHAnsi" w:hAnsiTheme="minorHAnsi" w:cstheme="minorHAnsi"/>
          <w:sz w:val="22"/>
          <w:szCs w:val="22"/>
          <w:lang w:eastAsia="en-US"/>
        </w:rPr>
        <w:t>a</w:t>
      </w:r>
      <w:r w:rsidRPr="00C2029F">
        <w:rPr>
          <w:rFonts w:asciiTheme="minorHAnsi" w:eastAsiaTheme="minorHAnsi" w:hAnsiTheme="minorHAnsi" w:cstheme="minorHAnsi"/>
          <w:sz w:val="22"/>
          <w:szCs w:val="22"/>
          <w:lang w:eastAsia="en-US"/>
        </w:rPr>
        <w:t xml:space="preserve"> praktického</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vyučovania</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w:t>
      </w:r>
      <w:r w:rsidR="00CC17DF">
        <w:rPr>
          <w:rFonts w:asciiTheme="minorHAnsi" w:eastAsiaTheme="minorHAnsi" w:hAnsiTheme="minorHAnsi" w:cstheme="minorHAnsi"/>
          <w:sz w:val="22"/>
          <w:szCs w:val="22"/>
          <w:lang w:eastAsia="en-US"/>
        </w:rPr>
        <w:t> </w:t>
      </w:r>
      <w:r w:rsidRPr="00C2029F">
        <w:rPr>
          <w:rFonts w:asciiTheme="minorHAnsi" w:eastAsiaTheme="minorHAnsi" w:hAnsiTheme="minorHAnsi" w:cstheme="minorHAnsi"/>
          <w:sz w:val="22"/>
          <w:szCs w:val="22"/>
          <w:lang w:eastAsia="en-US"/>
        </w:rPr>
        <w:t>systéme</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duálneho</w:t>
      </w:r>
      <w:r w:rsidR="00CC17DF">
        <w:rPr>
          <w:rFonts w:asciiTheme="minorHAnsi" w:eastAsiaTheme="minorHAnsi" w:hAnsiTheme="minorHAnsi" w:cstheme="minorHAnsi"/>
          <w:sz w:val="22"/>
          <w:szCs w:val="22"/>
          <w:lang w:eastAsia="en-US"/>
        </w:rPr>
        <w:t xml:space="preserve"> </w:t>
      </w:r>
      <w:r w:rsidRPr="00C2029F">
        <w:rPr>
          <w:rFonts w:asciiTheme="minorHAnsi" w:eastAsiaTheme="minorHAnsi" w:hAnsiTheme="minorHAnsi" w:cstheme="minorHAnsi"/>
          <w:sz w:val="22"/>
          <w:szCs w:val="22"/>
          <w:lang w:eastAsia="en-US"/>
        </w:rPr>
        <w:t>vzdelávania,</w:t>
      </w:r>
    </w:p>
    <w:p w14:paraId="00A21FCD" w14:textId="5ACA001D" w:rsidR="005D4BA0" w:rsidRPr="005D4BA0" w:rsidRDefault="005D4BA0" w:rsidP="005B3AC2">
      <w:pPr>
        <w:pStyle w:val="Default"/>
        <w:numPr>
          <w:ilvl w:val="3"/>
          <w:numId w:val="71"/>
        </w:numPr>
        <w:ind w:left="851" w:hanging="284"/>
        <w:jc w:val="both"/>
        <w:rPr>
          <w:rFonts w:asciiTheme="minorHAnsi" w:hAnsiTheme="minorHAnsi" w:cstheme="minorHAnsi"/>
          <w:color w:val="FF0000"/>
        </w:rPr>
      </w:pPr>
      <w:r w:rsidRPr="005D4BA0">
        <w:rPr>
          <w:rFonts w:asciiTheme="minorHAnsi" w:hAnsiTheme="minorHAnsi" w:cstheme="minorHAnsi"/>
          <w:sz w:val="22"/>
          <w:szCs w:val="22"/>
        </w:rPr>
        <w:t>spôsob účasti</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hlavného</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inštruktora</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na</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hodnotení</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a</w:t>
      </w:r>
      <w:r w:rsidR="00CC17DF">
        <w:rPr>
          <w:rFonts w:asciiTheme="minorHAnsi" w:hAnsiTheme="minorHAnsi" w:cstheme="minorHAnsi"/>
          <w:sz w:val="22"/>
          <w:szCs w:val="22"/>
        </w:rPr>
        <w:t> </w:t>
      </w:r>
      <w:r w:rsidRPr="005D4BA0">
        <w:rPr>
          <w:rFonts w:asciiTheme="minorHAnsi" w:hAnsiTheme="minorHAnsi" w:cstheme="minorHAnsi"/>
          <w:sz w:val="22"/>
          <w:szCs w:val="22"/>
        </w:rPr>
        <w:t>klasifikácii</w:t>
      </w:r>
      <w:r w:rsidR="00CC17DF">
        <w:rPr>
          <w:rFonts w:asciiTheme="minorHAnsi" w:hAnsiTheme="minorHAnsi" w:cstheme="minorHAnsi"/>
          <w:sz w:val="22"/>
          <w:szCs w:val="22"/>
        </w:rPr>
        <w:t xml:space="preserve"> </w:t>
      </w:r>
      <w:r w:rsidRPr="005D4BA0">
        <w:rPr>
          <w:rFonts w:asciiTheme="minorHAnsi" w:hAnsiTheme="minorHAnsi" w:cstheme="minorHAnsi"/>
          <w:sz w:val="22"/>
          <w:szCs w:val="22"/>
        </w:rPr>
        <w:t>žiaka.</w:t>
      </w:r>
    </w:p>
    <w:p w14:paraId="2732864C" w14:textId="2A59A015" w:rsidR="000103DC" w:rsidRDefault="000103DC" w:rsidP="000103DC">
      <w:pPr>
        <w:pStyle w:val="Nadpis3"/>
        <w:tabs>
          <w:tab w:val="left" w:pos="0"/>
        </w:tabs>
        <w:spacing w:before="360" w:after="240"/>
        <w:rPr>
          <w:rFonts w:asciiTheme="minorHAnsi" w:hAnsiTheme="minorHAnsi" w:cstheme="minorHAnsi"/>
          <w:color w:val="000000" w:themeColor="text1"/>
          <w:szCs w:val="28"/>
        </w:rPr>
      </w:pPr>
      <w:bookmarkStart w:id="81" w:name="_Toc7701698"/>
      <w:bookmarkStart w:id="82" w:name="_Toc95498873"/>
      <w:r w:rsidRPr="000103DC">
        <w:rPr>
          <w:rFonts w:asciiTheme="minorHAnsi" w:hAnsiTheme="minorHAnsi" w:cstheme="minorHAnsi"/>
          <w:color w:val="000000" w:themeColor="text1"/>
          <w:szCs w:val="28"/>
        </w:rPr>
        <w:t>Rozsah prípravy hlavných inštruktorov</w:t>
      </w:r>
      <w:bookmarkEnd w:id="81"/>
      <w:r w:rsidRPr="000103DC">
        <w:rPr>
          <w:rFonts w:asciiTheme="minorHAnsi" w:hAnsiTheme="minorHAnsi" w:cstheme="minorHAnsi"/>
          <w:color w:val="000000" w:themeColor="text1"/>
          <w:szCs w:val="28"/>
        </w:rPr>
        <w:t>:</w:t>
      </w:r>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4"/>
        <w:gridCol w:w="709"/>
        <w:gridCol w:w="708"/>
        <w:gridCol w:w="708"/>
        <w:gridCol w:w="1558"/>
        <w:gridCol w:w="2403"/>
      </w:tblGrid>
      <w:tr w:rsidR="004F174C" w:rsidRPr="004F174C" w14:paraId="68795EFF" w14:textId="77777777" w:rsidTr="00523841">
        <w:trPr>
          <w:trHeight w:val="926"/>
        </w:trPr>
        <w:tc>
          <w:tcPr>
            <w:tcW w:w="1641" w:type="pct"/>
            <w:vMerge w:val="restart"/>
            <w:vAlign w:val="center"/>
          </w:tcPr>
          <w:p w14:paraId="317BF313" w14:textId="77777777" w:rsidR="004F174C" w:rsidRPr="004F174C" w:rsidRDefault="004F174C" w:rsidP="00523841">
            <w:pPr>
              <w:rPr>
                <w:rFonts w:asciiTheme="minorHAnsi" w:hAnsiTheme="minorHAnsi" w:cstheme="minorHAnsi"/>
                <w:b/>
                <w:bCs/>
                <w:color w:val="000000"/>
                <w:sz w:val="18"/>
                <w:szCs w:val="22"/>
              </w:rPr>
            </w:pPr>
            <w:r w:rsidRPr="004F174C">
              <w:rPr>
                <w:rFonts w:asciiTheme="minorHAnsi" w:hAnsiTheme="minorHAnsi" w:cstheme="minorHAnsi"/>
                <w:b/>
                <w:sz w:val="18"/>
                <w:szCs w:val="22"/>
              </w:rPr>
              <w:t>Zameranie prípravy hlavných inštruktorov pre SDV</w:t>
            </w:r>
          </w:p>
        </w:tc>
        <w:tc>
          <w:tcPr>
            <w:tcW w:w="1173" w:type="pct"/>
            <w:gridSpan w:val="3"/>
            <w:shd w:val="clear" w:color="auto" w:fill="D9D9D9" w:themeFill="background1" w:themeFillShade="D9"/>
            <w:vAlign w:val="center"/>
          </w:tcPr>
          <w:p w14:paraId="7B28FB63"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Prezenčná forma prípravy hlavných inštruktorov pre SDV</w:t>
            </w:r>
          </w:p>
        </w:tc>
        <w:tc>
          <w:tcPr>
            <w:tcW w:w="860" w:type="pct"/>
            <w:vMerge w:val="restart"/>
            <w:shd w:val="clear" w:color="auto" w:fill="FFFFFF" w:themeFill="background1"/>
            <w:vAlign w:val="center"/>
          </w:tcPr>
          <w:p w14:paraId="6E410859"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Dištančná forma prípravy hlavných inštruktorov pre SDV</w:t>
            </w:r>
          </w:p>
        </w:tc>
        <w:tc>
          <w:tcPr>
            <w:tcW w:w="1326" w:type="pct"/>
            <w:vMerge w:val="restart"/>
            <w:shd w:val="clear" w:color="auto" w:fill="F2F2F2" w:themeFill="background1" w:themeFillShade="F2"/>
            <w:vAlign w:val="center"/>
          </w:tcPr>
          <w:p w14:paraId="4FEA3ED5"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Celkový rozsah prípravy hlavných inštruktorov pre SDV</w:t>
            </w:r>
          </w:p>
        </w:tc>
      </w:tr>
      <w:tr w:rsidR="004F174C" w:rsidRPr="004F174C" w14:paraId="5643F4B3" w14:textId="77777777" w:rsidTr="00523841">
        <w:trPr>
          <w:trHeight w:val="162"/>
        </w:trPr>
        <w:tc>
          <w:tcPr>
            <w:tcW w:w="1641" w:type="pct"/>
            <w:vMerge/>
            <w:vAlign w:val="center"/>
          </w:tcPr>
          <w:p w14:paraId="133E52E0" w14:textId="77777777" w:rsidR="004F174C" w:rsidRPr="004F174C" w:rsidRDefault="004F174C" w:rsidP="00523841">
            <w:pPr>
              <w:rPr>
                <w:rFonts w:asciiTheme="minorHAnsi" w:hAnsiTheme="minorHAnsi" w:cstheme="minorHAnsi"/>
                <w:b/>
                <w:sz w:val="18"/>
                <w:szCs w:val="22"/>
              </w:rPr>
            </w:pPr>
          </w:p>
        </w:tc>
        <w:tc>
          <w:tcPr>
            <w:tcW w:w="391" w:type="pct"/>
            <w:shd w:val="clear" w:color="auto" w:fill="D9D9D9" w:themeFill="background1" w:themeFillShade="D9"/>
            <w:vAlign w:val="center"/>
          </w:tcPr>
          <w:p w14:paraId="58FE26FA"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1 deň</w:t>
            </w:r>
          </w:p>
        </w:tc>
        <w:tc>
          <w:tcPr>
            <w:tcW w:w="391" w:type="pct"/>
            <w:shd w:val="clear" w:color="auto" w:fill="D9D9D9" w:themeFill="background1" w:themeFillShade="D9"/>
            <w:vAlign w:val="center"/>
          </w:tcPr>
          <w:p w14:paraId="292A293A"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2 deň</w:t>
            </w:r>
          </w:p>
        </w:tc>
        <w:tc>
          <w:tcPr>
            <w:tcW w:w="391" w:type="pct"/>
            <w:shd w:val="clear" w:color="auto" w:fill="D9D9D9" w:themeFill="background1" w:themeFillShade="D9"/>
            <w:vAlign w:val="center"/>
          </w:tcPr>
          <w:p w14:paraId="517C58D5"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3 deň</w:t>
            </w:r>
          </w:p>
        </w:tc>
        <w:tc>
          <w:tcPr>
            <w:tcW w:w="860" w:type="pct"/>
            <w:vMerge/>
            <w:shd w:val="clear" w:color="auto" w:fill="FFFFFF" w:themeFill="background1"/>
            <w:vAlign w:val="center"/>
          </w:tcPr>
          <w:p w14:paraId="2A68B726" w14:textId="77777777" w:rsidR="004F174C" w:rsidRPr="004F174C" w:rsidRDefault="004F174C" w:rsidP="00523841">
            <w:pPr>
              <w:jc w:val="center"/>
              <w:rPr>
                <w:rFonts w:asciiTheme="minorHAnsi" w:hAnsiTheme="minorHAnsi" w:cstheme="minorHAnsi"/>
                <w:b/>
                <w:sz w:val="18"/>
                <w:szCs w:val="22"/>
              </w:rPr>
            </w:pPr>
          </w:p>
        </w:tc>
        <w:tc>
          <w:tcPr>
            <w:tcW w:w="1326" w:type="pct"/>
            <w:vMerge/>
            <w:shd w:val="clear" w:color="auto" w:fill="F2F2F2" w:themeFill="background1" w:themeFillShade="F2"/>
            <w:vAlign w:val="center"/>
          </w:tcPr>
          <w:p w14:paraId="0E47097F" w14:textId="77777777" w:rsidR="004F174C" w:rsidRPr="004F174C" w:rsidRDefault="004F174C" w:rsidP="00523841">
            <w:pPr>
              <w:jc w:val="center"/>
              <w:rPr>
                <w:rFonts w:asciiTheme="minorHAnsi" w:hAnsiTheme="minorHAnsi" w:cstheme="minorHAnsi"/>
                <w:b/>
                <w:sz w:val="18"/>
                <w:szCs w:val="22"/>
              </w:rPr>
            </w:pPr>
          </w:p>
        </w:tc>
      </w:tr>
      <w:tr w:rsidR="004F174C" w:rsidRPr="004F174C" w14:paraId="3E7846A9" w14:textId="77777777" w:rsidTr="00523841">
        <w:trPr>
          <w:trHeight w:val="288"/>
        </w:trPr>
        <w:tc>
          <w:tcPr>
            <w:tcW w:w="1641" w:type="pct"/>
            <w:shd w:val="clear" w:color="auto" w:fill="auto"/>
            <w:noWrap/>
            <w:vAlign w:val="center"/>
            <w:hideMark/>
          </w:tcPr>
          <w:p w14:paraId="080F4D46" w14:textId="77777777" w:rsidR="004F174C" w:rsidRPr="004F174C" w:rsidRDefault="004F174C" w:rsidP="005B3AC2">
            <w:pPr>
              <w:pStyle w:val="Odsekzoznamu"/>
              <w:numPr>
                <w:ilvl w:val="0"/>
                <w:numId w:val="72"/>
              </w:numPr>
              <w:ind w:left="351" w:hanging="284"/>
              <w:rPr>
                <w:rFonts w:asciiTheme="minorHAnsi" w:hAnsiTheme="minorHAnsi" w:cstheme="minorHAnsi"/>
                <w:color w:val="000000"/>
                <w:sz w:val="18"/>
                <w:szCs w:val="22"/>
              </w:rPr>
            </w:pPr>
            <w:r w:rsidRPr="004F174C">
              <w:rPr>
                <w:rFonts w:asciiTheme="minorHAnsi" w:hAnsiTheme="minorHAnsi" w:cstheme="minorHAnsi"/>
                <w:sz w:val="18"/>
                <w:szCs w:val="22"/>
              </w:rPr>
              <w:t>Praktické vyučovanie u zamestnávateľa</w:t>
            </w:r>
          </w:p>
        </w:tc>
        <w:tc>
          <w:tcPr>
            <w:tcW w:w="391" w:type="pct"/>
            <w:shd w:val="clear" w:color="auto" w:fill="auto"/>
            <w:noWrap/>
            <w:vAlign w:val="center"/>
          </w:tcPr>
          <w:p w14:paraId="4E142C87"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2 h</w:t>
            </w:r>
          </w:p>
        </w:tc>
        <w:tc>
          <w:tcPr>
            <w:tcW w:w="391" w:type="pct"/>
            <w:shd w:val="clear" w:color="auto" w:fill="auto"/>
            <w:vAlign w:val="center"/>
          </w:tcPr>
          <w:p w14:paraId="76FD166C" w14:textId="77777777" w:rsidR="004F174C" w:rsidRPr="004F174C" w:rsidRDefault="004F174C" w:rsidP="00523841">
            <w:pPr>
              <w:jc w:val="center"/>
              <w:rPr>
                <w:rFonts w:asciiTheme="minorHAnsi" w:hAnsiTheme="minorHAnsi" w:cstheme="minorHAnsi"/>
                <w:sz w:val="18"/>
                <w:szCs w:val="22"/>
              </w:rPr>
            </w:pPr>
          </w:p>
        </w:tc>
        <w:tc>
          <w:tcPr>
            <w:tcW w:w="391" w:type="pct"/>
            <w:shd w:val="clear" w:color="auto" w:fill="auto"/>
            <w:vAlign w:val="center"/>
          </w:tcPr>
          <w:p w14:paraId="66523634" w14:textId="77777777" w:rsidR="004F174C" w:rsidRPr="004F174C" w:rsidRDefault="004F174C" w:rsidP="00523841">
            <w:pPr>
              <w:jc w:val="center"/>
              <w:rPr>
                <w:rFonts w:asciiTheme="minorHAnsi" w:hAnsiTheme="minorHAnsi" w:cstheme="minorHAnsi"/>
                <w:sz w:val="18"/>
                <w:szCs w:val="22"/>
              </w:rPr>
            </w:pPr>
          </w:p>
        </w:tc>
        <w:tc>
          <w:tcPr>
            <w:tcW w:w="860" w:type="pct"/>
            <w:vMerge w:val="restart"/>
            <w:vAlign w:val="center"/>
          </w:tcPr>
          <w:p w14:paraId="7AF6443A"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b/>
                <w:sz w:val="18"/>
                <w:szCs w:val="22"/>
              </w:rPr>
              <w:t>16 h</w:t>
            </w:r>
          </w:p>
        </w:tc>
        <w:tc>
          <w:tcPr>
            <w:tcW w:w="1326" w:type="pct"/>
            <w:vMerge w:val="restart"/>
            <w:shd w:val="clear" w:color="auto" w:fill="F2F2F2" w:themeFill="background1" w:themeFillShade="F2"/>
            <w:vAlign w:val="center"/>
          </w:tcPr>
          <w:p w14:paraId="54A44F05"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b/>
                <w:sz w:val="18"/>
                <w:szCs w:val="22"/>
              </w:rPr>
              <w:t>40 h</w:t>
            </w:r>
          </w:p>
        </w:tc>
      </w:tr>
      <w:tr w:rsidR="004F174C" w:rsidRPr="004F174C" w14:paraId="60904556" w14:textId="77777777" w:rsidTr="00523841">
        <w:trPr>
          <w:trHeight w:val="288"/>
        </w:trPr>
        <w:tc>
          <w:tcPr>
            <w:tcW w:w="1641" w:type="pct"/>
            <w:shd w:val="clear" w:color="auto" w:fill="auto"/>
            <w:noWrap/>
            <w:vAlign w:val="center"/>
            <w:hideMark/>
          </w:tcPr>
          <w:p w14:paraId="273BA50D" w14:textId="77777777" w:rsidR="004F174C" w:rsidRPr="004F174C" w:rsidRDefault="004F174C" w:rsidP="005B3AC2">
            <w:pPr>
              <w:pStyle w:val="Odsekzoznamu"/>
              <w:numPr>
                <w:ilvl w:val="0"/>
                <w:numId w:val="72"/>
              </w:numPr>
              <w:ind w:left="351" w:hanging="284"/>
              <w:rPr>
                <w:rFonts w:asciiTheme="minorHAnsi" w:hAnsiTheme="minorHAnsi" w:cstheme="minorHAnsi"/>
                <w:color w:val="000000"/>
                <w:sz w:val="18"/>
                <w:szCs w:val="22"/>
              </w:rPr>
            </w:pPr>
            <w:r w:rsidRPr="004F174C">
              <w:rPr>
                <w:rFonts w:asciiTheme="minorHAnsi" w:hAnsiTheme="minorHAnsi" w:cstheme="minorHAnsi"/>
                <w:sz w:val="18"/>
                <w:szCs w:val="22"/>
              </w:rPr>
              <w:t>Plánovanie a organizácia praktického vyučovania</w:t>
            </w:r>
          </w:p>
        </w:tc>
        <w:tc>
          <w:tcPr>
            <w:tcW w:w="391" w:type="pct"/>
            <w:shd w:val="clear" w:color="auto" w:fill="auto"/>
            <w:noWrap/>
            <w:vAlign w:val="center"/>
          </w:tcPr>
          <w:p w14:paraId="3637AD87"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6 h</w:t>
            </w:r>
          </w:p>
        </w:tc>
        <w:tc>
          <w:tcPr>
            <w:tcW w:w="391" w:type="pct"/>
            <w:shd w:val="clear" w:color="auto" w:fill="auto"/>
            <w:vAlign w:val="center"/>
          </w:tcPr>
          <w:p w14:paraId="1108EAAA" w14:textId="77777777" w:rsidR="004F174C" w:rsidRPr="004F174C" w:rsidRDefault="004F174C" w:rsidP="00523841">
            <w:pPr>
              <w:jc w:val="center"/>
              <w:rPr>
                <w:rFonts w:asciiTheme="minorHAnsi" w:hAnsiTheme="minorHAnsi" w:cstheme="minorHAnsi"/>
                <w:sz w:val="18"/>
                <w:szCs w:val="22"/>
              </w:rPr>
            </w:pPr>
          </w:p>
        </w:tc>
        <w:tc>
          <w:tcPr>
            <w:tcW w:w="391" w:type="pct"/>
            <w:shd w:val="clear" w:color="auto" w:fill="auto"/>
            <w:vAlign w:val="center"/>
          </w:tcPr>
          <w:p w14:paraId="1E1F2E56" w14:textId="77777777" w:rsidR="004F174C" w:rsidRPr="004F174C" w:rsidRDefault="004F174C" w:rsidP="00523841">
            <w:pPr>
              <w:jc w:val="center"/>
              <w:rPr>
                <w:rFonts w:asciiTheme="minorHAnsi" w:hAnsiTheme="minorHAnsi" w:cstheme="minorHAnsi"/>
                <w:sz w:val="18"/>
                <w:szCs w:val="22"/>
              </w:rPr>
            </w:pPr>
          </w:p>
        </w:tc>
        <w:tc>
          <w:tcPr>
            <w:tcW w:w="860" w:type="pct"/>
            <w:vMerge/>
            <w:vAlign w:val="center"/>
          </w:tcPr>
          <w:p w14:paraId="2D416406" w14:textId="77777777" w:rsidR="004F174C" w:rsidRPr="004F174C" w:rsidRDefault="004F174C" w:rsidP="00523841">
            <w:pPr>
              <w:jc w:val="center"/>
              <w:rPr>
                <w:rFonts w:asciiTheme="minorHAnsi" w:hAnsiTheme="minorHAnsi" w:cstheme="minorHAnsi"/>
                <w:sz w:val="18"/>
                <w:szCs w:val="22"/>
              </w:rPr>
            </w:pPr>
          </w:p>
        </w:tc>
        <w:tc>
          <w:tcPr>
            <w:tcW w:w="1326" w:type="pct"/>
            <w:vMerge/>
            <w:shd w:val="clear" w:color="auto" w:fill="F2F2F2" w:themeFill="background1" w:themeFillShade="F2"/>
            <w:vAlign w:val="center"/>
          </w:tcPr>
          <w:p w14:paraId="40A6F84C" w14:textId="77777777" w:rsidR="004F174C" w:rsidRPr="004F174C" w:rsidRDefault="004F174C" w:rsidP="00523841">
            <w:pPr>
              <w:jc w:val="center"/>
              <w:rPr>
                <w:rFonts w:asciiTheme="minorHAnsi" w:hAnsiTheme="minorHAnsi" w:cstheme="minorHAnsi"/>
                <w:sz w:val="18"/>
                <w:szCs w:val="22"/>
              </w:rPr>
            </w:pPr>
          </w:p>
        </w:tc>
      </w:tr>
      <w:tr w:rsidR="004F174C" w:rsidRPr="004F174C" w14:paraId="6A7B725F" w14:textId="77777777" w:rsidTr="00523841">
        <w:trPr>
          <w:trHeight w:val="288"/>
        </w:trPr>
        <w:tc>
          <w:tcPr>
            <w:tcW w:w="1641" w:type="pct"/>
            <w:shd w:val="clear" w:color="auto" w:fill="auto"/>
            <w:noWrap/>
            <w:vAlign w:val="center"/>
            <w:hideMark/>
          </w:tcPr>
          <w:p w14:paraId="19C0EA42" w14:textId="77777777" w:rsidR="004F174C" w:rsidRPr="004F174C" w:rsidRDefault="004F174C" w:rsidP="005B3AC2">
            <w:pPr>
              <w:pStyle w:val="Odsekzoznamu"/>
              <w:numPr>
                <w:ilvl w:val="0"/>
                <w:numId w:val="72"/>
              </w:numPr>
              <w:ind w:left="351" w:hanging="284"/>
              <w:rPr>
                <w:rFonts w:asciiTheme="minorHAnsi" w:hAnsiTheme="minorHAnsi" w:cstheme="minorHAnsi"/>
                <w:color w:val="000000"/>
                <w:sz w:val="18"/>
                <w:szCs w:val="22"/>
              </w:rPr>
            </w:pPr>
            <w:r w:rsidRPr="004F174C">
              <w:rPr>
                <w:rFonts w:asciiTheme="minorHAnsi" w:hAnsiTheme="minorHAnsi" w:cstheme="minorHAnsi"/>
                <w:sz w:val="18"/>
                <w:szCs w:val="22"/>
              </w:rPr>
              <w:t>Realizácia práce so žiakom na praktickom vyučovaní</w:t>
            </w:r>
          </w:p>
        </w:tc>
        <w:tc>
          <w:tcPr>
            <w:tcW w:w="391" w:type="pct"/>
            <w:shd w:val="clear" w:color="auto" w:fill="auto"/>
            <w:noWrap/>
            <w:vAlign w:val="center"/>
          </w:tcPr>
          <w:p w14:paraId="18E79CAD" w14:textId="77777777" w:rsidR="004F174C" w:rsidRPr="004F174C" w:rsidRDefault="004F174C" w:rsidP="00523841">
            <w:pPr>
              <w:jc w:val="center"/>
              <w:rPr>
                <w:rFonts w:asciiTheme="minorHAnsi" w:hAnsiTheme="minorHAnsi" w:cstheme="minorHAnsi"/>
                <w:sz w:val="18"/>
                <w:szCs w:val="22"/>
              </w:rPr>
            </w:pPr>
          </w:p>
        </w:tc>
        <w:tc>
          <w:tcPr>
            <w:tcW w:w="391" w:type="pct"/>
            <w:shd w:val="clear" w:color="auto" w:fill="auto"/>
            <w:vAlign w:val="center"/>
          </w:tcPr>
          <w:p w14:paraId="08726341"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8 h</w:t>
            </w:r>
          </w:p>
        </w:tc>
        <w:tc>
          <w:tcPr>
            <w:tcW w:w="391" w:type="pct"/>
            <w:shd w:val="clear" w:color="auto" w:fill="auto"/>
            <w:vAlign w:val="center"/>
          </w:tcPr>
          <w:p w14:paraId="27567641"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6 h</w:t>
            </w:r>
          </w:p>
        </w:tc>
        <w:tc>
          <w:tcPr>
            <w:tcW w:w="860" w:type="pct"/>
            <w:vMerge/>
            <w:vAlign w:val="center"/>
          </w:tcPr>
          <w:p w14:paraId="3B035396" w14:textId="77777777" w:rsidR="004F174C" w:rsidRPr="004F174C" w:rsidRDefault="004F174C" w:rsidP="00523841">
            <w:pPr>
              <w:jc w:val="center"/>
              <w:rPr>
                <w:rFonts w:asciiTheme="minorHAnsi" w:hAnsiTheme="minorHAnsi" w:cstheme="minorHAnsi"/>
                <w:sz w:val="18"/>
                <w:szCs w:val="22"/>
              </w:rPr>
            </w:pPr>
          </w:p>
        </w:tc>
        <w:tc>
          <w:tcPr>
            <w:tcW w:w="1326" w:type="pct"/>
            <w:vMerge/>
            <w:shd w:val="clear" w:color="auto" w:fill="F2F2F2" w:themeFill="background1" w:themeFillShade="F2"/>
            <w:vAlign w:val="center"/>
          </w:tcPr>
          <w:p w14:paraId="09AA6F45" w14:textId="77777777" w:rsidR="004F174C" w:rsidRPr="004F174C" w:rsidRDefault="004F174C" w:rsidP="00523841">
            <w:pPr>
              <w:jc w:val="center"/>
              <w:rPr>
                <w:rFonts w:asciiTheme="minorHAnsi" w:hAnsiTheme="minorHAnsi" w:cstheme="minorHAnsi"/>
                <w:sz w:val="18"/>
                <w:szCs w:val="22"/>
              </w:rPr>
            </w:pPr>
          </w:p>
        </w:tc>
      </w:tr>
      <w:tr w:rsidR="004F174C" w:rsidRPr="004F174C" w14:paraId="21B8F153" w14:textId="77777777" w:rsidTr="00523841">
        <w:trPr>
          <w:trHeight w:val="288"/>
        </w:trPr>
        <w:tc>
          <w:tcPr>
            <w:tcW w:w="1641" w:type="pct"/>
            <w:shd w:val="clear" w:color="auto" w:fill="auto"/>
            <w:noWrap/>
            <w:vAlign w:val="center"/>
          </w:tcPr>
          <w:p w14:paraId="1CDF8B38" w14:textId="77777777" w:rsidR="004F174C" w:rsidRPr="004F174C" w:rsidRDefault="004F174C" w:rsidP="005B3AC2">
            <w:pPr>
              <w:pStyle w:val="Odsekzoznamu"/>
              <w:numPr>
                <w:ilvl w:val="0"/>
                <w:numId w:val="72"/>
              </w:numPr>
              <w:ind w:left="351" w:hanging="284"/>
              <w:rPr>
                <w:rFonts w:asciiTheme="minorHAnsi" w:hAnsiTheme="minorHAnsi" w:cstheme="minorHAnsi"/>
                <w:sz w:val="18"/>
                <w:szCs w:val="22"/>
              </w:rPr>
            </w:pPr>
            <w:r w:rsidRPr="004F174C">
              <w:rPr>
                <w:rFonts w:asciiTheme="minorHAnsi" w:hAnsiTheme="minorHAnsi" w:cstheme="minorHAnsi"/>
                <w:sz w:val="18"/>
                <w:szCs w:val="22"/>
              </w:rPr>
              <w:t>Ukončenie prípravy inštruktora - písomný test, vyhodnotenie, rozhovor</w:t>
            </w:r>
          </w:p>
        </w:tc>
        <w:tc>
          <w:tcPr>
            <w:tcW w:w="391" w:type="pct"/>
            <w:shd w:val="clear" w:color="auto" w:fill="auto"/>
            <w:noWrap/>
            <w:vAlign w:val="center"/>
          </w:tcPr>
          <w:p w14:paraId="46EC9B9D" w14:textId="77777777" w:rsidR="004F174C" w:rsidRPr="004F174C" w:rsidRDefault="004F174C" w:rsidP="00523841">
            <w:pPr>
              <w:jc w:val="center"/>
              <w:rPr>
                <w:rFonts w:asciiTheme="minorHAnsi" w:hAnsiTheme="minorHAnsi" w:cstheme="minorHAnsi"/>
                <w:sz w:val="18"/>
                <w:szCs w:val="22"/>
              </w:rPr>
            </w:pPr>
          </w:p>
        </w:tc>
        <w:tc>
          <w:tcPr>
            <w:tcW w:w="391" w:type="pct"/>
            <w:shd w:val="clear" w:color="auto" w:fill="auto"/>
            <w:vAlign w:val="center"/>
          </w:tcPr>
          <w:p w14:paraId="7E1ABFAE" w14:textId="77777777" w:rsidR="004F174C" w:rsidRPr="004F174C" w:rsidRDefault="004F174C" w:rsidP="00523841">
            <w:pPr>
              <w:jc w:val="center"/>
              <w:rPr>
                <w:rFonts w:asciiTheme="minorHAnsi" w:hAnsiTheme="minorHAnsi" w:cstheme="minorHAnsi"/>
                <w:sz w:val="18"/>
                <w:szCs w:val="22"/>
              </w:rPr>
            </w:pPr>
          </w:p>
        </w:tc>
        <w:tc>
          <w:tcPr>
            <w:tcW w:w="391" w:type="pct"/>
            <w:shd w:val="clear" w:color="auto" w:fill="auto"/>
            <w:vAlign w:val="center"/>
          </w:tcPr>
          <w:p w14:paraId="63387AC2" w14:textId="77777777" w:rsidR="004F174C" w:rsidRPr="004F174C" w:rsidRDefault="004F174C" w:rsidP="00523841">
            <w:pPr>
              <w:jc w:val="center"/>
              <w:rPr>
                <w:rFonts w:asciiTheme="minorHAnsi" w:hAnsiTheme="minorHAnsi" w:cstheme="minorHAnsi"/>
                <w:sz w:val="18"/>
                <w:szCs w:val="22"/>
              </w:rPr>
            </w:pPr>
            <w:r w:rsidRPr="004F174C">
              <w:rPr>
                <w:rFonts w:asciiTheme="minorHAnsi" w:hAnsiTheme="minorHAnsi" w:cstheme="minorHAnsi"/>
                <w:sz w:val="18"/>
                <w:szCs w:val="22"/>
              </w:rPr>
              <w:t>2 h</w:t>
            </w:r>
          </w:p>
        </w:tc>
        <w:tc>
          <w:tcPr>
            <w:tcW w:w="860" w:type="pct"/>
            <w:vMerge/>
            <w:vAlign w:val="center"/>
          </w:tcPr>
          <w:p w14:paraId="08CA4AC2" w14:textId="77777777" w:rsidR="004F174C" w:rsidRPr="004F174C" w:rsidRDefault="004F174C" w:rsidP="00523841">
            <w:pPr>
              <w:jc w:val="center"/>
              <w:rPr>
                <w:rFonts w:asciiTheme="minorHAnsi" w:hAnsiTheme="minorHAnsi" w:cstheme="minorHAnsi"/>
                <w:sz w:val="18"/>
                <w:szCs w:val="22"/>
              </w:rPr>
            </w:pPr>
          </w:p>
        </w:tc>
        <w:tc>
          <w:tcPr>
            <w:tcW w:w="1326" w:type="pct"/>
            <w:vMerge/>
            <w:shd w:val="clear" w:color="auto" w:fill="F2F2F2" w:themeFill="background1" w:themeFillShade="F2"/>
            <w:vAlign w:val="center"/>
          </w:tcPr>
          <w:p w14:paraId="53A2A5A1" w14:textId="77777777" w:rsidR="004F174C" w:rsidRPr="004F174C" w:rsidRDefault="004F174C" w:rsidP="00523841">
            <w:pPr>
              <w:jc w:val="center"/>
              <w:rPr>
                <w:rFonts w:asciiTheme="minorHAnsi" w:hAnsiTheme="minorHAnsi" w:cstheme="minorHAnsi"/>
                <w:sz w:val="18"/>
                <w:szCs w:val="22"/>
              </w:rPr>
            </w:pPr>
          </w:p>
        </w:tc>
      </w:tr>
      <w:tr w:rsidR="004F174C" w:rsidRPr="004F174C" w14:paraId="41A07125" w14:textId="77777777" w:rsidTr="00523841">
        <w:trPr>
          <w:trHeight w:val="288"/>
        </w:trPr>
        <w:tc>
          <w:tcPr>
            <w:tcW w:w="1641" w:type="pct"/>
            <w:shd w:val="clear" w:color="auto" w:fill="auto"/>
            <w:noWrap/>
            <w:vAlign w:val="center"/>
            <w:hideMark/>
          </w:tcPr>
          <w:p w14:paraId="4F0EBCD7" w14:textId="77777777" w:rsidR="004F174C" w:rsidRPr="004F174C" w:rsidRDefault="004F174C" w:rsidP="00523841">
            <w:pPr>
              <w:rPr>
                <w:rFonts w:asciiTheme="minorHAnsi" w:hAnsiTheme="minorHAnsi" w:cstheme="minorHAnsi"/>
                <w:b/>
                <w:color w:val="000000"/>
                <w:sz w:val="18"/>
                <w:szCs w:val="22"/>
              </w:rPr>
            </w:pPr>
            <w:r w:rsidRPr="004F174C">
              <w:rPr>
                <w:rFonts w:asciiTheme="minorHAnsi" w:hAnsiTheme="minorHAnsi" w:cstheme="minorHAnsi"/>
                <w:b/>
                <w:sz w:val="18"/>
                <w:szCs w:val="22"/>
              </w:rPr>
              <w:t>SPOLU</w:t>
            </w:r>
          </w:p>
        </w:tc>
        <w:tc>
          <w:tcPr>
            <w:tcW w:w="391" w:type="pct"/>
            <w:shd w:val="clear" w:color="auto" w:fill="auto"/>
            <w:noWrap/>
            <w:vAlign w:val="center"/>
          </w:tcPr>
          <w:p w14:paraId="036F6D16"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8 h</w:t>
            </w:r>
          </w:p>
        </w:tc>
        <w:tc>
          <w:tcPr>
            <w:tcW w:w="391" w:type="pct"/>
            <w:shd w:val="clear" w:color="auto" w:fill="auto"/>
            <w:vAlign w:val="center"/>
          </w:tcPr>
          <w:p w14:paraId="64B88476"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8 h</w:t>
            </w:r>
          </w:p>
        </w:tc>
        <w:tc>
          <w:tcPr>
            <w:tcW w:w="391" w:type="pct"/>
            <w:shd w:val="clear" w:color="auto" w:fill="auto"/>
            <w:vAlign w:val="center"/>
          </w:tcPr>
          <w:p w14:paraId="15BE87CC" w14:textId="77777777" w:rsidR="004F174C" w:rsidRPr="004F174C" w:rsidRDefault="004F174C" w:rsidP="00523841">
            <w:pPr>
              <w:jc w:val="center"/>
              <w:rPr>
                <w:rFonts w:asciiTheme="minorHAnsi" w:hAnsiTheme="minorHAnsi" w:cstheme="minorHAnsi"/>
                <w:b/>
                <w:sz w:val="18"/>
                <w:szCs w:val="22"/>
              </w:rPr>
            </w:pPr>
            <w:r w:rsidRPr="004F174C">
              <w:rPr>
                <w:rFonts w:asciiTheme="minorHAnsi" w:hAnsiTheme="minorHAnsi" w:cstheme="minorHAnsi"/>
                <w:b/>
                <w:sz w:val="18"/>
                <w:szCs w:val="22"/>
              </w:rPr>
              <w:t>8 h</w:t>
            </w:r>
          </w:p>
        </w:tc>
        <w:tc>
          <w:tcPr>
            <w:tcW w:w="860" w:type="pct"/>
            <w:vMerge/>
            <w:vAlign w:val="center"/>
          </w:tcPr>
          <w:p w14:paraId="496C6A49" w14:textId="77777777" w:rsidR="004F174C" w:rsidRPr="004F174C" w:rsidRDefault="004F174C" w:rsidP="00523841">
            <w:pPr>
              <w:jc w:val="center"/>
              <w:rPr>
                <w:rFonts w:asciiTheme="minorHAnsi" w:hAnsiTheme="minorHAnsi" w:cstheme="minorHAnsi"/>
                <w:b/>
                <w:sz w:val="18"/>
                <w:szCs w:val="22"/>
              </w:rPr>
            </w:pPr>
          </w:p>
        </w:tc>
        <w:tc>
          <w:tcPr>
            <w:tcW w:w="1326" w:type="pct"/>
            <w:vMerge/>
            <w:shd w:val="clear" w:color="auto" w:fill="F2F2F2" w:themeFill="background1" w:themeFillShade="F2"/>
            <w:vAlign w:val="center"/>
          </w:tcPr>
          <w:p w14:paraId="5F364FCE" w14:textId="77777777" w:rsidR="004F174C" w:rsidRPr="004F174C" w:rsidRDefault="004F174C" w:rsidP="00523841">
            <w:pPr>
              <w:jc w:val="center"/>
              <w:rPr>
                <w:rFonts w:asciiTheme="minorHAnsi" w:hAnsiTheme="minorHAnsi" w:cstheme="minorHAnsi"/>
                <w:b/>
                <w:sz w:val="18"/>
                <w:szCs w:val="22"/>
              </w:rPr>
            </w:pPr>
          </w:p>
        </w:tc>
      </w:tr>
    </w:tbl>
    <w:p w14:paraId="62997924" w14:textId="77777777" w:rsidR="00F63AF4" w:rsidRDefault="00F63AF4" w:rsidP="00523841">
      <w:pPr>
        <w:pStyle w:val="Bezriadkovania"/>
        <w:jc w:val="both"/>
        <w:rPr>
          <w:rFonts w:ascii="Calibri" w:hAnsi="Calibri" w:cs="Calibri"/>
          <w:iCs/>
          <w:sz w:val="22"/>
          <w:szCs w:val="28"/>
        </w:rPr>
      </w:pPr>
    </w:p>
    <w:p w14:paraId="0EE7F02C" w14:textId="1D79BECD" w:rsidR="00523841" w:rsidRPr="00523841" w:rsidRDefault="00523841" w:rsidP="00523841">
      <w:pPr>
        <w:pStyle w:val="Bezriadkovania"/>
        <w:jc w:val="both"/>
        <w:rPr>
          <w:rFonts w:ascii="Calibri" w:hAnsi="Calibri" w:cs="Calibri"/>
          <w:iCs/>
          <w:sz w:val="22"/>
          <w:szCs w:val="28"/>
        </w:rPr>
      </w:pPr>
      <w:r w:rsidRPr="00523841">
        <w:rPr>
          <w:rFonts w:ascii="Calibri" w:hAnsi="Calibri" w:cs="Calibri"/>
          <w:iCs/>
          <w:sz w:val="22"/>
          <w:szCs w:val="28"/>
        </w:rPr>
        <w:t>Príprava hlavného inštruktora je organizovaná v dvoch fázach. Prvú fázu tvorí dvojdňová príprava z</w:t>
      </w:r>
      <w:r w:rsidR="0044654C">
        <w:rPr>
          <w:rFonts w:ascii="Calibri" w:hAnsi="Calibri" w:cs="Calibri"/>
          <w:iCs/>
          <w:sz w:val="22"/>
          <w:szCs w:val="28"/>
        </w:rPr>
        <w:t>ameraná na modul I. a modul II.</w:t>
      </w:r>
      <w:r w:rsidRPr="00523841">
        <w:rPr>
          <w:rFonts w:ascii="Calibri" w:hAnsi="Calibri" w:cs="Calibri"/>
          <w:iCs/>
          <w:sz w:val="22"/>
          <w:szCs w:val="28"/>
        </w:rPr>
        <w:t xml:space="preserve"> Druhú fázu tvorí jednodňová príprava zameraná na modul III., ktorej </w:t>
      </w:r>
      <w:r w:rsidRPr="00523841">
        <w:rPr>
          <w:rFonts w:ascii="Calibri" w:hAnsi="Calibri" w:cs="Calibri"/>
          <w:iCs/>
          <w:sz w:val="22"/>
          <w:szCs w:val="28"/>
        </w:rPr>
        <w:lastRenderedPageBreak/>
        <w:t>súčasťou je aj ukončenie prípravy inštruktora - písomný test, vyhodnotenie a rozhovor. Medzi prvou fázou a druhou fázou prípravy hlavného inštruktora absolvuje hlavný inštruktor dvojtýždňovú dištančnú formu prípravy inštruktora (samoštúdium)</w:t>
      </w:r>
      <w:r w:rsidR="0044654C">
        <w:rPr>
          <w:rFonts w:ascii="Calibri" w:hAnsi="Calibri" w:cs="Calibri"/>
          <w:iCs/>
          <w:sz w:val="22"/>
          <w:szCs w:val="28"/>
        </w:rPr>
        <w:t>.</w:t>
      </w:r>
      <w:r w:rsidRPr="00523841">
        <w:rPr>
          <w:rFonts w:ascii="Calibri" w:hAnsi="Calibri" w:cs="Calibri"/>
          <w:iCs/>
          <w:sz w:val="22"/>
          <w:szCs w:val="28"/>
        </w:rPr>
        <w:t xml:space="preserve"> Príručky hlavného inštruktora, počas ktorej môže hlavný inštruktor konzultovať obsah prípravy s lektorom. Lektor prípravy hlavných inštruktorov môže prizvať k príprave hlavných inštruktorov skúseného hlavného inštruktora alebo odborníka z praxe a tak rozšíriť prípravu o skúsenosti z praxe.</w:t>
      </w:r>
    </w:p>
    <w:p w14:paraId="456FAF3A" w14:textId="77777777" w:rsidR="00786A75" w:rsidRDefault="00786A75" w:rsidP="00786A75">
      <w:pPr>
        <w:pStyle w:val="Bezriadkovania"/>
        <w:jc w:val="both"/>
        <w:rPr>
          <w:rFonts w:cstheme="minorHAnsi"/>
          <w:color w:val="FF0000"/>
          <w:sz w:val="20"/>
        </w:rPr>
      </w:pPr>
    </w:p>
    <w:p w14:paraId="201C0330" w14:textId="3EAE729C" w:rsidR="00786A75" w:rsidRPr="00152D50" w:rsidRDefault="00786A75" w:rsidP="00786A75">
      <w:pPr>
        <w:pStyle w:val="Bezriadkovania"/>
        <w:jc w:val="both"/>
        <w:rPr>
          <w:rFonts w:asciiTheme="minorHAnsi" w:hAnsiTheme="minorHAnsi" w:cstheme="minorHAnsi"/>
          <w:sz w:val="22"/>
          <w:szCs w:val="22"/>
        </w:rPr>
      </w:pPr>
      <w:r w:rsidRPr="00152D50">
        <w:rPr>
          <w:rFonts w:asciiTheme="minorHAnsi" w:hAnsiTheme="minorHAnsi" w:cstheme="minorHAnsi"/>
          <w:sz w:val="22"/>
          <w:szCs w:val="22"/>
        </w:rPr>
        <w:t>Príprava hlavných inštruktorov pre SDV sa ukončuje písomným testom pre prípravu hlavných inštruktorov, ktorý je dôkazom o kvalifikácii hlavného inštruktora pre výkon činností spojených s praktickým vyučovaním v rozsahu činnosti hlavného inštruktora.</w:t>
      </w:r>
    </w:p>
    <w:p w14:paraId="6DB2FBFC" w14:textId="77777777" w:rsidR="00786A75" w:rsidRPr="00152D50" w:rsidRDefault="00786A75" w:rsidP="00786A75">
      <w:pPr>
        <w:pStyle w:val="Bezriadkovania"/>
        <w:rPr>
          <w:rFonts w:asciiTheme="minorHAnsi" w:hAnsiTheme="minorHAnsi" w:cstheme="minorHAnsi"/>
          <w:sz w:val="22"/>
          <w:szCs w:val="22"/>
        </w:rPr>
      </w:pPr>
    </w:p>
    <w:p w14:paraId="0679F18E" w14:textId="77777777" w:rsidR="00786A75" w:rsidRPr="00152D50" w:rsidRDefault="00786A75" w:rsidP="00786A75">
      <w:pPr>
        <w:pStyle w:val="Bezriadkovania"/>
        <w:jc w:val="both"/>
        <w:rPr>
          <w:rFonts w:asciiTheme="minorHAnsi" w:hAnsiTheme="minorHAnsi" w:cstheme="minorHAnsi"/>
          <w:sz w:val="22"/>
          <w:szCs w:val="22"/>
        </w:rPr>
      </w:pPr>
      <w:r w:rsidRPr="00152D50">
        <w:rPr>
          <w:rFonts w:asciiTheme="minorHAnsi" w:hAnsiTheme="minorHAnsi" w:cstheme="minorHAnsi"/>
          <w:sz w:val="22"/>
          <w:szCs w:val="22"/>
        </w:rPr>
        <w:t>Písomný test je zostavený z otázok zodpovedajúcich zameraniu prípravy hlavného inštruktora.</w:t>
      </w:r>
    </w:p>
    <w:p w14:paraId="0F348392" w14:textId="77777777" w:rsidR="00786A75" w:rsidRPr="00152D50" w:rsidRDefault="00786A75" w:rsidP="00786A75">
      <w:pPr>
        <w:pStyle w:val="Bezriadkovania"/>
        <w:rPr>
          <w:rFonts w:asciiTheme="minorHAnsi" w:hAnsiTheme="minorHAnsi" w:cstheme="minorHAnsi"/>
          <w:sz w:val="22"/>
          <w:szCs w:val="22"/>
        </w:rPr>
      </w:pPr>
    </w:p>
    <w:p w14:paraId="6CA8273E" w14:textId="77777777" w:rsidR="00786A75" w:rsidRPr="00152D50" w:rsidRDefault="00786A75" w:rsidP="00786A75">
      <w:pPr>
        <w:jc w:val="both"/>
        <w:rPr>
          <w:rFonts w:asciiTheme="minorHAnsi" w:hAnsiTheme="minorHAnsi" w:cstheme="minorHAnsi"/>
          <w:sz w:val="22"/>
          <w:szCs w:val="22"/>
        </w:rPr>
      </w:pPr>
      <w:r w:rsidRPr="00152D50">
        <w:rPr>
          <w:rFonts w:asciiTheme="minorHAnsi" w:hAnsiTheme="minorHAnsi" w:cstheme="minorHAnsi"/>
          <w:sz w:val="22"/>
          <w:szCs w:val="22"/>
        </w:rPr>
        <w:t>Písomný test má spravidla 50 otázok, z toho 20 otázok je z modulov I. a II. a 30 otázok z modulu III. prípravy inštruktora. Písomný test trvá spravidla 120 minút.</w:t>
      </w:r>
    </w:p>
    <w:p w14:paraId="09F66000" w14:textId="77777777" w:rsidR="00786A75" w:rsidRPr="00152D50" w:rsidRDefault="00786A75" w:rsidP="00786A75">
      <w:pPr>
        <w:jc w:val="both"/>
        <w:rPr>
          <w:rFonts w:asciiTheme="minorHAnsi" w:hAnsiTheme="minorHAnsi" w:cstheme="minorHAnsi"/>
          <w:sz w:val="22"/>
          <w:szCs w:val="22"/>
        </w:rPr>
      </w:pPr>
    </w:p>
    <w:p w14:paraId="4BCD97D2" w14:textId="77777777" w:rsidR="00786A75" w:rsidRPr="00152D50" w:rsidRDefault="00786A75" w:rsidP="00786A75">
      <w:pPr>
        <w:jc w:val="both"/>
        <w:rPr>
          <w:rFonts w:asciiTheme="minorHAnsi" w:hAnsiTheme="minorHAnsi" w:cstheme="minorHAnsi"/>
          <w:sz w:val="22"/>
          <w:szCs w:val="22"/>
        </w:rPr>
      </w:pPr>
      <w:r w:rsidRPr="00152D50">
        <w:rPr>
          <w:rFonts w:asciiTheme="minorHAnsi" w:hAnsiTheme="minorHAnsi" w:cstheme="minorHAnsi"/>
          <w:sz w:val="22"/>
          <w:szCs w:val="22"/>
        </w:rPr>
        <w:t>Písomný test sa koná za účasti lektora prípravy hlavných inštruktorov, zástupcu stavovskej alebo profesijnej organizácie, ak ho organizácia nominuje a zástupcu zamestnávateľa hlavného inštruktora, ak ho zamestnávateľ nominuje. V prípade, že nie je nominovaný zástupca stavovskej alebo profesijnej organizácie a ani zástupca zamestnávateľa, písomný test sa koná za účasti lektora prípravy hlavných inštruktorov.</w:t>
      </w:r>
    </w:p>
    <w:p w14:paraId="4B5F0AA3" w14:textId="4687F364" w:rsidR="000103DC" w:rsidRDefault="000103DC" w:rsidP="000103DC"/>
    <w:p w14:paraId="7BB093BB" w14:textId="1E1D2D47" w:rsidR="00824D6C" w:rsidRPr="00824D6C" w:rsidRDefault="00824D6C" w:rsidP="00824D6C">
      <w:pPr>
        <w:pStyle w:val="Bezriadkovania"/>
        <w:rPr>
          <w:rFonts w:asciiTheme="minorHAnsi" w:hAnsiTheme="minorHAnsi" w:cstheme="minorHAnsi"/>
          <w:sz w:val="22"/>
          <w:szCs w:val="28"/>
        </w:rPr>
      </w:pPr>
      <w:r w:rsidRPr="00824D6C">
        <w:rPr>
          <w:rFonts w:asciiTheme="minorHAnsi" w:hAnsiTheme="minorHAnsi" w:cstheme="minorHAnsi"/>
          <w:sz w:val="22"/>
          <w:szCs w:val="28"/>
        </w:rPr>
        <w:t>Certifikát hlavného inštruktora sa vydáva s platnosťou na dobu 7 rokov.</w:t>
      </w:r>
    </w:p>
    <w:p w14:paraId="6DABF0E6" w14:textId="13C73837" w:rsidR="00301057" w:rsidRDefault="00301057" w:rsidP="005B3AC2">
      <w:pPr>
        <w:pStyle w:val="Nadpis2"/>
        <w:numPr>
          <w:ilvl w:val="1"/>
          <w:numId w:val="70"/>
        </w:numPr>
        <w:ind w:left="567" w:hanging="567"/>
        <w:rPr>
          <w:rFonts w:asciiTheme="minorHAnsi" w:hAnsiTheme="minorHAnsi" w:cstheme="minorHAnsi"/>
          <w:color w:val="002060"/>
        </w:rPr>
      </w:pPr>
      <w:bookmarkStart w:id="83" w:name="_Toc95498874"/>
      <w:r>
        <w:rPr>
          <w:rFonts w:asciiTheme="minorHAnsi" w:hAnsiTheme="minorHAnsi" w:cstheme="minorHAnsi"/>
          <w:color w:val="002060"/>
        </w:rPr>
        <w:t>Pr</w:t>
      </w:r>
      <w:r w:rsidRPr="00746695">
        <w:rPr>
          <w:rFonts w:asciiTheme="minorHAnsi" w:hAnsiTheme="minorHAnsi" w:cstheme="minorHAnsi"/>
          <w:color w:val="002060"/>
        </w:rPr>
        <w:t>íprava inštruktorov</w:t>
      </w:r>
      <w:bookmarkEnd w:id="83"/>
    </w:p>
    <w:p w14:paraId="54581311" w14:textId="426AFF59" w:rsidR="00A1629D" w:rsidRPr="000506DD" w:rsidRDefault="00A1629D" w:rsidP="00A1629D">
      <w:pPr>
        <w:pStyle w:val="Default"/>
        <w:jc w:val="both"/>
        <w:rPr>
          <w:rFonts w:asciiTheme="minorHAnsi" w:hAnsiTheme="minorHAnsi" w:cstheme="minorHAnsi"/>
          <w:color w:val="000000" w:themeColor="text1"/>
          <w:sz w:val="22"/>
          <w:szCs w:val="22"/>
        </w:rPr>
      </w:pPr>
      <w:r w:rsidRPr="000506DD">
        <w:rPr>
          <w:rFonts w:asciiTheme="minorHAnsi" w:hAnsiTheme="minorHAnsi" w:cstheme="minorHAnsi"/>
          <w:color w:val="000000" w:themeColor="text1"/>
          <w:sz w:val="22"/>
          <w:szCs w:val="22"/>
        </w:rPr>
        <w:t>Príprava inštruktorov je upravená v </w:t>
      </w:r>
      <w:r>
        <w:rPr>
          <w:rFonts w:asciiTheme="minorHAnsi" w:hAnsiTheme="minorHAnsi" w:cstheme="minorHAnsi"/>
          <w:color w:val="000000" w:themeColor="text1"/>
          <w:sz w:val="22"/>
          <w:szCs w:val="22"/>
        </w:rPr>
        <w:t xml:space="preserve">§ 22 </w:t>
      </w:r>
      <w:r w:rsidRPr="000506DD">
        <w:rPr>
          <w:rFonts w:asciiTheme="minorHAnsi" w:hAnsiTheme="minorHAnsi" w:cstheme="minorHAnsi"/>
          <w:color w:val="000000" w:themeColor="text1"/>
          <w:sz w:val="22"/>
          <w:szCs w:val="22"/>
        </w:rPr>
        <w:t>zákon</w:t>
      </w:r>
      <w:r>
        <w:rPr>
          <w:rFonts w:asciiTheme="minorHAnsi" w:hAnsiTheme="minorHAnsi" w:cstheme="minorHAnsi"/>
          <w:color w:val="000000" w:themeColor="text1"/>
          <w:sz w:val="22"/>
          <w:szCs w:val="22"/>
        </w:rPr>
        <w:t>a</w:t>
      </w:r>
      <w:r w:rsidRPr="000506DD">
        <w:rPr>
          <w:rFonts w:asciiTheme="minorHAnsi" w:hAnsiTheme="minorHAnsi" w:cstheme="minorHAnsi"/>
          <w:color w:val="000000" w:themeColor="text1"/>
          <w:sz w:val="22"/>
          <w:szCs w:val="22"/>
        </w:rPr>
        <w:t xml:space="preserve"> o odbornom vzdelávaní a príprave. Podrobnosti sú obsiahnuté v metodickom pokyne č. MP-02-2016/dodatok č. 1, ktorý je zverejnený na stránke </w:t>
      </w:r>
      <w:hyperlink r:id="rId39" w:history="1">
        <w:r w:rsidR="006C6A67" w:rsidRPr="00E72F55">
          <w:rPr>
            <w:rStyle w:val="Hypertextovprepojenie"/>
            <w:rFonts w:asciiTheme="minorHAnsi" w:hAnsiTheme="minorHAnsi" w:cstheme="minorHAnsi"/>
            <w:sz w:val="22"/>
            <w:szCs w:val="22"/>
          </w:rPr>
          <w:t>www.</w:t>
        </w:r>
        <w:r w:rsidR="006C6A67">
          <w:rPr>
            <w:rStyle w:val="Hypertextovprepojenie"/>
            <w:rFonts w:asciiTheme="minorHAnsi" w:hAnsiTheme="minorHAnsi" w:cstheme="minorHAnsi"/>
            <w:sz w:val="22"/>
            <w:szCs w:val="22"/>
          </w:rPr>
          <w:t>skolenieinstruktorov</w:t>
        </w:r>
        <w:r w:rsidR="006C6A67" w:rsidRPr="00E72F55">
          <w:rPr>
            <w:rStyle w:val="Hypertextovprepojenie"/>
            <w:rFonts w:asciiTheme="minorHAnsi" w:hAnsiTheme="minorHAnsi" w:cstheme="minorHAnsi"/>
            <w:sz w:val="22"/>
            <w:szCs w:val="22"/>
          </w:rPr>
          <w:t>.sk</w:t>
        </w:r>
      </w:hyperlink>
      <w:r w:rsidRPr="000506DD">
        <w:rPr>
          <w:rFonts w:asciiTheme="minorHAnsi" w:hAnsiTheme="minorHAnsi" w:cstheme="minorHAnsi"/>
          <w:color w:val="000000" w:themeColor="text1"/>
          <w:sz w:val="22"/>
          <w:szCs w:val="22"/>
        </w:rPr>
        <w:t xml:space="preserve"> v časti inštruktor praktického vyučovania (ďalej len „metodický pokyn“). </w:t>
      </w:r>
    </w:p>
    <w:p w14:paraId="51E0666A" w14:textId="77777777" w:rsidR="00A1629D" w:rsidRPr="00B83113" w:rsidRDefault="00A1629D" w:rsidP="00A1629D">
      <w:pPr>
        <w:pStyle w:val="Default"/>
        <w:jc w:val="both"/>
        <w:rPr>
          <w:rFonts w:asciiTheme="minorHAnsi" w:hAnsiTheme="minorHAnsi" w:cstheme="minorHAnsi"/>
          <w:color w:val="000000" w:themeColor="text1"/>
          <w:sz w:val="22"/>
          <w:szCs w:val="22"/>
          <w:highlight w:val="yellow"/>
        </w:rPr>
      </w:pPr>
    </w:p>
    <w:p w14:paraId="606D17AF" w14:textId="77777777" w:rsidR="00920861" w:rsidRDefault="00A1629D" w:rsidP="00920861">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Prípravu inštruktora pre SDV vykonáva </w:t>
      </w:r>
      <w:r>
        <w:rPr>
          <w:rFonts w:asciiTheme="minorHAnsi" w:hAnsiTheme="minorHAnsi" w:cstheme="minorHAnsi"/>
          <w:color w:val="000000" w:themeColor="text1"/>
          <w:sz w:val="22"/>
          <w:szCs w:val="22"/>
        </w:rPr>
        <w:t xml:space="preserve">zamestnávateľ </w:t>
      </w:r>
      <w:r w:rsidR="0007720C" w:rsidRPr="00687E1E">
        <w:rPr>
          <w:rFonts w:asciiTheme="minorHAnsi" w:hAnsiTheme="minorHAnsi" w:cstheme="minorHAnsi"/>
          <w:color w:val="000000" w:themeColor="text1"/>
          <w:sz w:val="22"/>
          <w:szCs w:val="22"/>
        </w:rPr>
        <w:t>prípravu na základe splnomocnenia od stavovskej alebo profesijnej organizácie</w:t>
      </w:r>
      <w:r w:rsidR="0007720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prostredníctvom hlavného inštr</w:t>
      </w:r>
      <w:r w:rsidRPr="00687E1E">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ktora alebo majstra odbornej výchovy, ktorý absolvoval príprav</w:t>
      </w:r>
      <w:r w:rsidR="001B3645" w:rsidRPr="00687E1E">
        <w:rPr>
          <w:rFonts w:asciiTheme="minorHAnsi" w:hAnsiTheme="minorHAnsi" w:cstheme="minorHAnsi"/>
          <w:color w:val="000000" w:themeColor="text1"/>
          <w:sz w:val="22"/>
          <w:szCs w:val="22"/>
        </w:rPr>
        <w:t>u</w:t>
      </w:r>
      <w:r>
        <w:rPr>
          <w:rFonts w:asciiTheme="minorHAnsi" w:hAnsiTheme="minorHAnsi" w:cstheme="minorHAnsi"/>
          <w:color w:val="000000" w:themeColor="text1"/>
          <w:sz w:val="22"/>
          <w:szCs w:val="22"/>
        </w:rPr>
        <w:t xml:space="preserve"> hlavn</w:t>
      </w:r>
      <w:r w:rsidR="001B3645">
        <w:rPr>
          <w:rFonts w:asciiTheme="minorHAnsi" w:hAnsiTheme="minorHAnsi" w:cstheme="minorHAnsi"/>
          <w:color w:val="000000" w:themeColor="text1"/>
          <w:sz w:val="22"/>
          <w:szCs w:val="22"/>
        </w:rPr>
        <w:t>ých inštr</w:t>
      </w:r>
      <w:r w:rsidR="001B3645" w:rsidRPr="00687E1E">
        <w:rPr>
          <w:rFonts w:asciiTheme="minorHAnsi" w:hAnsiTheme="minorHAnsi" w:cstheme="minorHAnsi"/>
          <w:color w:val="000000" w:themeColor="text1"/>
          <w:sz w:val="22"/>
          <w:szCs w:val="22"/>
        </w:rPr>
        <w:t>u</w:t>
      </w:r>
      <w:r w:rsidR="001B3645">
        <w:rPr>
          <w:rFonts w:asciiTheme="minorHAnsi" w:hAnsiTheme="minorHAnsi" w:cstheme="minorHAnsi"/>
          <w:color w:val="000000" w:themeColor="text1"/>
          <w:sz w:val="22"/>
          <w:szCs w:val="22"/>
        </w:rPr>
        <w:t>ktorov.</w:t>
      </w:r>
      <w:r w:rsidR="00920861">
        <w:rPr>
          <w:rFonts w:asciiTheme="minorHAnsi" w:hAnsiTheme="minorHAnsi" w:cstheme="minorHAnsi"/>
          <w:color w:val="000000" w:themeColor="text1"/>
          <w:sz w:val="22"/>
          <w:szCs w:val="22"/>
        </w:rPr>
        <w:t xml:space="preserve"> </w:t>
      </w:r>
    </w:p>
    <w:p w14:paraId="5F72F717" w14:textId="77777777" w:rsidR="005D4BC6" w:rsidRDefault="005D4BC6" w:rsidP="00920861">
      <w:pPr>
        <w:pStyle w:val="Default"/>
        <w:tabs>
          <w:tab w:val="left" w:pos="709"/>
        </w:tabs>
        <w:jc w:val="both"/>
        <w:rPr>
          <w:rFonts w:asciiTheme="minorHAnsi" w:hAnsiTheme="minorHAnsi" w:cstheme="minorHAnsi"/>
          <w:color w:val="000000" w:themeColor="text1"/>
          <w:sz w:val="22"/>
          <w:szCs w:val="22"/>
        </w:rPr>
      </w:pPr>
    </w:p>
    <w:p w14:paraId="57CD1A6F" w14:textId="5DA49163" w:rsidR="00920861" w:rsidRDefault="00920861" w:rsidP="00920861">
      <w:pPr>
        <w:pStyle w:val="Default"/>
        <w:tabs>
          <w:tab w:val="left" w:pos="709"/>
        </w:tabs>
        <w:jc w:val="both"/>
        <w:rPr>
          <w:rFonts w:asciiTheme="minorHAnsi" w:hAnsiTheme="minorHAnsi" w:cstheme="minorHAnsi"/>
          <w:color w:val="000000" w:themeColor="text1"/>
          <w:sz w:val="22"/>
          <w:szCs w:val="22"/>
        </w:rPr>
      </w:pPr>
      <w:r w:rsidRPr="005D4BC6">
        <w:rPr>
          <w:rFonts w:asciiTheme="minorHAnsi" w:hAnsiTheme="minorHAnsi" w:cstheme="minorHAnsi"/>
          <w:color w:val="000000" w:themeColor="text1"/>
          <w:sz w:val="22"/>
          <w:szCs w:val="22"/>
        </w:rPr>
        <w:t>Hlavný inštruktor a majster odbornej výchovy, ktorý zabezpečuje prípravu inštruktorov je zamestnancom zamestnávateľa. Prípravu inštruktorov môže zabezpečovať aj hlavný inštruktor alebo majster odbornej výchovy</w:t>
      </w:r>
      <w:r w:rsidR="005D4BC6" w:rsidRPr="005D4BC6">
        <w:rPr>
          <w:rFonts w:asciiTheme="minorHAnsi" w:hAnsiTheme="minorHAnsi" w:cstheme="minorHAnsi"/>
          <w:color w:val="000000" w:themeColor="text1"/>
          <w:sz w:val="22"/>
          <w:szCs w:val="22"/>
        </w:rPr>
        <w:t xml:space="preserve"> iného zamestnávateľa</w:t>
      </w:r>
      <w:r w:rsidR="005D4BC6">
        <w:rPr>
          <w:rFonts w:asciiTheme="minorHAnsi" w:hAnsiTheme="minorHAnsi" w:cstheme="minorHAnsi"/>
          <w:color w:val="000000" w:themeColor="text1"/>
          <w:sz w:val="22"/>
          <w:szCs w:val="22"/>
        </w:rPr>
        <w:t>, za predpokladu, že poskytuje PV v SDV</w:t>
      </w:r>
      <w:r w:rsidR="005D4BC6" w:rsidRPr="005D4BC6">
        <w:rPr>
          <w:rFonts w:asciiTheme="minorHAnsi" w:hAnsiTheme="minorHAnsi" w:cstheme="minorHAnsi"/>
          <w:color w:val="000000" w:themeColor="text1"/>
          <w:sz w:val="22"/>
          <w:szCs w:val="22"/>
        </w:rPr>
        <w:t>.</w:t>
      </w:r>
    </w:p>
    <w:p w14:paraId="0BB2585D" w14:textId="77777777" w:rsidR="00A1629D" w:rsidRDefault="00A1629D" w:rsidP="0020738B">
      <w:pPr>
        <w:pStyle w:val="Default"/>
        <w:tabs>
          <w:tab w:val="left" w:pos="709"/>
        </w:tabs>
        <w:jc w:val="both"/>
        <w:rPr>
          <w:rFonts w:asciiTheme="minorHAnsi" w:hAnsiTheme="minorHAnsi" w:cstheme="minorHAnsi"/>
          <w:color w:val="000000" w:themeColor="text1"/>
          <w:sz w:val="22"/>
          <w:szCs w:val="22"/>
        </w:rPr>
      </w:pPr>
    </w:p>
    <w:p w14:paraId="2BFE8391" w14:textId="53F49351" w:rsidR="0020738B" w:rsidRDefault="000801D0"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Zákon o odbornom vzdelávaní a príprave v § 22 ods. 1 pís. e)  definuje obsah</w:t>
      </w:r>
      <w:r w:rsidR="00F44E9C" w:rsidRPr="00687E1E">
        <w:rPr>
          <w:rFonts w:asciiTheme="minorHAnsi" w:hAnsiTheme="minorHAnsi" w:cstheme="minorHAnsi"/>
          <w:color w:val="000000" w:themeColor="text1"/>
          <w:sz w:val="22"/>
          <w:szCs w:val="22"/>
        </w:rPr>
        <w:t>ovú náplň prípravy inštruktora</w:t>
      </w:r>
      <w:r w:rsidR="0020738B" w:rsidRPr="00687E1E">
        <w:rPr>
          <w:rFonts w:asciiTheme="minorHAnsi" w:hAnsiTheme="minorHAnsi" w:cstheme="minorHAnsi"/>
          <w:color w:val="000000" w:themeColor="text1"/>
          <w:sz w:val="22"/>
          <w:szCs w:val="22"/>
        </w:rPr>
        <w:t>:</w:t>
      </w:r>
    </w:p>
    <w:p w14:paraId="4A07E57D" w14:textId="77777777" w:rsidR="00A566B2" w:rsidRPr="00A566B2" w:rsidRDefault="00A566B2" w:rsidP="0020738B">
      <w:pPr>
        <w:pStyle w:val="Default"/>
        <w:tabs>
          <w:tab w:val="left" w:pos="709"/>
        </w:tabs>
        <w:jc w:val="both"/>
        <w:rPr>
          <w:rFonts w:asciiTheme="minorHAnsi" w:hAnsiTheme="minorHAnsi" w:cstheme="minorHAnsi"/>
          <w:color w:val="000000" w:themeColor="text1"/>
          <w:sz w:val="12"/>
          <w:szCs w:val="12"/>
        </w:rPr>
      </w:pPr>
    </w:p>
    <w:p w14:paraId="64E15621" w14:textId="6EBEAC60" w:rsidR="000801D0"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zabezpečenie práv a povinností žiaka pri praktickom vyučovaní, </w:t>
      </w:r>
    </w:p>
    <w:p w14:paraId="4C18CEB4" w14:textId="0E0A5A9C"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organizácia praktického vyučovania, </w:t>
      </w:r>
    </w:p>
    <w:p w14:paraId="23E7C8AD" w14:textId="26DFA305"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opatrenia na zaistenie bezpečnosti a ochrany zdravia pri praktickom vyučovaní, </w:t>
      </w:r>
    </w:p>
    <w:p w14:paraId="07000580" w14:textId="2C8A8A74"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hmotné zabezpečenie žiaka, </w:t>
      </w:r>
    </w:p>
    <w:p w14:paraId="6C7DAE09" w14:textId="3BFA077C"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finančné zabezpečenie žiaka, </w:t>
      </w:r>
    </w:p>
    <w:p w14:paraId="59EE4F4B" w14:textId="611992E2"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vzdelávacie štandardy pre praktické vyučovanie pre príslušný študijný alebo pre príslušný učebný odbor, </w:t>
      </w:r>
    </w:p>
    <w:p w14:paraId="01FDF312" w14:textId="2897C2D1" w:rsidR="0020738B" w:rsidRPr="00687E1E" w:rsidRDefault="0020738B" w:rsidP="005B3AC2">
      <w:pPr>
        <w:pStyle w:val="Default"/>
        <w:numPr>
          <w:ilvl w:val="0"/>
          <w:numId w:val="64"/>
        </w:numPr>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spôsob účasti inštruktora na hodnotení a klasifikácii žiaka. </w:t>
      </w:r>
    </w:p>
    <w:p w14:paraId="6876555B" w14:textId="77777777" w:rsidR="009800EA" w:rsidRPr="00687E1E" w:rsidRDefault="009800EA" w:rsidP="0020738B">
      <w:pPr>
        <w:pStyle w:val="Default"/>
        <w:tabs>
          <w:tab w:val="left" w:pos="709"/>
        </w:tabs>
        <w:jc w:val="both"/>
        <w:rPr>
          <w:rFonts w:asciiTheme="minorHAnsi" w:hAnsiTheme="minorHAnsi" w:cstheme="minorHAnsi"/>
          <w:color w:val="000000" w:themeColor="text1"/>
          <w:sz w:val="22"/>
          <w:szCs w:val="22"/>
        </w:rPr>
      </w:pPr>
    </w:p>
    <w:p w14:paraId="7A55B6AD" w14:textId="4001BF35" w:rsidR="0020738B" w:rsidRDefault="0020738B"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Rozsah prípravy inštruktora je stanovený na 8 hodín, ktoré sú rozdelené na: </w:t>
      </w:r>
    </w:p>
    <w:p w14:paraId="1E112ACC" w14:textId="13A3A615" w:rsidR="004D3C0C" w:rsidRDefault="004D3C0C" w:rsidP="0020738B">
      <w:pPr>
        <w:pStyle w:val="Default"/>
        <w:tabs>
          <w:tab w:val="left" w:pos="709"/>
        </w:tabs>
        <w:jc w:val="both"/>
        <w:rPr>
          <w:rFonts w:asciiTheme="minorHAnsi" w:hAnsiTheme="minorHAnsi" w:cstheme="minorHAnsi"/>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4D3C0C" w:rsidRPr="004D3C0C" w14:paraId="1BE0B039" w14:textId="77777777" w:rsidTr="005B5501">
        <w:trPr>
          <w:trHeight w:val="283"/>
        </w:trPr>
        <w:tc>
          <w:tcPr>
            <w:tcW w:w="2500" w:type="pct"/>
            <w:vAlign w:val="center"/>
          </w:tcPr>
          <w:p w14:paraId="4BD9C157" w14:textId="77777777" w:rsidR="004D3C0C" w:rsidRPr="004D3C0C" w:rsidRDefault="004D3C0C" w:rsidP="005B5501">
            <w:pPr>
              <w:rPr>
                <w:rFonts w:asciiTheme="minorHAnsi" w:hAnsiTheme="minorHAnsi" w:cstheme="minorHAnsi"/>
                <w:b/>
                <w:bCs/>
                <w:color w:val="000000"/>
                <w:sz w:val="18"/>
                <w:szCs w:val="22"/>
              </w:rPr>
            </w:pPr>
            <w:r w:rsidRPr="004D3C0C">
              <w:rPr>
                <w:rFonts w:asciiTheme="minorHAnsi" w:hAnsiTheme="minorHAnsi" w:cstheme="minorHAnsi"/>
                <w:b/>
                <w:sz w:val="18"/>
                <w:szCs w:val="22"/>
              </w:rPr>
              <w:lastRenderedPageBreak/>
              <w:t>Zameranie prípravy inštruktorov pre SDV</w:t>
            </w:r>
          </w:p>
        </w:tc>
        <w:tc>
          <w:tcPr>
            <w:tcW w:w="2500" w:type="pct"/>
            <w:shd w:val="clear" w:color="auto" w:fill="FFFFFF" w:themeFill="background1"/>
            <w:vAlign w:val="center"/>
          </w:tcPr>
          <w:p w14:paraId="7BDB01CB" w14:textId="77777777" w:rsidR="004D3C0C" w:rsidRPr="004D3C0C" w:rsidRDefault="004D3C0C" w:rsidP="005B5501">
            <w:pPr>
              <w:jc w:val="center"/>
              <w:rPr>
                <w:rFonts w:asciiTheme="minorHAnsi" w:hAnsiTheme="minorHAnsi" w:cstheme="minorHAnsi"/>
                <w:b/>
                <w:sz w:val="18"/>
                <w:szCs w:val="22"/>
              </w:rPr>
            </w:pPr>
            <w:r w:rsidRPr="004D3C0C">
              <w:rPr>
                <w:rFonts w:asciiTheme="minorHAnsi" w:hAnsiTheme="minorHAnsi" w:cstheme="minorHAnsi"/>
                <w:b/>
                <w:sz w:val="18"/>
                <w:szCs w:val="22"/>
              </w:rPr>
              <w:t>Rozsah prípravy inštruktorov pre SDV</w:t>
            </w:r>
          </w:p>
        </w:tc>
      </w:tr>
      <w:tr w:rsidR="004D3C0C" w:rsidRPr="004D3C0C" w14:paraId="30BF0753" w14:textId="77777777" w:rsidTr="005B5501">
        <w:trPr>
          <w:trHeight w:val="283"/>
        </w:trPr>
        <w:tc>
          <w:tcPr>
            <w:tcW w:w="2500" w:type="pct"/>
            <w:shd w:val="clear" w:color="auto" w:fill="auto"/>
            <w:noWrap/>
            <w:vAlign w:val="center"/>
            <w:hideMark/>
          </w:tcPr>
          <w:p w14:paraId="15D54EB4" w14:textId="77777777" w:rsidR="004D3C0C" w:rsidRPr="004D3C0C" w:rsidRDefault="004D3C0C" w:rsidP="005B5501">
            <w:pPr>
              <w:rPr>
                <w:rFonts w:asciiTheme="minorHAnsi" w:hAnsiTheme="minorHAnsi" w:cstheme="minorHAnsi"/>
                <w:color w:val="000000"/>
                <w:sz w:val="18"/>
                <w:szCs w:val="22"/>
              </w:rPr>
            </w:pPr>
            <w:r w:rsidRPr="004D3C0C">
              <w:rPr>
                <w:rFonts w:asciiTheme="minorHAnsi" w:hAnsiTheme="minorHAnsi" w:cstheme="minorHAnsi"/>
                <w:sz w:val="18"/>
                <w:szCs w:val="22"/>
              </w:rPr>
              <w:t>Praktické vyučovanie u zamestnávateľa</w:t>
            </w:r>
          </w:p>
        </w:tc>
        <w:tc>
          <w:tcPr>
            <w:tcW w:w="2500" w:type="pct"/>
            <w:shd w:val="clear" w:color="auto" w:fill="auto"/>
            <w:noWrap/>
            <w:vAlign w:val="center"/>
          </w:tcPr>
          <w:p w14:paraId="33391A9F" w14:textId="77777777" w:rsidR="004D3C0C" w:rsidRPr="004D3C0C" w:rsidRDefault="004D3C0C" w:rsidP="005B5501">
            <w:pPr>
              <w:jc w:val="center"/>
              <w:rPr>
                <w:rFonts w:asciiTheme="minorHAnsi" w:hAnsiTheme="minorHAnsi" w:cstheme="minorHAnsi"/>
                <w:sz w:val="18"/>
                <w:szCs w:val="22"/>
              </w:rPr>
            </w:pPr>
            <w:r w:rsidRPr="004D3C0C">
              <w:rPr>
                <w:rFonts w:asciiTheme="minorHAnsi" w:hAnsiTheme="minorHAnsi" w:cstheme="minorHAnsi"/>
                <w:sz w:val="18"/>
                <w:szCs w:val="22"/>
              </w:rPr>
              <w:t>1 h</w:t>
            </w:r>
          </w:p>
        </w:tc>
      </w:tr>
      <w:tr w:rsidR="004D3C0C" w:rsidRPr="004D3C0C" w14:paraId="31F1A7EA" w14:textId="77777777" w:rsidTr="005B5501">
        <w:trPr>
          <w:trHeight w:val="283"/>
        </w:trPr>
        <w:tc>
          <w:tcPr>
            <w:tcW w:w="2500" w:type="pct"/>
            <w:shd w:val="clear" w:color="auto" w:fill="auto"/>
            <w:noWrap/>
            <w:vAlign w:val="center"/>
            <w:hideMark/>
          </w:tcPr>
          <w:p w14:paraId="2B88D285" w14:textId="77777777" w:rsidR="004D3C0C" w:rsidRPr="004D3C0C" w:rsidRDefault="004D3C0C" w:rsidP="005B5501">
            <w:pPr>
              <w:rPr>
                <w:rFonts w:asciiTheme="minorHAnsi" w:hAnsiTheme="minorHAnsi" w:cstheme="minorHAnsi"/>
                <w:color w:val="000000"/>
                <w:sz w:val="18"/>
                <w:szCs w:val="22"/>
              </w:rPr>
            </w:pPr>
            <w:r w:rsidRPr="004D3C0C">
              <w:rPr>
                <w:rFonts w:asciiTheme="minorHAnsi" w:hAnsiTheme="minorHAnsi" w:cstheme="minorHAnsi"/>
                <w:sz w:val="18"/>
                <w:szCs w:val="22"/>
              </w:rPr>
              <w:t>Plánovanie a organizácia praktického vyučovania</w:t>
            </w:r>
          </w:p>
        </w:tc>
        <w:tc>
          <w:tcPr>
            <w:tcW w:w="2500" w:type="pct"/>
            <w:shd w:val="clear" w:color="auto" w:fill="auto"/>
            <w:noWrap/>
            <w:vAlign w:val="center"/>
          </w:tcPr>
          <w:p w14:paraId="3B010A37" w14:textId="77777777" w:rsidR="004D3C0C" w:rsidRPr="004D3C0C" w:rsidRDefault="004D3C0C" w:rsidP="005B5501">
            <w:pPr>
              <w:jc w:val="center"/>
              <w:rPr>
                <w:rFonts w:asciiTheme="minorHAnsi" w:hAnsiTheme="minorHAnsi" w:cstheme="minorHAnsi"/>
                <w:sz w:val="18"/>
                <w:szCs w:val="22"/>
              </w:rPr>
            </w:pPr>
            <w:r w:rsidRPr="004D3C0C">
              <w:rPr>
                <w:rFonts w:asciiTheme="minorHAnsi" w:hAnsiTheme="minorHAnsi" w:cstheme="minorHAnsi"/>
                <w:sz w:val="18"/>
                <w:szCs w:val="22"/>
              </w:rPr>
              <w:t>1 h</w:t>
            </w:r>
          </w:p>
        </w:tc>
      </w:tr>
      <w:tr w:rsidR="004D3C0C" w:rsidRPr="004D3C0C" w14:paraId="14E90C3E" w14:textId="77777777" w:rsidTr="005B5501">
        <w:trPr>
          <w:trHeight w:val="283"/>
        </w:trPr>
        <w:tc>
          <w:tcPr>
            <w:tcW w:w="2500" w:type="pct"/>
            <w:shd w:val="clear" w:color="auto" w:fill="auto"/>
            <w:noWrap/>
            <w:vAlign w:val="center"/>
            <w:hideMark/>
          </w:tcPr>
          <w:p w14:paraId="1EC37DDF" w14:textId="77777777" w:rsidR="004D3C0C" w:rsidRPr="004D3C0C" w:rsidRDefault="004D3C0C" w:rsidP="005B5501">
            <w:pPr>
              <w:rPr>
                <w:rFonts w:asciiTheme="minorHAnsi" w:hAnsiTheme="minorHAnsi" w:cstheme="minorHAnsi"/>
                <w:color w:val="000000"/>
                <w:sz w:val="18"/>
                <w:szCs w:val="22"/>
              </w:rPr>
            </w:pPr>
            <w:r w:rsidRPr="004D3C0C">
              <w:rPr>
                <w:rFonts w:asciiTheme="minorHAnsi" w:hAnsiTheme="minorHAnsi" w:cstheme="minorHAnsi"/>
                <w:sz w:val="18"/>
                <w:szCs w:val="22"/>
              </w:rPr>
              <w:t>Realizácia práce so žiakom na praktickom vyučovaní</w:t>
            </w:r>
          </w:p>
        </w:tc>
        <w:tc>
          <w:tcPr>
            <w:tcW w:w="2500" w:type="pct"/>
            <w:shd w:val="clear" w:color="auto" w:fill="auto"/>
            <w:noWrap/>
            <w:vAlign w:val="center"/>
          </w:tcPr>
          <w:p w14:paraId="4CC0A0E3" w14:textId="77777777" w:rsidR="004D3C0C" w:rsidRPr="004D3C0C" w:rsidRDefault="004D3C0C" w:rsidP="005B5501">
            <w:pPr>
              <w:jc w:val="center"/>
              <w:rPr>
                <w:rFonts w:asciiTheme="minorHAnsi" w:hAnsiTheme="minorHAnsi" w:cstheme="minorHAnsi"/>
                <w:sz w:val="18"/>
                <w:szCs w:val="22"/>
              </w:rPr>
            </w:pPr>
            <w:r w:rsidRPr="004D3C0C">
              <w:rPr>
                <w:rFonts w:asciiTheme="minorHAnsi" w:hAnsiTheme="minorHAnsi" w:cstheme="minorHAnsi"/>
                <w:sz w:val="18"/>
                <w:szCs w:val="22"/>
              </w:rPr>
              <w:t>6 h</w:t>
            </w:r>
          </w:p>
        </w:tc>
      </w:tr>
      <w:tr w:rsidR="004D3C0C" w:rsidRPr="004D3C0C" w14:paraId="6D2368D6" w14:textId="77777777" w:rsidTr="005B5501">
        <w:trPr>
          <w:trHeight w:val="283"/>
        </w:trPr>
        <w:tc>
          <w:tcPr>
            <w:tcW w:w="2500" w:type="pct"/>
            <w:shd w:val="clear" w:color="auto" w:fill="auto"/>
            <w:noWrap/>
            <w:vAlign w:val="center"/>
            <w:hideMark/>
          </w:tcPr>
          <w:p w14:paraId="4B876FF4" w14:textId="77777777" w:rsidR="004D3C0C" w:rsidRPr="004D3C0C" w:rsidRDefault="004D3C0C" w:rsidP="005B5501">
            <w:pPr>
              <w:rPr>
                <w:rFonts w:asciiTheme="minorHAnsi" w:hAnsiTheme="minorHAnsi" w:cstheme="minorHAnsi"/>
                <w:b/>
                <w:color w:val="000000"/>
                <w:sz w:val="18"/>
                <w:szCs w:val="22"/>
              </w:rPr>
            </w:pPr>
            <w:r w:rsidRPr="004D3C0C">
              <w:rPr>
                <w:rFonts w:asciiTheme="minorHAnsi" w:hAnsiTheme="minorHAnsi" w:cstheme="minorHAnsi"/>
                <w:b/>
                <w:sz w:val="18"/>
                <w:szCs w:val="22"/>
              </w:rPr>
              <w:t>SPOLU</w:t>
            </w:r>
          </w:p>
        </w:tc>
        <w:tc>
          <w:tcPr>
            <w:tcW w:w="2500" w:type="pct"/>
            <w:shd w:val="clear" w:color="auto" w:fill="auto"/>
            <w:noWrap/>
            <w:vAlign w:val="center"/>
          </w:tcPr>
          <w:p w14:paraId="25DEBDC8" w14:textId="77777777" w:rsidR="004D3C0C" w:rsidRPr="004D3C0C" w:rsidRDefault="004D3C0C" w:rsidP="005B5501">
            <w:pPr>
              <w:jc w:val="center"/>
              <w:rPr>
                <w:rFonts w:asciiTheme="minorHAnsi" w:hAnsiTheme="minorHAnsi" w:cstheme="minorHAnsi"/>
                <w:b/>
                <w:sz w:val="18"/>
                <w:szCs w:val="22"/>
              </w:rPr>
            </w:pPr>
            <w:r w:rsidRPr="004D3C0C">
              <w:rPr>
                <w:rFonts w:asciiTheme="minorHAnsi" w:hAnsiTheme="minorHAnsi" w:cstheme="minorHAnsi"/>
                <w:b/>
                <w:sz w:val="18"/>
                <w:szCs w:val="22"/>
              </w:rPr>
              <w:t>8 h</w:t>
            </w:r>
          </w:p>
        </w:tc>
      </w:tr>
    </w:tbl>
    <w:p w14:paraId="036471E4" w14:textId="77777777" w:rsidR="00AA2B27" w:rsidRPr="00AA2B27" w:rsidRDefault="00AA2B27" w:rsidP="0020738B">
      <w:pPr>
        <w:pStyle w:val="Default"/>
        <w:tabs>
          <w:tab w:val="left" w:pos="709"/>
        </w:tabs>
        <w:jc w:val="both"/>
        <w:rPr>
          <w:rFonts w:asciiTheme="minorHAnsi" w:hAnsiTheme="minorHAnsi" w:cstheme="minorHAnsi"/>
          <w:color w:val="000000" w:themeColor="text1"/>
          <w:sz w:val="12"/>
          <w:szCs w:val="12"/>
        </w:rPr>
      </w:pPr>
    </w:p>
    <w:p w14:paraId="39CD64EC" w14:textId="1FE510B8" w:rsidR="0020738B" w:rsidRPr="00687E1E" w:rsidRDefault="0020738B"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Časov</w:t>
      </w:r>
      <w:r w:rsidR="00C625ED">
        <w:rPr>
          <w:rFonts w:asciiTheme="minorHAnsi" w:hAnsiTheme="minorHAnsi" w:cstheme="minorHAnsi"/>
          <w:color w:val="000000" w:themeColor="text1"/>
          <w:sz w:val="22"/>
          <w:szCs w:val="22"/>
        </w:rPr>
        <w:t>á</w:t>
      </w:r>
      <w:r w:rsidRPr="00687E1E">
        <w:rPr>
          <w:rFonts w:asciiTheme="minorHAnsi" w:hAnsiTheme="minorHAnsi" w:cstheme="minorHAnsi"/>
          <w:color w:val="000000" w:themeColor="text1"/>
          <w:sz w:val="22"/>
          <w:szCs w:val="22"/>
        </w:rPr>
        <w:t xml:space="preserve"> dotáci</w:t>
      </w:r>
      <w:r w:rsidR="00C625ED">
        <w:rPr>
          <w:rFonts w:asciiTheme="minorHAnsi" w:hAnsiTheme="minorHAnsi" w:cstheme="minorHAnsi"/>
          <w:color w:val="000000" w:themeColor="text1"/>
          <w:sz w:val="22"/>
          <w:szCs w:val="22"/>
        </w:rPr>
        <w:t>a</w:t>
      </w:r>
      <w:r w:rsidRPr="00687E1E">
        <w:rPr>
          <w:rFonts w:asciiTheme="minorHAnsi" w:hAnsiTheme="minorHAnsi" w:cstheme="minorHAnsi"/>
          <w:color w:val="000000" w:themeColor="text1"/>
          <w:sz w:val="22"/>
          <w:szCs w:val="22"/>
        </w:rPr>
        <w:t xml:space="preserve"> na </w:t>
      </w:r>
      <w:r w:rsidR="001936B1">
        <w:rPr>
          <w:rFonts w:asciiTheme="minorHAnsi" w:hAnsiTheme="minorHAnsi" w:cstheme="minorHAnsi"/>
          <w:color w:val="000000" w:themeColor="text1"/>
          <w:sz w:val="22"/>
          <w:szCs w:val="22"/>
        </w:rPr>
        <w:t>príprav</w:t>
      </w:r>
      <w:r w:rsidR="001936B1" w:rsidRPr="00687E1E">
        <w:rPr>
          <w:rFonts w:asciiTheme="minorHAnsi" w:hAnsiTheme="minorHAnsi" w:cstheme="minorHAnsi"/>
          <w:color w:val="000000" w:themeColor="text1"/>
          <w:sz w:val="22"/>
          <w:szCs w:val="22"/>
        </w:rPr>
        <w:t>u</w:t>
      </w:r>
      <w:r w:rsidRPr="00687E1E">
        <w:rPr>
          <w:rFonts w:asciiTheme="minorHAnsi" w:hAnsiTheme="minorHAnsi" w:cstheme="minorHAnsi"/>
          <w:color w:val="000000" w:themeColor="text1"/>
          <w:sz w:val="22"/>
          <w:szCs w:val="22"/>
        </w:rPr>
        <w:t xml:space="preserve"> inštruktora </w:t>
      </w:r>
      <w:r w:rsidR="00C625ED">
        <w:rPr>
          <w:rFonts w:asciiTheme="minorHAnsi" w:hAnsiTheme="minorHAnsi" w:cstheme="minorHAnsi"/>
          <w:color w:val="000000" w:themeColor="text1"/>
          <w:sz w:val="22"/>
          <w:szCs w:val="22"/>
        </w:rPr>
        <w:t xml:space="preserve">sa </w:t>
      </w:r>
      <w:r w:rsidRPr="00687E1E">
        <w:rPr>
          <w:rFonts w:asciiTheme="minorHAnsi" w:hAnsiTheme="minorHAnsi" w:cstheme="minorHAnsi"/>
          <w:color w:val="000000" w:themeColor="text1"/>
          <w:sz w:val="22"/>
          <w:szCs w:val="22"/>
        </w:rPr>
        <w:t xml:space="preserve">môže </w:t>
      </w:r>
      <w:r w:rsidR="006D4F06">
        <w:rPr>
          <w:rFonts w:asciiTheme="minorHAnsi" w:hAnsiTheme="minorHAnsi" w:cstheme="minorHAnsi"/>
          <w:color w:val="000000" w:themeColor="text1"/>
          <w:sz w:val="22"/>
          <w:szCs w:val="22"/>
        </w:rPr>
        <w:t xml:space="preserve">zvýšiť </w:t>
      </w:r>
      <w:r w:rsidRPr="00687E1E">
        <w:rPr>
          <w:rFonts w:asciiTheme="minorHAnsi" w:hAnsiTheme="minorHAnsi" w:cstheme="minorHAnsi"/>
          <w:color w:val="000000" w:themeColor="text1"/>
          <w:sz w:val="22"/>
          <w:szCs w:val="22"/>
        </w:rPr>
        <w:t>v závislosti od požiadavky a potreby k</w:t>
      </w:r>
      <w:r w:rsidR="009800EA" w:rsidRPr="00687E1E">
        <w:rPr>
          <w:rFonts w:asciiTheme="minorHAnsi" w:hAnsiTheme="minorHAnsi" w:cstheme="minorHAnsi"/>
          <w:color w:val="000000" w:themeColor="text1"/>
          <w:sz w:val="22"/>
          <w:szCs w:val="22"/>
        </w:rPr>
        <w:t xml:space="preserve">onkrétneho zamestnávateľa. </w:t>
      </w:r>
    </w:p>
    <w:p w14:paraId="66C64806" w14:textId="77777777" w:rsidR="008632EB" w:rsidRPr="00687E1E" w:rsidRDefault="008632EB" w:rsidP="008632EB">
      <w:pPr>
        <w:pStyle w:val="Default"/>
        <w:tabs>
          <w:tab w:val="left" w:pos="709"/>
        </w:tabs>
        <w:jc w:val="both"/>
        <w:rPr>
          <w:rFonts w:asciiTheme="minorHAnsi" w:hAnsiTheme="minorHAnsi" w:cstheme="minorHAnsi"/>
          <w:color w:val="000000" w:themeColor="text1"/>
          <w:sz w:val="22"/>
          <w:szCs w:val="22"/>
        </w:rPr>
      </w:pPr>
    </w:p>
    <w:p w14:paraId="6B1A3092" w14:textId="68FF3532" w:rsidR="008632EB" w:rsidRPr="00687E1E" w:rsidRDefault="008632EB" w:rsidP="008632E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Formu ukončenia prípravy inštruktorov pre SDV určuje zamestnávateľ</w:t>
      </w:r>
      <w:r w:rsidR="0007720C">
        <w:rPr>
          <w:rFonts w:asciiTheme="minorHAnsi" w:hAnsiTheme="minorHAnsi" w:cstheme="minorHAnsi"/>
          <w:color w:val="000000" w:themeColor="text1"/>
          <w:sz w:val="22"/>
          <w:szCs w:val="22"/>
        </w:rPr>
        <w:t>.</w:t>
      </w:r>
      <w:r w:rsidRPr="00687E1E">
        <w:rPr>
          <w:rFonts w:asciiTheme="minorHAnsi" w:hAnsiTheme="minorHAnsi" w:cstheme="minorHAnsi"/>
          <w:color w:val="000000" w:themeColor="text1"/>
          <w:sz w:val="22"/>
          <w:szCs w:val="22"/>
        </w:rPr>
        <w:t xml:space="preserve"> </w:t>
      </w:r>
    </w:p>
    <w:p w14:paraId="639520DA" w14:textId="77777777" w:rsidR="008632EB" w:rsidRPr="00687E1E" w:rsidRDefault="008632EB" w:rsidP="0020738B">
      <w:pPr>
        <w:pStyle w:val="Default"/>
        <w:tabs>
          <w:tab w:val="left" w:pos="709"/>
        </w:tabs>
        <w:jc w:val="both"/>
        <w:rPr>
          <w:rFonts w:asciiTheme="minorHAnsi" w:hAnsiTheme="minorHAnsi" w:cstheme="minorHAnsi"/>
          <w:color w:val="000000" w:themeColor="text1"/>
          <w:sz w:val="22"/>
          <w:szCs w:val="22"/>
        </w:rPr>
      </w:pPr>
    </w:p>
    <w:p w14:paraId="2D76092A" w14:textId="67FB0467" w:rsidR="00CA3843" w:rsidRPr="00687E1E" w:rsidRDefault="00485920"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Proces prípravy inštruktora</w:t>
      </w:r>
      <w:r w:rsidR="009800EA" w:rsidRPr="00687E1E">
        <w:rPr>
          <w:rFonts w:asciiTheme="minorHAnsi" w:hAnsiTheme="minorHAnsi" w:cstheme="minorHAnsi"/>
          <w:color w:val="000000" w:themeColor="text1"/>
          <w:sz w:val="22"/>
          <w:szCs w:val="22"/>
        </w:rPr>
        <w:t xml:space="preserve"> je podrobne rozpísaný</w:t>
      </w:r>
      <w:r w:rsidR="00CA3843" w:rsidRPr="00687E1E">
        <w:rPr>
          <w:rFonts w:asciiTheme="minorHAnsi" w:hAnsiTheme="minorHAnsi" w:cstheme="minorHAnsi"/>
          <w:color w:val="000000" w:themeColor="text1"/>
          <w:sz w:val="22"/>
          <w:szCs w:val="22"/>
        </w:rPr>
        <w:t xml:space="preserve"> v metodickom pokyne, ktorého súčasťou sú aj vzory jednotlivých dokumentov. </w:t>
      </w:r>
    </w:p>
    <w:p w14:paraId="45E6FDC6" w14:textId="77777777" w:rsidR="00CA3843" w:rsidRPr="00687E1E" w:rsidRDefault="00CA3843" w:rsidP="0020738B">
      <w:pPr>
        <w:pStyle w:val="Default"/>
        <w:tabs>
          <w:tab w:val="left" w:pos="709"/>
        </w:tabs>
        <w:jc w:val="both"/>
        <w:rPr>
          <w:rFonts w:asciiTheme="minorHAnsi" w:hAnsiTheme="minorHAnsi" w:cstheme="minorHAnsi"/>
          <w:color w:val="000000" w:themeColor="text1"/>
          <w:sz w:val="22"/>
          <w:szCs w:val="22"/>
        </w:rPr>
      </w:pPr>
    </w:p>
    <w:p w14:paraId="7F92CE7E" w14:textId="23E4D071" w:rsidR="00485920" w:rsidRPr="00687E1E" w:rsidRDefault="00CA3843"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Príprava inštruktorov</w:t>
      </w:r>
      <w:r w:rsidR="00485920" w:rsidRPr="00687E1E">
        <w:rPr>
          <w:rFonts w:asciiTheme="minorHAnsi" w:hAnsiTheme="minorHAnsi" w:cstheme="minorHAnsi"/>
          <w:color w:val="000000" w:themeColor="text1"/>
          <w:sz w:val="22"/>
          <w:szCs w:val="22"/>
        </w:rPr>
        <w:t xml:space="preserve"> sa začína na základe podania žiadosti o udelenie splnomocnenia pre zabezpečenie prípravy inštruktora vecne príslušnej stavovskej alebo profesijnej organizácii</w:t>
      </w:r>
      <w:r w:rsidR="008632EB" w:rsidRPr="00687E1E">
        <w:rPr>
          <w:rFonts w:asciiTheme="minorHAnsi" w:hAnsiTheme="minorHAnsi" w:cstheme="minorHAnsi"/>
          <w:color w:val="000000" w:themeColor="text1"/>
          <w:sz w:val="22"/>
          <w:szCs w:val="22"/>
        </w:rPr>
        <w:t xml:space="preserve"> k danému odboru vzdelávania</w:t>
      </w:r>
      <w:r w:rsidR="00485920" w:rsidRPr="00687E1E">
        <w:rPr>
          <w:rFonts w:asciiTheme="minorHAnsi" w:hAnsiTheme="minorHAnsi" w:cstheme="minorHAnsi"/>
          <w:color w:val="000000" w:themeColor="text1"/>
          <w:sz w:val="22"/>
          <w:szCs w:val="22"/>
        </w:rPr>
        <w:t>. Spolu so žiadosťou hlavný inštruktor v prílohe odosiela aj kópiu certifikátu o príprave hlavného inštruktora a čestné vyhlásenie o splnení kvalifikačných predpokladov inštruktora. Uvedené dokumenty sa odosielajú na adresu vecne príslušnej stavovskej a profesijnej organizácie.</w:t>
      </w:r>
    </w:p>
    <w:p w14:paraId="6DCEF76D" w14:textId="77777777" w:rsidR="00485920" w:rsidRPr="00687E1E" w:rsidRDefault="00485920" w:rsidP="0020738B">
      <w:pPr>
        <w:pStyle w:val="Default"/>
        <w:tabs>
          <w:tab w:val="left" w:pos="709"/>
        </w:tabs>
        <w:jc w:val="both"/>
        <w:rPr>
          <w:rFonts w:asciiTheme="minorHAnsi" w:hAnsiTheme="minorHAnsi" w:cstheme="minorHAnsi"/>
          <w:color w:val="000000" w:themeColor="text1"/>
          <w:sz w:val="22"/>
          <w:szCs w:val="22"/>
        </w:rPr>
      </w:pPr>
    </w:p>
    <w:p w14:paraId="704E62A3" w14:textId="28CFF8B7" w:rsidR="00CA3843" w:rsidRPr="00687E1E" w:rsidRDefault="00485920"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Vecne príslušná stavovská alebo profesijná organizácia </w:t>
      </w:r>
      <w:r w:rsidR="008632EB" w:rsidRPr="00687E1E">
        <w:rPr>
          <w:rFonts w:asciiTheme="minorHAnsi" w:hAnsiTheme="minorHAnsi" w:cstheme="minorHAnsi"/>
          <w:color w:val="000000" w:themeColor="text1"/>
          <w:sz w:val="22"/>
          <w:szCs w:val="22"/>
        </w:rPr>
        <w:t xml:space="preserve">vyhodnotí predloženú žiadosť spolu s prílohami. </w:t>
      </w:r>
      <w:r w:rsidR="00CA3843" w:rsidRPr="00687E1E">
        <w:rPr>
          <w:rFonts w:asciiTheme="minorHAnsi" w:hAnsiTheme="minorHAnsi" w:cstheme="minorHAnsi"/>
          <w:color w:val="000000" w:themeColor="text1"/>
          <w:sz w:val="22"/>
          <w:szCs w:val="22"/>
        </w:rPr>
        <w:t>Za predpokladu, že sú splnené všetky náležitosti</w:t>
      </w:r>
      <w:r w:rsidR="00BA3A96">
        <w:rPr>
          <w:rFonts w:asciiTheme="minorHAnsi" w:hAnsiTheme="minorHAnsi" w:cstheme="minorHAnsi"/>
          <w:color w:val="000000" w:themeColor="text1"/>
          <w:sz w:val="22"/>
          <w:szCs w:val="22"/>
        </w:rPr>
        <w:t>,</w:t>
      </w:r>
      <w:r w:rsidR="00CA3843" w:rsidRPr="00687E1E">
        <w:rPr>
          <w:rFonts w:asciiTheme="minorHAnsi" w:hAnsiTheme="minorHAnsi" w:cstheme="minorHAnsi"/>
          <w:color w:val="000000" w:themeColor="text1"/>
          <w:sz w:val="22"/>
          <w:szCs w:val="22"/>
        </w:rPr>
        <w:t xml:space="preserve"> splnomocní </w:t>
      </w:r>
      <w:r w:rsidR="00BA3A96">
        <w:rPr>
          <w:rFonts w:asciiTheme="minorHAnsi" w:hAnsiTheme="minorHAnsi" w:cstheme="minorHAnsi"/>
          <w:color w:val="000000" w:themeColor="text1"/>
          <w:sz w:val="22"/>
          <w:szCs w:val="22"/>
        </w:rPr>
        <w:t xml:space="preserve">zamestnávateľa </w:t>
      </w:r>
      <w:r w:rsidR="0027172F" w:rsidRPr="00687E1E">
        <w:rPr>
          <w:rFonts w:asciiTheme="minorHAnsi" w:hAnsiTheme="minorHAnsi" w:cstheme="minorHAnsi"/>
          <w:color w:val="000000" w:themeColor="text1"/>
          <w:sz w:val="22"/>
          <w:szCs w:val="22"/>
        </w:rPr>
        <w:t xml:space="preserve">k príprave inštruktorov </w:t>
      </w:r>
      <w:r w:rsidR="0027172F">
        <w:rPr>
          <w:rFonts w:asciiTheme="minorHAnsi" w:hAnsiTheme="minorHAnsi" w:cstheme="minorHAnsi"/>
          <w:color w:val="000000" w:themeColor="text1"/>
          <w:sz w:val="22"/>
          <w:szCs w:val="22"/>
        </w:rPr>
        <w:t xml:space="preserve">prostredníctvom </w:t>
      </w:r>
      <w:r w:rsidR="00CA3843" w:rsidRPr="00687E1E">
        <w:rPr>
          <w:rFonts w:asciiTheme="minorHAnsi" w:hAnsiTheme="minorHAnsi" w:cstheme="minorHAnsi"/>
          <w:color w:val="000000" w:themeColor="text1"/>
          <w:sz w:val="22"/>
          <w:szCs w:val="22"/>
        </w:rPr>
        <w:t xml:space="preserve">hlavného inštruktora. </w:t>
      </w:r>
    </w:p>
    <w:p w14:paraId="2CA669A0" w14:textId="77777777" w:rsidR="00CA3843" w:rsidRPr="00687E1E" w:rsidRDefault="00CA3843" w:rsidP="0020738B">
      <w:pPr>
        <w:pStyle w:val="Default"/>
        <w:tabs>
          <w:tab w:val="left" w:pos="709"/>
        </w:tabs>
        <w:jc w:val="both"/>
        <w:rPr>
          <w:rFonts w:asciiTheme="minorHAnsi" w:hAnsiTheme="minorHAnsi" w:cstheme="minorHAnsi"/>
          <w:color w:val="000000" w:themeColor="text1"/>
          <w:sz w:val="22"/>
          <w:szCs w:val="22"/>
        </w:rPr>
      </w:pPr>
    </w:p>
    <w:p w14:paraId="4915D9CD" w14:textId="20B391AA" w:rsidR="00485920" w:rsidRPr="00687E1E" w:rsidRDefault="00CA3843"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 xml:space="preserve">Organizačné zabezpečenie prípravy inštruktorov </w:t>
      </w:r>
      <w:r w:rsidR="0027172F" w:rsidRPr="00687E1E">
        <w:rPr>
          <w:rFonts w:asciiTheme="minorHAnsi" w:hAnsiTheme="minorHAnsi" w:cstheme="minorHAnsi"/>
          <w:color w:val="000000" w:themeColor="text1"/>
          <w:sz w:val="22"/>
          <w:szCs w:val="22"/>
        </w:rPr>
        <w:t>u</w:t>
      </w:r>
      <w:r w:rsidR="0027172F">
        <w:rPr>
          <w:rFonts w:asciiTheme="minorHAnsi" w:hAnsiTheme="minorHAnsi" w:cstheme="minorHAnsi"/>
          <w:color w:val="000000" w:themeColor="text1"/>
          <w:sz w:val="22"/>
          <w:szCs w:val="22"/>
        </w:rPr>
        <w:t>rč</w:t>
      </w:r>
      <w:r w:rsidR="0027172F" w:rsidRPr="00687E1E">
        <w:rPr>
          <w:rFonts w:asciiTheme="minorHAnsi" w:hAnsiTheme="minorHAnsi" w:cstheme="minorHAnsi"/>
          <w:color w:val="000000" w:themeColor="text1"/>
          <w:sz w:val="22"/>
          <w:szCs w:val="22"/>
        </w:rPr>
        <w:t>u</w:t>
      </w:r>
      <w:r w:rsidR="0027172F">
        <w:rPr>
          <w:rFonts w:asciiTheme="minorHAnsi" w:hAnsiTheme="minorHAnsi" w:cstheme="minorHAnsi"/>
          <w:color w:val="000000" w:themeColor="text1"/>
          <w:sz w:val="22"/>
          <w:szCs w:val="22"/>
        </w:rPr>
        <w:t>je</w:t>
      </w:r>
      <w:r w:rsidRPr="00687E1E">
        <w:rPr>
          <w:rFonts w:asciiTheme="minorHAnsi" w:hAnsiTheme="minorHAnsi" w:cstheme="minorHAnsi"/>
          <w:color w:val="000000" w:themeColor="text1"/>
          <w:sz w:val="22"/>
          <w:szCs w:val="22"/>
        </w:rPr>
        <w:t xml:space="preserve"> zamestnávateľ.</w:t>
      </w:r>
      <w:r w:rsidR="0027172F">
        <w:rPr>
          <w:rFonts w:asciiTheme="minorHAnsi" w:hAnsiTheme="minorHAnsi" w:cstheme="minorHAnsi"/>
          <w:color w:val="000000" w:themeColor="text1"/>
          <w:sz w:val="22"/>
          <w:szCs w:val="22"/>
        </w:rPr>
        <w:t xml:space="preserve"> </w:t>
      </w:r>
      <w:r w:rsidRPr="00687E1E">
        <w:rPr>
          <w:rFonts w:asciiTheme="minorHAnsi" w:hAnsiTheme="minorHAnsi" w:cstheme="minorHAnsi"/>
          <w:color w:val="000000" w:themeColor="text1"/>
          <w:sz w:val="22"/>
          <w:szCs w:val="22"/>
        </w:rPr>
        <w:t xml:space="preserve">Z priebehu prípravy </w:t>
      </w:r>
      <w:r w:rsidR="00FE37B6">
        <w:rPr>
          <w:rFonts w:asciiTheme="minorHAnsi" w:hAnsiTheme="minorHAnsi" w:cstheme="minorHAnsi"/>
          <w:color w:val="000000" w:themeColor="text1"/>
          <w:sz w:val="22"/>
          <w:szCs w:val="22"/>
        </w:rPr>
        <w:t>inštr</w:t>
      </w:r>
      <w:r w:rsidR="00FE37B6" w:rsidRPr="00687E1E">
        <w:rPr>
          <w:rFonts w:asciiTheme="minorHAnsi" w:hAnsiTheme="minorHAnsi" w:cstheme="minorHAnsi"/>
          <w:color w:val="000000" w:themeColor="text1"/>
          <w:sz w:val="22"/>
          <w:szCs w:val="22"/>
        </w:rPr>
        <w:t>u</w:t>
      </w:r>
      <w:r w:rsidR="00FE37B6">
        <w:rPr>
          <w:rFonts w:asciiTheme="minorHAnsi" w:hAnsiTheme="minorHAnsi" w:cstheme="minorHAnsi"/>
          <w:color w:val="000000" w:themeColor="text1"/>
          <w:sz w:val="22"/>
          <w:szCs w:val="22"/>
        </w:rPr>
        <w:t xml:space="preserve">ktorov </w:t>
      </w:r>
      <w:r w:rsidRPr="00687E1E">
        <w:rPr>
          <w:rFonts w:asciiTheme="minorHAnsi" w:hAnsiTheme="minorHAnsi" w:cstheme="minorHAnsi"/>
          <w:color w:val="000000" w:themeColor="text1"/>
          <w:sz w:val="22"/>
          <w:szCs w:val="22"/>
        </w:rPr>
        <w:t xml:space="preserve">sa vyhotovuje prezenčná listina. Po ukončení prípravy </w:t>
      </w:r>
      <w:r w:rsidR="00FE37B6">
        <w:rPr>
          <w:rFonts w:asciiTheme="minorHAnsi" w:hAnsiTheme="minorHAnsi" w:cstheme="minorHAnsi"/>
          <w:color w:val="000000" w:themeColor="text1"/>
          <w:sz w:val="22"/>
          <w:szCs w:val="22"/>
        </w:rPr>
        <w:t>inštr</w:t>
      </w:r>
      <w:r w:rsidR="00FE37B6" w:rsidRPr="00687E1E">
        <w:rPr>
          <w:rFonts w:asciiTheme="minorHAnsi" w:hAnsiTheme="minorHAnsi" w:cstheme="minorHAnsi"/>
          <w:color w:val="000000" w:themeColor="text1"/>
          <w:sz w:val="22"/>
          <w:szCs w:val="22"/>
        </w:rPr>
        <w:t>u</w:t>
      </w:r>
      <w:r w:rsidR="00FE37B6">
        <w:rPr>
          <w:rFonts w:asciiTheme="minorHAnsi" w:hAnsiTheme="minorHAnsi" w:cstheme="minorHAnsi"/>
          <w:color w:val="000000" w:themeColor="text1"/>
          <w:sz w:val="22"/>
          <w:szCs w:val="22"/>
        </w:rPr>
        <w:t>ktorov</w:t>
      </w:r>
      <w:r w:rsidR="00FE37B6" w:rsidRPr="00687E1E">
        <w:rPr>
          <w:rFonts w:asciiTheme="minorHAnsi" w:hAnsiTheme="minorHAnsi" w:cstheme="minorHAnsi"/>
          <w:color w:val="000000" w:themeColor="text1"/>
          <w:sz w:val="22"/>
          <w:szCs w:val="22"/>
        </w:rPr>
        <w:t xml:space="preserve"> </w:t>
      </w:r>
      <w:r w:rsidRPr="00687E1E">
        <w:rPr>
          <w:rFonts w:asciiTheme="minorHAnsi" w:hAnsiTheme="minorHAnsi" w:cstheme="minorHAnsi"/>
          <w:color w:val="000000" w:themeColor="text1"/>
          <w:sz w:val="22"/>
          <w:szCs w:val="22"/>
        </w:rPr>
        <w:t>zamestnávateľ prezenčnú listinu spolu s vyplneným certifikátom inštruktora a splnomocnením elektronicky odošle vecne príslušnej stavovskej alebo profesijnej organizácii.</w:t>
      </w:r>
    </w:p>
    <w:p w14:paraId="24D44B78" w14:textId="77777777" w:rsidR="00CA3843" w:rsidRPr="00687E1E" w:rsidRDefault="00CA3843" w:rsidP="0020738B">
      <w:pPr>
        <w:pStyle w:val="Default"/>
        <w:tabs>
          <w:tab w:val="left" w:pos="709"/>
        </w:tabs>
        <w:jc w:val="both"/>
        <w:rPr>
          <w:rFonts w:asciiTheme="minorHAnsi" w:hAnsiTheme="minorHAnsi" w:cstheme="minorHAnsi"/>
          <w:color w:val="000000" w:themeColor="text1"/>
          <w:sz w:val="22"/>
          <w:szCs w:val="22"/>
        </w:rPr>
      </w:pPr>
    </w:p>
    <w:p w14:paraId="230B42DD" w14:textId="0A5A8AB2" w:rsidR="00CA3843" w:rsidRPr="00687E1E" w:rsidRDefault="00CA3843" w:rsidP="0020738B">
      <w:pPr>
        <w:pStyle w:val="Default"/>
        <w:tabs>
          <w:tab w:val="left" w:pos="709"/>
        </w:tabs>
        <w:jc w:val="both"/>
        <w:rPr>
          <w:rFonts w:asciiTheme="minorHAnsi" w:hAnsiTheme="minorHAnsi" w:cstheme="minorHAnsi"/>
          <w:color w:val="000000" w:themeColor="text1"/>
          <w:sz w:val="22"/>
          <w:szCs w:val="22"/>
        </w:rPr>
      </w:pPr>
      <w:r w:rsidRPr="00687E1E">
        <w:rPr>
          <w:rFonts w:asciiTheme="minorHAnsi" w:hAnsiTheme="minorHAnsi" w:cstheme="minorHAnsi"/>
          <w:color w:val="000000" w:themeColor="text1"/>
          <w:sz w:val="22"/>
          <w:szCs w:val="22"/>
        </w:rPr>
        <w:t>V prípa</w:t>
      </w:r>
      <w:r w:rsidR="009D2CBC" w:rsidRPr="00687E1E">
        <w:rPr>
          <w:rFonts w:asciiTheme="minorHAnsi" w:hAnsiTheme="minorHAnsi" w:cstheme="minorHAnsi"/>
          <w:color w:val="000000" w:themeColor="text1"/>
          <w:sz w:val="22"/>
          <w:szCs w:val="22"/>
        </w:rPr>
        <w:t>de splnenia</w:t>
      </w:r>
      <w:r w:rsidRPr="00687E1E">
        <w:rPr>
          <w:rFonts w:asciiTheme="minorHAnsi" w:hAnsiTheme="minorHAnsi" w:cstheme="minorHAnsi"/>
          <w:color w:val="000000" w:themeColor="text1"/>
          <w:sz w:val="22"/>
          <w:szCs w:val="22"/>
        </w:rPr>
        <w:t xml:space="preserve"> všetkých náležitostí</w:t>
      </w:r>
      <w:r w:rsidR="009800EA" w:rsidRPr="00687E1E">
        <w:rPr>
          <w:rFonts w:asciiTheme="minorHAnsi" w:hAnsiTheme="minorHAnsi" w:cstheme="minorHAnsi"/>
          <w:color w:val="000000" w:themeColor="text1"/>
          <w:sz w:val="22"/>
          <w:szCs w:val="22"/>
        </w:rPr>
        <w:t>,</w:t>
      </w:r>
      <w:r w:rsidRPr="00687E1E">
        <w:rPr>
          <w:rFonts w:asciiTheme="minorHAnsi" w:hAnsiTheme="minorHAnsi" w:cstheme="minorHAnsi"/>
          <w:color w:val="000000" w:themeColor="text1"/>
          <w:sz w:val="22"/>
          <w:szCs w:val="22"/>
        </w:rPr>
        <w:t xml:space="preserve"> vecne príslušná stavovská alebo profesijná organizácia odošle zamestnávateľovi certifikát inštruktora</w:t>
      </w:r>
      <w:r w:rsidR="00A51A1C">
        <w:rPr>
          <w:rFonts w:asciiTheme="minorHAnsi" w:hAnsiTheme="minorHAnsi" w:cstheme="minorHAnsi"/>
          <w:color w:val="000000" w:themeColor="text1"/>
          <w:sz w:val="22"/>
          <w:szCs w:val="22"/>
        </w:rPr>
        <w:t xml:space="preserve"> o absolvovaní prípravy inštr</w:t>
      </w:r>
      <w:r w:rsidR="00A51A1C" w:rsidRPr="00687E1E">
        <w:rPr>
          <w:rFonts w:asciiTheme="minorHAnsi" w:hAnsiTheme="minorHAnsi" w:cstheme="minorHAnsi"/>
          <w:color w:val="000000" w:themeColor="text1"/>
          <w:sz w:val="22"/>
          <w:szCs w:val="22"/>
        </w:rPr>
        <w:t>u</w:t>
      </w:r>
      <w:r w:rsidR="00A51A1C">
        <w:rPr>
          <w:rFonts w:asciiTheme="minorHAnsi" w:hAnsiTheme="minorHAnsi" w:cstheme="minorHAnsi"/>
          <w:color w:val="000000" w:themeColor="text1"/>
          <w:sz w:val="22"/>
          <w:szCs w:val="22"/>
        </w:rPr>
        <w:t>ktorov.</w:t>
      </w:r>
      <w:r w:rsidRPr="00687E1E">
        <w:rPr>
          <w:rFonts w:asciiTheme="minorHAnsi" w:hAnsiTheme="minorHAnsi" w:cstheme="minorHAnsi"/>
          <w:color w:val="000000" w:themeColor="text1"/>
          <w:sz w:val="22"/>
          <w:szCs w:val="22"/>
        </w:rPr>
        <w:t xml:space="preserve"> </w:t>
      </w:r>
    </w:p>
    <w:p w14:paraId="1C465D18" w14:textId="77777777" w:rsidR="00CA3843" w:rsidRPr="00687E1E" w:rsidRDefault="00CA3843" w:rsidP="0020738B">
      <w:pPr>
        <w:pStyle w:val="Default"/>
        <w:tabs>
          <w:tab w:val="left" w:pos="709"/>
        </w:tabs>
        <w:jc w:val="both"/>
        <w:rPr>
          <w:rFonts w:asciiTheme="minorHAnsi" w:hAnsiTheme="minorHAnsi" w:cstheme="minorHAnsi"/>
          <w:color w:val="000000" w:themeColor="text1"/>
          <w:sz w:val="22"/>
          <w:szCs w:val="22"/>
        </w:rPr>
      </w:pPr>
    </w:p>
    <w:p w14:paraId="526E2FCB" w14:textId="3017D739" w:rsidR="00CA3843" w:rsidRDefault="00CA3843" w:rsidP="0020738B">
      <w:pPr>
        <w:pStyle w:val="Default"/>
        <w:tabs>
          <w:tab w:val="left" w:pos="709"/>
        </w:tabs>
        <w:jc w:val="both"/>
        <w:rPr>
          <w:rFonts w:asciiTheme="minorHAnsi" w:hAnsiTheme="minorHAnsi" w:cstheme="minorHAnsi"/>
          <w:color w:val="000000" w:themeColor="text1"/>
          <w:sz w:val="22"/>
          <w:szCs w:val="22"/>
        </w:rPr>
      </w:pPr>
    </w:p>
    <w:p w14:paraId="1DA88192" w14:textId="647F8C0A" w:rsidR="004D42E8" w:rsidRDefault="004D42E8" w:rsidP="0020738B">
      <w:pPr>
        <w:pStyle w:val="Default"/>
        <w:tabs>
          <w:tab w:val="left" w:pos="709"/>
        </w:tabs>
        <w:jc w:val="both"/>
        <w:rPr>
          <w:rFonts w:asciiTheme="minorHAnsi" w:hAnsiTheme="minorHAnsi" w:cstheme="minorHAnsi"/>
          <w:color w:val="000000" w:themeColor="text1"/>
          <w:sz w:val="22"/>
          <w:szCs w:val="22"/>
        </w:rPr>
      </w:pPr>
    </w:p>
    <w:p w14:paraId="0C2C38D9" w14:textId="178D8ED0" w:rsidR="004D42E8" w:rsidRDefault="004D42E8" w:rsidP="0020738B">
      <w:pPr>
        <w:pStyle w:val="Default"/>
        <w:tabs>
          <w:tab w:val="left" w:pos="709"/>
        </w:tabs>
        <w:jc w:val="both"/>
        <w:rPr>
          <w:rFonts w:asciiTheme="minorHAnsi" w:hAnsiTheme="minorHAnsi" w:cstheme="minorHAnsi"/>
          <w:color w:val="000000" w:themeColor="text1"/>
          <w:sz w:val="22"/>
          <w:szCs w:val="22"/>
        </w:rPr>
      </w:pPr>
    </w:p>
    <w:p w14:paraId="79C7D2FB" w14:textId="77777777" w:rsidR="00CA3843" w:rsidRPr="00B83113" w:rsidRDefault="00CA3843" w:rsidP="0020738B">
      <w:pPr>
        <w:pStyle w:val="Default"/>
        <w:tabs>
          <w:tab w:val="left" w:pos="709"/>
        </w:tabs>
        <w:jc w:val="both"/>
        <w:rPr>
          <w:rFonts w:asciiTheme="minorHAnsi" w:hAnsiTheme="minorHAnsi" w:cstheme="minorHAnsi"/>
          <w:color w:val="000000" w:themeColor="text1"/>
          <w:sz w:val="22"/>
          <w:szCs w:val="22"/>
        </w:rPr>
      </w:pPr>
    </w:p>
    <w:p w14:paraId="37D12A64" w14:textId="77777777" w:rsidR="00CA3843" w:rsidRPr="00B83113" w:rsidRDefault="00CA3843" w:rsidP="00CA3843">
      <w:pPr>
        <w:pStyle w:val="Default"/>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b/>
      </w:r>
    </w:p>
    <w:p w14:paraId="299D8D66" w14:textId="77777777" w:rsidR="00CA3843" w:rsidRPr="00B83113" w:rsidRDefault="00CA3843" w:rsidP="00CA3843">
      <w:pPr>
        <w:pStyle w:val="Default"/>
        <w:rPr>
          <w:rFonts w:asciiTheme="minorHAnsi" w:hAnsiTheme="minorHAnsi" w:cstheme="minorHAnsi"/>
          <w:color w:val="000000" w:themeColor="text1"/>
          <w:sz w:val="22"/>
          <w:szCs w:val="22"/>
        </w:rPr>
      </w:pPr>
    </w:p>
    <w:p w14:paraId="637C3E97" w14:textId="77777777" w:rsidR="009E4BF3" w:rsidRPr="00B83113" w:rsidRDefault="009E4BF3" w:rsidP="0020738B">
      <w:pPr>
        <w:pStyle w:val="Default"/>
        <w:tabs>
          <w:tab w:val="left" w:pos="709"/>
        </w:tabs>
        <w:jc w:val="both"/>
        <w:rPr>
          <w:rFonts w:asciiTheme="minorHAnsi" w:hAnsiTheme="minorHAnsi" w:cstheme="minorHAnsi"/>
          <w:color w:val="000000" w:themeColor="text1"/>
          <w:sz w:val="22"/>
          <w:szCs w:val="22"/>
        </w:rPr>
      </w:pPr>
    </w:p>
    <w:p w14:paraId="435B45EF" w14:textId="1CB1A996" w:rsidR="009E4BF3" w:rsidRPr="00B83113" w:rsidRDefault="009E4BF3" w:rsidP="0020738B">
      <w:pPr>
        <w:pStyle w:val="Default"/>
        <w:tabs>
          <w:tab w:val="left" w:pos="709"/>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b/>
      </w:r>
    </w:p>
    <w:p w14:paraId="68007CD6" w14:textId="77777777" w:rsidR="00485920" w:rsidRPr="00B83113" w:rsidRDefault="00485920" w:rsidP="0020738B">
      <w:pPr>
        <w:pStyle w:val="Default"/>
        <w:tabs>
          <w:tab w:val="left" w:pos="709"/>
        </w:tabs>
        <w:jc w:val="both"/>
        <w:rPr>
          <w:rFonts w:asciiTheme="minorHAnsi" w:hAnsiTheme="minorHAnsi" w:cstheme="minorHAnsi"/>
          <w:color w:val="000000" w:themeColor="text1"/>
          <w:sz w:val="22"/>
          <w:szCs w:val="22"/>
        </w:rPr>
      </w:pPr>
    </w:p>
    <w:p w14:paraId="2F68E81A" w14:textId="77777777" w:rsidR="00485920" w:rsidRPr="00B83113" w:rsidRDefault="00485920" w:rsidP="0020738B">
      <w:pPr>
        <w:pStyle w:val="Default"/>
        <w:tabs>
          <w:tab w:val="left" w:pos="709"/>
        </w:tabs>
        <w:jc w:val="both"/>
        <w:rPr>
          <w:rFonts w:asciiTheme="minorHAnsi" w:hAnsiTheme="minorHAnsi" w:cstheme="minorHAnsi"/>
          <w:color w:val="000000" w:themeColor="text1"/>
          <w:sz w:val="22"/>
          <w:szCs w:val="22"/>
        </w:rPr>
      </w:pPr>
    </w:p>
    <w:p w14:paraId="57CB1276" w14:textId="43D711CF" w:rsidR="00485920" w:rsidRDefault="0020738B" w:rsidP="0020738B">
      <w:pPr>
        <w:pStyle w:val="Default"/>
        <w:tabs>
          <w:tab w:val="left" w:pos="709"/>
        </w:tabs>
        <w:jc w:val="both"/>
        <w:rPr>
          <w:rFonts w:asciiTheme="minorHAnsi" w:hAnsiTheme="minorHAnsi" w:cstheme="minorHAnsi"/>
          <w:color w:val="000000" w:themeColor="text1"/>
          <w:sz w:val="22"/>
          <w:szCs w:val="22"/>
        </w:rPr>
      </w:pPr>
      <w:r w:rsidRPr="00B83113">
        <w:rPr>
          <w:rFonts w:asciiTheme="minorHAnsi" w:hAnsiTheme="minorHAnsi" w:cstheme="minorHAnsi"/>
          <w:color w:val="000000" w:themeColor="text1"/>
          <w:sz w:val="22"/>
          <w:szCs w:val="22"/>
        </w:rPr>
        <w:tab/>
      </w:r>
    </w:p>
    <w:p w14:paraId="2CD30572" w14:textId="3684B8B0" w:rsidR="007B2389" w:rsidRDefault="007B2389" w:rsidP="0020738B">
      <w:pPr>
        <w:pStyle w:val="Default"/>
        <w:tabs>
          <w:tab w:val="left" w:pos="709"/>
        </w:tabs>
        <w:jc w:val="both"/>
        <w:rPr>
          <w:rFonts w:asciiTheme="minorHAnsi" w:hAnsiTheme="minorHAnsi" w:cstheme="minorHAnsi"/>
          <w:color w:val="000000" w:themeColor="text1"/>
          <w:sz w:val="22"/>
          <w:szCs w:val="22"/>
        </w:rPr>
      </w:pPr>
    </w:p>
    <w:p w14:paraId="1CADFC59" w14:textId="59B6B5F3" w:rsidR="007B2389" w:rsidRDefault="007B2389" w:rsidP="0020738B">
      <w:pPr>
        <w:pStyle w:val="Default"/>
        <w:tabs>
          <w:tab w:val="left" w:pos="709"/>
        </w:tabs>
        <w:jc w:val="both"/>
        <w:rPr>
          <w:rFonts w:asciiTheme="minorHAnsi" w:hAnsiTheme="minorHAnsi" w:cstheme="minorHAnsi"/>
          <w:color w:val="000000" w:themeColor="text1"/>
          <w:sz w:val="22"/>
          <w:szCs w:val="22"/>
        </w:rPr>
      </w:pPr>
    </w:p>
    <w:p w14:paraId="516F2064" w14:textId="2F3A727F" w:rsidR="007B2389" w:rsidRDefault="007B2389" w:rsidP="0020738B">
      <w:pPr>
        <w:pStyle w:val="Default"/>
        <w:tabs>
          <w:tab w:val="left" w:pos="709"/>
        </w:tabs>
        <w:jc w:val="both"/>
        <w:rPr>
          <w:rFonts w:asciiTheme="minorHAnsi" w:hAnsiTheme="minorHAnsi" w:cstheme="minorHAnsi"/>
          <w:color w:val="000000" w:themeColor="text1"/>
          <w:sz w:val="22"/>
          <w:szCs w:val="22"/>
        </w:rPr>
      </w:pPr>
    </w:p>
    <w:p w14:paraId="704747A1" w14:textId="77777777" w:rsidR="007B2389" w:rsidRPr="00B83113" w:rsidRDefault="007B2389" w:rsidP="0020738B">
      <w:pPr>
        <w:pStyle w:val="Default"/>
        <w:tabs>
          <w:tab w:val="left" w:pos="709"/>
        </w:tabs>
        <w:jc w:val="both"/>
        <w:rPr>
          <w:rFonts w:asciiTheme="minorHAnsi" w:hAnsiTheme="minorHAnsi" w:cstheme="minorHAnsi"/>
          <w:color w:val="000000" w:themeColor="text1"/>
          <w:sz w:val="22"/>
          <w:szCs w:val="22"/>
        </w:rPr>
      </w:pPr>
    </w:p>
    <w:p w14:paraId="4EEEFA42" w14:textId="6F492173" w:rsidR="00976BF6" w:rsidRPr="00B83113" w:rsidRDefault="00976BF6">
      <w:pPr>
        <w:rPr>
          <w:rFonts w:asciiTheme="minorHAnsi" w:hAnsiTheme="minorHAnsi" w:cstheme="minorHAnsi"/>
          <w:color w:val="000000" w:themeColor="text1"/>
          <w:sz w:val="22"/>
          <w:szCs w:val="22"/>
        </w:rPr>
      </w:pPr>
    </w:p>
    <w:p w14:paraId="41038D31" w14:textId="77777777" w:rsidR="00976BF6" w:rsidRPr="00B83113" w:rsidRDefault="00976BF6">
      <w:pPr>
        <w:rPr>
          <w:rFonts w:asciiTheme="minorHAnsi" w:hAnsiTheme="minorHAnsi" w:cstheme="minorHAnsi"/>
          <w:b/>
          <w:color w:val="000000" w:themeColor="text1"/>
          <w:sz w:val="22"/>
          <w:szCs w:val="22"/>
        </w:rPr>
      </w:pPr>
    </w:p>
    <w:p w14:paraId="404C7B20" w14:textId="77777777" w:rsidR="00976BF6" w:rsidRPr="00B83113" w:rsidRDefault="00976BF6">
      <w:pPr>
        <w:rPr>
          <w:rFonts w:asciiTheme="minorHAnsi" w:hAnsiTheme="minorHAnsi" w:cstheme="minorHAnsi"/>
          <w:b/>
          <w:color w:val="000000" w:themeColor="text1"/>
          <w:sz w:val="22"/>
          <w:szCs w:val="22"/>
        </w:rPr>
      </w:pPr>
    </w:p>
    <w:p w14:paraId="64C98544" w14:textId="4D59FFB9" w:rsidR="00244C42" w:rsidRPr="00687E1E" w:rsidRDefault="009800EA" w:rsidP="00C75676">
      <w:pPr>
        <w:pStyle w:val="Nadpis1"/>
        <w:numPr>
          <w:ilvl w:val="1"/>
          <w:numId w:val="3"/>
        </w:numPr>
        <w:shd w:val="clear" w:color="auto" w:fill="5B9BD5" w:themeFill="accent1"/>
        <w:tabs>
          <w:tab w:val="left" w:pos="567"/>
        </w:tabs>
        <w:ind w:left="426"/>
        <w:rPr>
          <w:rFonts w:asciiTheme="minorHAnsi" w:hAnsiTheme="minorHAnsi" w:cstheme="minorHAnsi"/>
          <w:smallCaps/>
          <w:color w:val="002060"/>
          <w:szCs w:val="22"/>
        </w:rPr>
      </w:pPr>
      <w:bookmarkStart w:id="84" w:name="_Toc95498875"/>
      <w:r w:rsidRPr="00687E1E">
        <w:rPr>
          <w:rFonts w:asciiTheme="minorHAnsi" w:hAnsiTheme="minorHAnsi" w:cstheme="minorHAnsi"/>
          <w:smallCaps/>
          <w:color w:val="002060"/>
          <w:szCs w:val="22"/>
        </w:rPr>
        <w:lastRenderedPageBreak/>
        <w:t>P</w:t>
      </w:r>
      <w:r w:rsidR="00244C42" w:rsidRPr="00687E1E">
        <w:rPr>
          <w:rFonts w:asciiTheme="minorHAnsi" w:hAnsiTheme="minorHAnsi" w:cstheme="minorHAnsi"/>
          <w:smallCaps/>
          <w:color w:val="002060"/>
          <w:szCs w:val="22"/>
        </w:rPr>
        <w:t>rílohy</w:t>
      </w:r>
      <w:r w:rsidR="001F2740" w:rsidRPr="00687E1E">
        <w:rPr>
          <w:rFonts w:asciiTheme="minorHAnsi" w:hAnsiTheme="minorHAnsi" w:cstheme="minorHAnsi"/>
          <w:smallCaps/>
          <w:color w:val="002060"/>
          <w:szCs w:val="22"/>
        </w:rPr>
        <w:t xml:space="preserve">, ktoré dostane </w:t>
      </w:r>
      <w:r w:rsidR="004C7C9C" w:rsidRPr="00687E1E">
        <w:rPr>
          <w:rFonts w:asciiTheme="minorHAnsi" w:hAnsiTheme="minorHAnsi" w:cstheme="minorHAnsi"/>
          <w:smallCaps/>
          <w:color w:val="002060"/>
          <w:szCs w:val="22"/>
        </w:rPr>
        <w:t xml:space="preserve">hlavný </w:t>
      </w:r>
      <w:r w:rsidR="001F2740" w:rsidRPr="00687E1E">
        <w:rPr>
          <w:rFonts w:asciiTheme="minorHAnsi" w:hAnsiTheme="minorHAnsi" w:cstheme="minorHAnsi"/>
          <w:smallCaps/>
          <w:color w:val="002060"/>
          <w:szCs w:val="22"/>
        </w:rPr>
        <w:t>inštruktor v elektronickej forme</w:t>
      </w:r>
      <w:bookmarkEnd w:id="84"/>
    </w:p>
    <w:p w14:paraId="220A649C" w14:textId="77777777" w:rsidR="008078A8" w:rsidRPr="00B83113" w:rsidRDefault="008078A8">
      <w:pPr>
        <w:rPr>
          <w:rFonts w:asciiTheme="minorHAnsi" w:hAnsiTheme="minorHAnsi" w:cstheme="minorHAnsi"/>
          <w:b/>
          <w:color w:val="000000" w:themeColor="text1"/>
          <w:sz w:val="22"/>
          <w:szCs w:val="22"/>
        </w:rPr>
      </w:pPr>
    </w:p>
    <w:p w14:paraId="527FE264"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Zákon č. 61/2015 Z. z. o odbornom vzdelávaní a príprave</w:t>
      </w:r>
    </w:p>
    <w:p w14:paraId="0F1CED40"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Zákon č. 245/2008 Z. z. o výchove a vzdelávaní (školský zákon)</w:t>
      </w:r>
    </w:p>
    <w:p w14:paraId="63C65856"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Nariadenie vlády č. 286/2004 kt. sa ustanovuje zoznam prác a pracovísk, kt. sú zakázané mladistvým zamestnancom</w:t>
      </w:r>
    </w:p>
    <w:p w14:paraId="4B37BBE6"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Vyhláška č. 65/2015 o stredných školách</w:t>
      </w:r>
    </w:p>
    <w:p w14:paraId="34304C88"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Vyhláška č. 251/2019 o sústave odborov vzdelávania a o vecnej pôsobnosti k nim </w:t>
      </w:r>
    </w:p>
    <w:p w14:paraId="3BF4DF6A"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Vyhláška č. 292/2019 o určovaní najvyššieho počtu žiakov</w:t>
      </w:r>
    </w:p>
    <w:p w14:paraId="3C2BAF76"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Osvedčenie o spôsobilosti zamestnávateľa poskytovať PV v SDV - vzor</w:t>
      </w:r>
    </w:p>
    <w:p w14:paraId="72F7266B"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Vzor zmluvy o duálnom vzdelávaní</w:t>
      </w:r>
    </w:p>
    <w:p w14:paraId="0E89CDEF"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Vzor učebnej zmluvy</w:t>
      </w:r>
    </w:p>
    <w:p w14:paraId="57AE156D"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Vyjadrenie NIP k práci žiaka na PV</w:t>
      </w:r>
    </w:p>
    <w:p w14:paraId="4C78DB00"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Desatoro ospravedlňovania absencie žiaka na PV</w:t>
      </w:r>
    </w:p>
    <w:p w14:paraId="53767820"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Definícia MSP</w:t>
      </w:r>
    </w:p>
    <w:p w14:paraId="02EB3766"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Vzor </w:t>
      </w:r>
      <w:proofErr w:type="spellStart"/>
      <w:r w:rsidRPr="003D287D">
        <w:rPr>
          <w:rFonts w:asciiTheme="minorHAnsi" w:hAnsiTheme="minorHAnsi" w:cstheme="minorHAnsi"/>
          <w:color w:val="000000" w:themeColor="text1"/>
          <w:sz w:val="22"/>
          <w:szCs w:val="22"/>
        </w:rPr>
        <w:t>kalendária</w:t>
      </w:r>
      <w:proofErr w:type="spellEnd"/>
      <w:r w:rsidRPr="003D287D">
        <w:rPr>
          <w:rFonts w:asciiTheme="minorHAnsi" w:hAnsiTheme="minorHAnsi" w:cstheme="minorHAnsi"/>
          <w:color w:val="000000" w:themeColor="text1"/>
          <w:sz w:val="22"/>
          <w:szCs w:val="22"/>
        </w:rPr>
        <w:t xml:space="preserve"> praktického vyučovania</w:t>
      </w:r>
    </w:p>
    <w:p w14:paraId="7B3FEBFD" w14:textId="163BCD08" w:rsidR="00FF344B" w:rsidRPr="00FF344B" w:rsidRDefault="003D287D" w:rsidP="00FF344B">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Študijný materiál HI </w:t>
      </w:r>
      <w:r w:rsidR="00FF344B">
        <w:rPr>
          <w:rFonts w:asciiTheme="minorHAnsi" w:hAnsiTheme="minorHAnsi" w:cstheme="minorHAnsi"/>
          <w:color w:val="000000" w:themeColor="text1"/>
          <w:sz w:val="22"/>
          <w:szCs w:val="22"/>
        </w:rPr>
        <w:t>(2022)</w:t>
      </w:r>
    </w:p>
    <w:p w14:paraId="176A292B"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Ukážka tematického plánu pre odborný výcvik</w:t>
      </w:r>
    </w:p>
    <w:p w14:paraId="5EBA1D80" w14:textId="0EDF91DC" w:rsidR="003D287D" w:rsidRPr="003D287D" w:rsidRDefault="00F26BD3" w:rsidP="005B3AC2">
      <w:pPr>
        <w:pStyle w:val="Odsekzoznamu"/>
        <w:numPr>
          <w:ilvl w:val="0"/>
          <w:numId w:val="84"/>
        </w:numPr>
        <w:spacing w:after="160" w:line="259" w:lineRule="auto"/>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Príklad</w:t>
      </w:r>
      <w:r w:rsidR="003D287D" w:rsidRPr="003D287D">
        <w:rPr>
          <w:rFonts w:asciiTheme="minorHAnsi" w:hAnsiTheme="minorHAnsi" w:cstheme="minorHAnsi"/>
          <w:color w:val="000000" w:themeColor="text1"/>
          <w:sz w:val="22"/>
          <w:szCs w:val="22"/>
        </w:rPr>
        <w:t xml:space="preserve"> obsahových a výkonových štandardov pre PV odbor strojárstvo </w:t>
      </w:r>
      <w:r w:rsidR="003D287D" w:rsidRPr="003D287D">
        <w:rPr>
          <w:rFonts w:asciiTheme="minorHAnsi" w:hAnsiTheme="minorHAnsi" w:cstheme="minorHAnsi"/>
          <w:b/>
          <w:color w:val="000000" w:themeColor="text1"/>
          <w:sz w:val="22"/>
          <w:szCs w:val="22"/>
        </w:rPr>
        <w:t>(zdroj: www.siov.sk)</w:t>
      </w:r>
    </w:p>
    <w:p w14:paraId="250AB143" w14:textId="11F91F3D" w:rsidR="003D287D" w:rsidRPr="003D287D" w:rsidRDefault="00F26BD3" w:rsidP="005B3AC2">
      <w:pPr>
        <w:pStyle w:val="Odsekzoznamu"/>
        <w:numPr>
          <w:ilvl w:val="0"/>
          <w:numId w:val="84"/>
        </w:numPr>
        <w:spacing w:after="160" w:line="259" w:lineRule="auto"/>
        <w:jc w:val="both"/>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Príklad</w:t>
      </w:r>
      <w:r w:rsidR="003D287D" w:rsidRPr="003D287D">
        <w:rPr>
          <w:rFonts w:asciiTheme="minorHAnsi" w:hAnsiTheme="minorHAnsi" w:cstheme="minorHAnsi"/>
          <w:color w:val="000000" w:themeColor="text1"/>
          <w:sz w:val="22"/>
          <w:szCs w:val="22"/>
        </w:rPr>
        <w:t xml:space="preserve"> obsahových a výkonových štandardov pre odbor strojárstvo </w:t>
      </w:r>
      <w:r w:rsidR="003D287D" w:rsidRPr="003D287D">
        <w:rPr>
          <w:rFonts w:asciiTheme="minorHAnsi" w:hAnsiTheme="minorHAnsi" w:cstheme="minorHAnsi"/>
          <w:b/>
          <w:color w:val="000000" w:themeColor="text1"/>
          <w:sz w:val="22"/>
          <w:szCs w:val="22"/>
        </w:rPr>
        <w:t>(zdroj: www.siov.sk)</w:t>
      </w:r>
    </w:p>
    <w:p w14:paraId="5C831A9A" w14:textId="0D4A4382" w:rsidR="003D287D" w:rsidRPr="00F26BD3" w:rsidRDefault="00F26BD3" w:rsidP="00D01463">
      <w:pPr>
        <w:pStyle w:val="Odsekzoznamu"/>
        <w:numPr>
          <w:ilvl w:val="0"/>
          <w:numId w:val="84"/>
        </w:numPr>
        <w:spacing w:after="160" w:line="259" w:lineRule="auto"/>
        <w:jc w:val="both"/>
        <w:rPr>
          <w:rFonts w:asciiTheme="minorHAnsi" w:hAnsiTheme="minorHAnsi" w:cstheme="minorHAnsi"/>
          <w:b/>
          <w:color w:val="000000" w:themeColor="text1"/>
          <w:sz w:val="22"/>
          <w:szCs w:val="22"/>
        </w:rPr>
      </w:pPr>
      <w:r w:rsidRPr="00F26BD3">
        <w:rPr>
          <w:rFonts w:asciiTheme="minorHAnsi" w:hAnsiTheme="minorHAnsi" w:cstheme="minorHAnsi"/>
          <w:color w:val="000000" w:themeColor="text1"/>
          <w:sz w:val="22"/>
          <w:szCs w:val="22"/>
        </w:rPr>
        <w:t>Príklad</w:t>
      </w:r>
      <w:r w:rsidR="003D287D" w:rsidRPr="00F26BD3">
        <w:rPr>
          <w:rFonts w:asciiTheme="minorHAnsi" w:hAnsiTheme="minorHAnsi" w:cstheme="minorHAnsi"/>
          <w:color w:val="000000" w:themeColor="text1"/>
          <w:sz w:val="22"/>
          <w:szCs w:val="22"/>
        </w:rPr>
        <w:t xml:space="preserve"> VUP a VUO k vybraným predmetom odboru 2412 K mechanik číslicovo riadených strojov </w:t>
      </w:r>
      <w:r w:rsidR="003D287D" w:rsidRPr="00F26BD3">
        <w:rPr>
          <w:rFonts w:asciiTheme="minorHAnsi" w:hAnsiTheme="minorHAnsi" w:cstheme="minorHAnsi"/>
          <w:b/>
          <w:color w:val="000000" w:themeColor="text1"/>
          <w:sz w:val="22"/>
          <w:szCs w:val="22"/>
        </w:rPr>
        <w:t>(zdroj: www.siov.sk)</w:t>
      </w:r>
    </w:p>
    <w:p w14:paraId="2CA080AE"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b/>
          <w:color w:val="000000" w:themeColor="text1"/>
          <w:sz w:val="22"/>
          <w:szCs w:val="22"/>
        </w:rPr>
      </w:pPr>
      <w:r w:rsidRPr="003D287D">
        <w:rPr>
          <w:rFonts w:asciiTheme="minorHAnsi" w:hAnsiTheme="minorHAnsi" w:cstheme="minorHAnsi"/>
          <w:color w:val="000000" w:themeColor="text1"/>
          <w:sz w:val="22"/>
          <w:szCs w:val="22"/>
        </w:rPr>
        <w:t xml:space="preserve">ŠVP 23,24 od 1.9.2013 počnúc 1. ročníkom </w:t>
      </w:r>
      <w:r w:rsidRPr="003D287D">
        <w:rPr>
          <w:rFonts w:asciiTheme="minorHAnsi" w:hAnsiTheme="minorHAnsi" w:cstheme="minorHAnsi"/>
          <w:b/>
          <w:color w:val="000000" w:themeColor="text1"/>
          <w:sz w:val="22"/>
          <w:szCs w:val="22"/>
        </w:rPr>
        <w:t>(zdroj: www.siov.sk)</w:t>
      </w:r>
    </w:p>
    <w:p w14:paraId="24755AEB"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Vzor evidencie dochádzky žiaka </w:t>
      </w:r>
    </w:p>
    <w:p w14:paraId="452DBCB1"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Vzor záznamového listu žiaka</w:t>
      </w:r>
    </w:p>
    <w:p w14:paraId="06ACAB8B"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Denník evidencie odborného výcviku</w:t>
      </w:r>
    </w:p>
    <w:p w14:paraId="293DB3C9"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Mesačný výkaz praktického vyučovania žiaka</w:t>
      </w:r>
    </w:p>
    <w:p w14:paraId="3F26FA04"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Rozpis dní PV a TV – </w:t>
      </w:r>
      <w:proofErr w:type="spellStart"/>
      <w:r w:rsidRPr="003D287D">
        <w:rPr>
          <w:rFonts w:asciiTheme="minorHAnsi" w:hAnsiTheme="minorHAnsi" w:cstheme="minorHAnsi"/>
          <w:color w:val="000000" w:themeColor="text1"/>
          <w:sz w:val="22"/>
          <w:szCs w:val="22"/>
        </w:rPr>
        <w:t>kalendárium</w:t>
      </w:r>
      <w:proofErr w:type="spellEnd"/>
    </w:p>
    <w:p w14:paraId="555236AE"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Pracovné úrazy v kocke – brožúra NIP</w:t>
      </w:r>
    </w:p>
    <w:p w14:paraId="4E089923"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Vzor vnútorného poriadku pracoviska praktického vyučovania </w:t>
      </w:r>
    </w:p>
    <w:p w14:paraId="3AE7AB15" w14:textId="77777777" w:rsidR="003D287D" w:rsidRPr="003D287D" w:rsidRDefault="003D287D" w:rsidP="005B3AC2">
      <w:pPr>
        <w:pStyle w:val="Odsekzoznamu"/>
        <w:numPr>
          <w:ilvl w:val="0"/>
          <w:numId w:val="84"/>
        </w:numPr>
        <w:spacing w:after="160" w:line="259" w:lineRule="auto"/>
        <w:jc w:val="both"/>
        <w:rPr>
          <w:rFonts w:asciiTheme="minorHAnsi" w:hAnsiTheme="minorHAnsi" w:cstheme="minorHAnsi"/>
          <w:bCs/>
          <w:color w:val="000000" w:themeColor="text1"/>
          <w:sz w:val="22"/>
          <w:szCs w:val="22"/>
        </w:rPr>
      </w:pPr>
      <w:r w:rsidRPr="003D287D">
        <w:rPr>
          <w:rFonts w:asciiTheme="minorHAnsi" w:hAnsiTheme="minorHAnsi" w:cstheme="minorHAnsi"/>
          <w:color w:val="000000" w:themeColor="text1"/>
          <w:sz w:val="22"/>
          <w:szCs w:val="22"/>
        </w:rPr>
        <w:t xml:space="preserve">Manuál implementácie SDV pre zamestnávateľa, strednú odbornú školu a zriaďovateľa </w:t>
      </w:r>
      <w:r w:rsidRPr="003D287D">
        <w:rPr>
          <w:rFonts w:asciiTheme="minorHAnsi" w:hAnsiTheme="minorHAnsi" w:cstheme="minorHAnsi"/>
          <w:b/>
          <w:color w:val="000000" w:themeColor="text1"/>
          <w:sz w:val="22"/>
          <w:szCs w:val="22"/>
        </w:rPr>
        <w:t>zdroj: (</w:t>
      </w:r>
      <w:hyperlink r:id="rId40" w:history="1">
        <w:r w:rsidRPr="003D287D">
          <w:rPr>
            <w:rStyle w:val="Hypertextovprepojenie"/>
            <w:rFonts w:asciiTheme="minorHAnsi" w:eastAsiaTheme="majorEastAsia" w:hAnsiTheme="minorHAnsi" w:cstheme="minorHAnsi"/>
            <w:color w:val="000000" w:themeColor="text1"/>
            <w:sz w:val="22"/>
            <w:szCs w:val="22"/>
          </w:rPr>
          <w:t>www.dualnysystem.sk</w:t>
        </w:r>
      </w:hyperlink>
      <w:r w:rsidRPr="003D287D">
        <w:rPr>
          <w:rFonts w:asciiTheme="minorHAnsi" w:hAnsiTheme="minorHAnsi" w:cstheme="minorHAnsi"/>
          <w:bCs/>
          <w:color w:val="000000" w:themeColor="text1"/>
          <w:sz w:val="22"/>
          <w:szCs w:val="22"/>
        </w:rPr>
        <w:t>), kde sú ďalšie podrobnosti najmä o:</w:t>
      </w:r>
    </w:p>
    <w:p w14:paraId="649B1686" w14:textId="77777777" w:rsidR="003D287D" w:rsidRPr="003D287D" w:rsidRDefault="003D287D" w:rsidP="005B3AC2">
      <w:pPr>
        <w:pStyle w:val="Odsekzoznamu"/>
        <w:numPr>
          <w:ilvl w:val="1"/>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BOZP pri PV zamestnávateľa </w:t>
      </w:r>
    </w:p>
    <w:p w14:paraId="2CBC00FA" w14:textId="77777777" w:rsidR="003D287D" w:rsidRPr="003D287D" w:rsidRDefault="003D287D" w:rsidP="005B3AC2">
      <w:pPr>
        <w:pStyle w:val="Odsekzoznamu"/>
        <w:numPr>
          <w:ilvl w:val="1"/>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 xml:space="preserve">Hmotnom a finančnom zabezpečení žiaka, </w:t>
      </w:r>
    </w:p>
    <w:p w14:paraId="437E38AF" w14:textId="77777777" w:rsidR="003D287D" w:rsidRPr="003D287D" w:rsidRDefault="003D287D" w:rsidP="005B3AC2">
      <w:pPr>
        <w:pStyle w:val="Odsekzoznamu"/>
        <w:numPr>
          <w:ilvl w:val="1"/>
          <w:numId w:val="84"/>
        </w:numPr>
        <w:spacing w:after="160" w:line="259" w:lineRule="auto"/>
        <w:jc w:val="both"/>
        <w:rPr>
          <w:rFonts w:asciiTheme="minorHAnsi" w:hAnsiTheme="minorHAnsi" w:cstheme="minorHAnsi"/>
          <w:color w:val="000000" w:themeColor="text1"/>
          <w:sz w:val="22"/>
          <w:szCs w:val="22"/>
        </w:rPr>
      </w:pPr>
      <w:r w:rsidRPr="003D287D">
        <w:rPr>
          <w:rFonts w:asciiTheme="minorHAnsi" w:hAnsiTheme="minorHAnsi" w:cstheme="minorHAnsi"/>
          <w:color w:val="000000" w:themeColor="text1"/>
          <w:sz w:val="22"/>
          <w:szCs w:val="22"/>
        </w:rPr>
        <w:t>Daňových benefitoch</w:t>
      </w:r>
    </w:p>
    <w:p w14:paraId="38A1498E" w14:textId="77777777" w:rsidR="003D287D" w:rsidRPr="003D287D" w:rsidRDefault="003D287D" w:rsidP="003D287D">
      <w:pPr>
        <w:jc w:val="both"/>
        <w:rPr>
          <w:rFonts w:asciiTheme="minorHAnsi" w:hAnsiTheme="minorHAnsi" w:cstheme="minorHAnsi"/>
          <w:sz w:val="22"/>
          <w:szCs w:val="22"/>
        </w:rPr>
      </w:pPr>
      <w:r w:rsidRPr="003D287D">
        <w:rPr>
          <w:rFonts w:asciiTheme="minorHAnsi" w:hAnsiTheme="minorHAnsi" w:cstheme="minorHAnsi"/>
          <w:sz w:val="22"/>
          <w:szCs w:val="22"/>
        </w:rPr>
        <w:t>Okrem toho:</w:t>
      </w:r>
    </w:p>
    <w:p w14:paraId="1E8F9605" w14:textId="3DC51C18" w:rsidR="003D287D" w:rsidRPr="003D287D" w:rsidRDefault="003D287D" w:rsidP="005B3AC2">
      <w:pPr>
        <w:pStyle w:val="Bezriadkovania"/>
        <w:numPr>
          <w:ilvl w:val="0"/>
          <w:numId w:val="85"/>
        </w:numPr>
        <w:jc w:val="both"/>
        <w:rPr>
          <w:rFonts w:asciiTheme="minorHAnsi" w:hAnsiTheme="minorHAnsi" w:cstheme="minorHAnsi"/>
          <w:b/>
          <w:sz w:val="22"/>
          <w:szCs w:val="22"/>
        </w:rPr>
      </w:pPr>
      <w:r w:rsidRPr="003D287D">
        <w:rPr>
          <w:rFonts w:asciiTheme="minorHAnsi" w:hAnsiTheme="minorHAnsi" w:cstheme="minorHAnsi"/>
          <w:sz w:val="22"/>
          <w:szCs w:val="22"/>
        </w:rPr>
        <w:t xml:space="preserve">Metodika školenia inštruktorov </w:t>
      </w:r>
      <w:r w:rsidRPr="003D287D">
        <w:rPr>
          <w:rFonts w:asciiTheme="minorHAnsi" w:hAnsiTheme="minorHAnsi" w:cstheme="minorHAnsi"/>
          <w:b/>
          <w:sz w:val="22"/>
          <w:szCs w:val="22"/>
        </w:rPr>
        <w:t xml:space="preserve">(zdroj: </w:t>
      </w:r>
      <w:hyperlink r:id="rId41" w:history="1">
        <w:r w:rsidR="006C6A67" w:rsidRPr="006C6A67">
          <w:rPr>
            <w:rStyle w:val="Hypertextovprepojenie"/>
            <w:rFonts w:asciiTheme="minorHAnsi" w:hAnsiTheme="minorHAnsi" w:cstheme="minorHAnsi"/>
            <w:b/>
            <w:bCs/>
            <w:color w:val="auto"/>
            <w:sz w:val="22"/>
            <w:szCs w:val="22"/>
            <w:u w:val="none"/>
          </w:rPr>
          <w:t>www.skolenieinstruktorov.sk</w:t>
        </w:r>
      </w:hyperlink>
      <w:r w:rsidRPr="003D287D">
        <w:rPr>
          <w:rFonts w:asciiTheme="minorHAnsi" w:hAnsiTheme="minorHAnsi" w:cstheme="minorHAnsi"/>
          <w:b/>
          <w:sz w:val="22"/>
          <w:szCs w:val="22"/>
        </w:rPr>
        <w:t>)</w:t>
      </w:r>
    </w:p>
    <w:p w14:paraId="057AF199" w14:textId="77777777" w:rsidR="003D287D" w:rsidRPr="003D287D" w:rsidRDefault="003D287D" w:rsidP="005B3AC2">
      <w:pPr>
        <w:pStyle w:val="Bezriadkovania"/>
        <w:numPr>
          <w:ilvl w:val="0"/>
          <w:numId w:val="85"/>
        </w:numPr>
        <w:jc w:val="both"/>
        <w:rPr>
          <w:rFonts w:asciiTheme="minorHAnsi" w:hAnsiTheme="minorHAnsi" w:cstheme="minorHAnsi"/>
          <w:sz w:val="22"/>
          <w:szCs w:val="22"/>
        </w:rPr>
      </w:pPr>
      <w:r w:rsidRPr="003D287D">
        <w:rPr>
          <w:rFonts w:asciiTheme="minorHAnsi" w:hAnsiTheme="minorHAnsi" w:cstheme="minorHAnsi"/>
          <w:sz w:val="22"/>
          <w:szCs w:val="22"/>
        </w:rPr>
        <w:t xml:space="preserve">Splnomocnenie </w:t>
      </w:r>
    </w:p>
    <w:p w14:paraId="4D3C9303" w14:textId="77777777" w:rsidR="008F6603" w:rsidRDefault="008F6603">
      <w:pPr>
        <w:rPr>
          <w:rFonts w:asciiTheme="minorHAnsi" w:hAnsiTheme="minorHAnsi" w:cstheme="minorHAnsi"/>
          <w:color w:val="000000" w:themeColor="text1"/>
          <w:sz w:val="22"/>
          <w:szCs w:val="22"/>
        </w:rPr>
      </w:pPr>
    </w:p>
    <w:p w14:paraId="364C184B" w14:textId="5145C9C7" w:rsidR="003D287D" w:rsidRPr="00C75676" w:rsidRDefault="003D287D" w:rsidP="003D287D">
      <w:pPr>
        <w:pStyle w:val="Normlnywebov"/>
        <w:jc w:val="both"/>
        <w:rPr>
          <w:color w:val="4472C4" w:themeColor="accent5"/>
        </w:rPr>
      </w:pPr>
      <w:r w:rsidRPr="00C75676">
        <w:rPr>
          <w:rFonts w:ascii="Calibri" w:hAnsi="Calibri" w:cs="Calibri"/>
          <w:b/>
          <w:bCs/>
          <w:color w:val="4472C4" w:themeColor="accent5"/>
          <w:sz w:val="22"/>
          <w:szCs w:val="22"/>
        </w:rPr>
        <w:t>Vzory dokumentov a</w:t>
      </w:r>
      <w:r w:rsidR="00C75676" w:rsidRPr="00C75676">
        <w:rPr>
          <w:rFonts w:ascii="Calibri" w:hAnsi="Calibri" w:cs="Calibri"/>
          <w:b/>
          <w:bCs/>
          <w:color w:val="4472C4" w:themeColor="accent5"/>
          <w:sz w:val="22"/>
          <w:szCs w:val="22"/>
        </w:rPr>
        <w:t xml:space="preserve"> čiastkové</w:t>
      </w:r>
      <w:r w:rsidRPr="00C75676">
        <w:rPr>
          <w:rFonts w:ascii="Calibri" w:hAnsi="Calibri" w:cs="Calibri"/>
          <w:b/>
          <w:bCs/>
          <w:color w:val="4472C4" w:themeColor="accent5"/>
          <w:sz w:val="22"/>
          <w:szCs w:val="22"/>
        </w:rPr>
        <w:t xml:space="preserve"> </w:t>
      </w:r>
      <w:r w:rsidR="00C75676" w:rsidRPr="00C75676">
        <w:rPr>
          <w:rFonts w:ascii="Calibri" w:hAnsi="Calibri" w:cs="Calibri"/>
          <w:b/>
          <w:bCs/>
          <w:color w:val="4472C4" w:themeColor="accent5"/>
          <w:sz w:val="22"/>
          <w:szCs w:val="22"/>
        </w:rPr>
        <w:t>metodické</w:t>
      </w:r>
      <w:r w:rsidRPr="00C75676">
        <w:rPr>
          <w:rFonts w:ascii="Calibri" w:hAnsi="Calibri" w:cs="Calibri"/>
          <w:b/>
          <w:bCs/>
          <w:color w:val="4472C4" w:themeColor="accent5"/>
          <w:sz w:val="22"/>
          <w:szCs w:val="22"/>
        </w:rPr>
        <w:t xml:space="preserve"> usmernenia </w:t>
      </w:r>
      <w:r w:rsidR="00C75676" w:rsidRPr="00C75676">
        <w:rPr>
          <w:rFonts w:ascii="Calibri" w:hAnsi="Calibri" w:cs="Calibri"/>
          <w:b/>
          <w:bCs/>
          <w:color w:val="4472C4" w:themeColor="accent5"/>
          <w:sz w:val="22"/>
          <w:szCs w:val="22"/>
        </w:rPr>
        <w:t>nájdete</w:t>
      </w:r>
      <w:r w:rsidRPr="00C75676">
        <w:rPr>
          <w:rFonts w:ascii="Calibri" w:hAnsi="Calibri" w:cs="Calibri"/>
          <w:b/>
          <w:bCs/>
          <w:color w:val="4472C4" w:themeColor="accent5"/>
          <w:sz w:val="22"/>
          <w:szCs w:val="22"/>
        </w:rPr>
        <w:t xml:space="preserve"> zverejnené na webe </w:t>
      </w:r>
      <w:hyperlink r:id="rId42" w:history="1">
        <w:r w:rsidR="00C75676" w:rsidRPr="002C4FD5">
          <w:rPr>
            <w:rStyle w:val="Hypertextovprepojenie"/>
            <w:rFonts w:ascii="Calibri" w:hAnsi="Calibri" w:cs="Calibri"/>
            <w:b/>
            <w:bCs/>
            <w:sz w:val="22"/>
            <w:szCs w:val="22"/>
          </w:rPr>
          <w:t>www.dualnysystem.sk</w:t>
        </w:r>
      </w:hyperlink>
      <w:r w:rsidR="00C75676">
        <w:rPr>
          <w:rFonts w:ascii="Calibri" w:hAnsi="Calibri" w:cs="Calibri"/>
          <w:b/>
          <w:bCs/>
          <w:color w:val="4472C4" w:themeColor="accent5"/>
          <w:sz w:val="22"/>
          <w:szCs w:val="22"/>
        </w:rPr>
        <w:t xml:space="preserve"> </w:t>
      </w:r>
      <w:r w:rsidRPr="00C75676">
        <w:rPr>
          <w:rFonts w:ascii="Calibri" w:hAnsi="Calibri" w:cs="Calibri"/>
          <w:b/>
          <w:bCs/>
          <w:color w:val="4472C4" w:themeColor="accent5"/>
          <w:sz w:val="22"/>
          <w:szCs w:val="22"/>
        </w:rPr>
        <w:t xml:space="preserve">alebo na </w:t>
      </w:r>
      <w:hyperlink r:id="rId43" w:history="1">
        <w:r w:rsidR="00C75676" w:rsidRPr="002C4FD5">
          <w:rPr>
            <w:rStyle w:val="Hypertextovprepojenie"/>
            <w:rFonts w:ascii="Calibri" w:hAnsi="Calibri" w:cs="Calibri"/>
            <w:b/>
            <w:bCs/>
            <w:sz w:val="22"/>
            <w:szCs w:val="22"/>
          </w:rPr>
          <w:t>www.rzovp.sk</w:t>
        </w:r>
      </w:hyperlink>
      <w:r w:rsidRPr="00C75676">
        <w:rPr>
          <w:rFonts w:ascii="Calibri" w:hAnsi="Calibri" w:cs="Calibri"/>
          <w:b/>
          <w:bCs/>
          <w:color w:val="4472C4" w:themeColor="accent5"/>
          <w:sz w:val="22"/>
          <w:szCs w:val="22"/>
        </w:rPr>
        <w:t xml:space="preserve">. </w:t>
      </w:r>
    </w:p>
    <w:p w14:paraId="7A58D9F7" w14:textId="41B502F6" w:rsidR="0044654C" w:rsidRPr="00C75676" w:rsidRDefault="0044654C" w:rsidP="0044654C">
      <w:pPr>
        <w:jc w:val="both"/>
        <w:rPr>
          <w:rFonts w:ascii="Calibri" w:hAnsi="Calibri" w:cs="Calibri"/>
          <w:b/>
          <w:bCs/>
          <w:color w:val="4472C4" w:themeColor="accent5"/>
          <w:sz w:val="22"/>
          <w:szCs w:val="22"/>
        </w:rPr>
      </w:pPr>
      <w:r w:rsidRPr="00C75676">
        <w:rPr>
          <w:rFonts w:ascii="Calibri" w:hAnsi="Calibri" w:cs="Calibri"/>
          <w:b/>
          <w:bCs/>
          <w:color w:val="4472C4" w:themeColor="accent5"/>
          <w:sz w:val="22"/>
          <w:szCs w:val="22"/>
        </w:rPr>
        <w:t xml:space="preserve">Prílohy nájdete zverejnené na: </w:t>
      </w:r>
      <w:r w:rsidR="002271CC" w:rsidRPr="002271CC">
        <w:rPr>
          <w:rFonts w:ascii="Calibri" w:hAnsi="Calibri" w:cs="Calibri"/>
          <w:b/>
          <w:bCs/>
          <w:color w:val="4472C4" w:themeColor="accent5"/>
          <w:sz w:val="22"/>
          <w:szCs w:val="22"/>
        </w:rPr>
        <w:t>https://skolenieinstruktorov.sk/zakonom-povinne-skolenie/.</w:t>
      </w:r>
    </w:p>
    <w:sectPr w:rsidR="0044654C" w:rsidRPr="00C75676" w:rsidSect="005E07EB">
      <w:footerReference w:type="default" r:id="rId44"/>
      <w:headerReference w:type="first" r:id="rId45"/>
      <w:footerReference w:type="first" r:id="rId4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D7A7" w14:textId="77777777" w:rsidR="00BB53F1" w:rsidRDefault="00BB53F1" w:rsidP="003D1216">
      <w:r>
        <w:separator/>
      </w:r>
    </w:p>
  </w:endnote>
  <w:endnote w:type="continuationSeparator" w:id="0">
    <w:p w14:paraId="1EA091A1" w14:textId="77777777" w:rsidR="00BB53F1" w:rsidRDefault="00BB53F1" w:rsidP="003D1216">
      <w:r>
        <w:continuationSeparator/>
      </w:r>
    </w:p>
  </w:endnote>
  <w:endnote w:type="continuationNotice" w:id="1">
    <w:p w14:paraId="35371313" w14:textId="77777777" w:rsidR="00BB53F1" w:rsidRDefault="00BB53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ensans-bold">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0070C0"/>
        <w:sz w:val="22"/>
      </w:rPr>
      <w:id w:val="-946473148"/>
      <w:docPartObj>
        <w:docPartGallery w:val="Page Numbers (Bottom of Page)"/>
        <w:docPartUnique/>
      </w:docPartObj>
    </w:sdtPr>
    <w:sdtContent>
      <w:p w14:paraId="6D454941" w14:textId="77777777" w:rsidR="00672664" w:rsidRPr="00D2457A" w:rsidRDefault="00672664">
        <w:pPr>
          <w:pStyle w:val="Pta"/>
          <w:jc w:val="center"/>
          <w:rPr>
            <w:rFonts w:asciiTheme="minorHAnsi" w:hAnsiTheme="minorHAnsi"/>
            <w:color w:val="0070C0"/>
            <w:sz w:val="22"/>
          </w:rPr>
        </w:pPr>
        <w:r w:rsidRPr="00D2457A">
          <w:rPr>
            <w:rFonts w:asciiTheme="minorHAnsi" w:hAnsiTheme="minorHAnsi"/>
            <w:color w:val="0070C0"/>
            <w:sz w:val="22"/>
          </w:rPr>
          <w:fldChar w:fldCharType="begin"/>
        </w:r>
        <w:r w:rsidRPr="00D2457A">
          <w:rPr>
            <w:rFonts w:asciiTheme="minorHAnsi" w:hAnsiTheme="minorHAnsi"/>
            <w:color w:val="0070C0"/>
            <w:sz w:val="22"/>
          </w:rPr>
          <w:instrText>PAGE   \* MERGEFORMAT</w:instrText>
        </w:r>
        <w:r w:rsidRPr="00D2457A">
          <w:rPr>
            <w:rFonts w:asciiTheme="minorHAnsi" w:hAnsiTheme="minorHAnsi"/>
            <w:color w:val="0070C0"/>
            <w:sz w:val="22"/>
          </w:rPr>
          <w:fldChar w:fldCharType="separate"/>
        </w:r>
        <w:r>
          <w:rPr>
            <w:rFonts w:asciiTheme="minorHAnsi" w:hAnsiTheme="minorHAnsi"/>
            <w:noProof/>
            <w:color w:val="0070C0"/>
            <w:sz w:val="22"/>
          </w:rPr>
          <w:t>20</w:t>
        </w:r>
        <w:r w:rsidRPr="00D2457A">
          <w:rPr>
            <w:rFonts w:asciiTheme="minorHAnsi" w:hAnsiTheme="minorHAnsi"/>
            <w:color w:val="0070C0"/>
            <w:sz w:val="22"/>
          </w:rPr>
          <w:fldChar w:fldCharType="end"/>
        </w:r>
      </w:p>
    </w:sdtContent>
  </w:sdt>
  <w:p w14:paraId="161827D8" w14:textId="77777777" w:rsidR="00672664" w:rsidRDefault="00672664" w:rsidP="00735CC4">
    <w:pPr>
      <w:pStyle w:val="Pta"/>
      <w:tabs>
        <w:tab w:val="clear" w:pos="4536"/>
        <w:tab w:val="clear" w:pos="9072"/>
        <w:tab w:val="left" w:pos="64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ED6A" w14:textId="6F0B6F9F" w:rsidR="00672664" w:rsidRPr="00340055" w:rsidRDefault="00672664" w:rsidP="00340055">
    <w:pPr>
      <w:pStyle w:val="Pta"/>
      <w:jc w:val="center"/>
      <w:rPr>
        <w:rFonts w:asciiTheme="minorHAnsi" w:hAnsiTheme="minorHAnsi"/>
        <w:color w:val="0070C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8B1B" w14:textId="77777777" w:rsidR="00BB53F1" w:rsidRDefault="00BB53F1" w:rsidP="003D1216">
      <w:r>
        <w:separator/>
      </w:r>
    </w:p>
  </w:footnote>
  <w:footnote w:type="continuationSeparator" w:id="0">
    <w:p w14:paraId="2F4506E6" w14:textId="77777777" w:rsidR="00BB53F1" w:rsidRDefault="00BB53F1" w:rsidP="003D1216">
      <w:r>
        <w:continuationSeparator/>
      </w:r>
    </w:p>
  </w:footnote>
  <w:footnote w:type="continuationNotice" w:id="1">
    <w:p w14:paraId="0D739D0F" w14:textId="77777777" w:rsidR="00BB53F1" w:rsidRDefault="00BB53F1"/>
  </w:footnote>
  <w:footnote w:id="2">
    <w:p w14:paraId="21BD2B39" w14:textId="02EB861F" w:rsidR="005129A0" w:rsidRPr="005129A0" w:rsidRDefault="005129A0">
      <w:pPr>
        <w:pStyle w:val="Textpoznmkypodiarou"/>
        <w:rPr>
          <w:rFonts w:asciiTheme="minorHAnsi" w:hAnsiTheme="minorHAnsi" w:cstheme="minorHAnsi"/>
        </w:rPr>
      </w:pPr>
      <w:r w:rsidRPr="005129A0">
        <w:rPr>
          <w:rStyle w:val="Odkaznapoznmkupodiarou"/>
          <w:rFonts w:asciiTheme="minorHAnsi" w:hAnsiTheme="minorHAnsi" w:cstheme="minorHAnsi"/>
        </w:rPr>
        <w:footnoteRef/>
      </w:r>
      <w:r w:rsidRPr="005129A0">
        <w:rPr>
          <w:rFonts w:asciiTheme="minorHAnsi" w:hAnsiTheme="minorHAnsi" w:cstheme="minorHAnsi"/>
        </w:rPr>
        <w:t xml:space="preserve"> V ďalších častiach tohto študijného materiálu je potrebné pojem odborný výcvik chápať ako odbornú prax, ak ide o študijný odbor bez výučného listu. </w:t>
      </w:r>
    </w:p>
  </w:footnote>
  <w:footnote w:id="3">
    <w:p w14:paraId="71750BDB" w14:textId="26C0B205" w:rsidR="00AE2530" w:rsidRPr="009C4487" w:rsidRDefault="00AE2530" w:rsidP="009C4487">
      <w:pPr>
        <w:pStyle w:val="Textpoznmkypodiarou"/>
        <w:jc w:val="both"/>
        <w:rPr>
          <w:rFonts w:asciiTheme="minorHAnsi" w:hAnsiTheme="minorHAnsi" w:cstheme="minorHAnsi"/>
        </w:rPr>
      </w:pPr>
      <w:r w:rsidRPr="009C4487">
        <w:rPr>
          <w:rStyle w:val="Odkaznapoznmkupodiarou"/>
          <w:rFonts w:asciiTheme="minorHAnsi" w:hAnsiTheme="minorHAnsi" w:cstheme="minorHAnsi"/>
        </w:rPr>
        <w:footnoteRef/>
      </w:r>
      <w:r w:rsidRPr="009C4487">
        <w:rPr>
          <w:rFonts w:asciiTheme="minorHAnsi" w:hAnsiTheme="minorHAnsi" w:cstheme="minorHAnsi"/>
        </w:rPr>
        <w:t xml:space="preserve"> Ďalšie podrobnosti o zmluve o duálnom vzdelávaní sú </w:t>
      </w:r>
      <w:r>
        <w:rPr>
          <w:rFonts w:asciiTheme="minorHAnsi" w:hAnsiTheme="minorHAnsi" w:cstheme="minorHAnsi"/>
        </w:rPr>
        <w:t>obsiahnuté</w:t>
      </w:r>
      <w:r w:rsidRPr="009C4487">
        <w:rPr>
          <w:rFonts w:asciiTheme="minorHAnsi" w:hAnsiTheme="minorHAnsi" w:cstheme="minorHAnsi"/>
        </w:rPr>
        <w:t xml:space="preserve"> v Manuáli SDV, ktorý je spolu s aktuálnym vzorom zmluvy o duálnom vzdelávaní zverejnený na </w:t>
      </w:r>
      <w:hyperlink r:id="rId1" w:history="1">
        <w:r w:rsidRPr="009C4487">
          <w:rPr>
            <w:rStyle w:val="Hypertextovprepojenie"/>
            <w:rFonts w:asciiTheme="minorHAnsi" w:hAnsiTheme="minorHAnsi" w:cstheme="minorHAnsi"/>
          </w:rPr>
          <w:t>www.dualnysystem.sk</w:t>
        </w:r>
      </w:hyperlink>
      <w:r w:rsidRPr="009C4487">
        <w:rPr>
          <w:rFonts w:asciiTheme="minorHAnsi" w:hAnsiTheme="minorHAnsi" w:cstheme="minorHAnsi"/>
        </w:rPr>
        <w:t xml:space="preserve"> ale</w:t>
      </w:r>
      <w:r>
        <w:rPr>
          <w:rFonts w:asciiTheme="minorHAnsi" w:hAnsiTheme="minorHAnsi" w:cstheme="minorHAnsi"/>
        </w:rPr>
        <w:t>b</w:t>
      </w:r>
      <w:r w:rsidRPr="009C4487">
        <w:rPr>
          <w:rFonts w:asciiTheme="minorHAnsi" w:hAnsiTheme="minorHAnsi" w:cstheme="minorHAnsi"/>
        </w:rPr>
        <w:t xml:space="preserve">o </w:t>
      </w:r>
      <w:hyperlink r:id="rId2" w:history="1">
        <w:r w:rsidR="009C4487" w:rsidRPr="002C4FD5">
          <w:rPr>
            <w:rStyle w:val="Hypertextovprepojenie"/>
            <w:rFonts w:asciiTheme="minorHAnsi" w:hAnsiTheme="minorHAnsi" w:cstheme="minorHAnsi"/>
          </w:rPr>
          <w:t>www.rzovp.sk</w:t>
        </w:r>
      </w:hyperlink>
      <w:r w:rsidRPr="009C4487">
        <w:rPr>
          <w:rFonts w:asciiTheme="minorHAnsi" w:hAnsiTheme="minorHAnsi" w:cstheme="minorHAnsi"/>
        </w:rPr>
        <w:t>.</w:t>
      </w:r>
    </w:p>
  </w:footnote>
  <w:footnote w:id="4">
    <w:p w14:paraId="379D93E2" w14:textId="743D3C55" w:rsidR="00AE2530" w:rsidRDefault="00AE2530">
      <w:pPr>
        <w:pStyle w:val="Textpoznmkypodiarou"/>
      </w:pPr>
      <w:r>
        <w:rPr>
          <w:rStyle w:val="Odkaznapoznmkupodiarou"/>
        </w:rPr>
        <w:footnoteRef/>
      </w:r>
      <w:r>
        <w:t xml:space="preserve"> </w:t>
      </w:r>
      <w:r w:rsidRPr="00B41CAB">
        <w:rPr>
          <w:rFonts w:asciiTheme="minorHAnsi" w:hAnsiTheme="minorHAnsi" w:cstheme="minorHAnsi"/>
        </w:rPr>
        <w:t>Ďalšie podrobnosti o</w:t>
      </w:r>
      <w:r>
        <w:rPr>
          <w:rFonts w:asciiTheme="minorHAnsi" w:hAnsiTheme="minorHAnsi" w:cstheme="minorHAnsi"/>
        </w:rPr>
        <w:t> učebnej zmluve</w:t>
      </w:r>
      <w:r w:rsidRPr="00B41CAB">
        <w:rPr>
          <w:rFonts w:asciiTheme="minorHAnsi" w:hAnsiTheme="minorHAnsi" w:cstheme="minorHAnsi"/>
        </w:rPr>
        <w:t xml:space="preserve"> sú </w:t>
      </w:r>
      <w:r>
        <w:rPr>
          <w:rFonts w:asciiTheme="minorHAnsi" w:hAnsiTheme="minorHAnsi" w:cstheme="minorHAnsi"/>
        </w:rPr>
        <w:t>obsiahnuté</w:t>
      </w:r>
      <w:r w:rsidRPr="00B41CAB">
        <w:rPr>
          <w:rFonts w:asciiTheme="minorHAnsi" w:hAnsiTheme="minorHAnsi" w:cstheme="minorHAnsi"/>
        </w:rPr>
        <w:t xml:space="preserve"> v Manuáli SDV, ktorý je spolu s aktuálnym vzorom </w:t>
      </w:r>
      <w:r>
        <w:rPr>
          <w:rFonts w:asciiTheme="minorHAnsi" w:hAnsiTheme="minorHAnsi" w:cstheme="minorHAnsi"/>
        </w:rPr>
        <w:t xml:space="preserve">učebnej zmluvy </w:t>
      </w:r>
      <w:r w:rsidRPr="00B41CAB">
        <w:rPr>
          <w:rFonts w:asciiTheme="minorHAnsi" w:hAnsiTheme="minorHAnsi" w:cstheme="minorHAnsi"/>
        </w:rPr>
        <w:t xml:space="preserve">zverejnený na </w:t>
      </w:r>
      <w:hyperlink r:id="rId3" w:history="1">
        <w:r w:rsidRPr="00B41CAB">
          <w:rPr>
            <w:rStyle w:val="Hypertextovprepojenie"/>
            <w:rFonts w:asciiTheme="minorHAnsi" w:hAnsiTheme="minorHAnsi" w:cstheme="minorHAnsi"/>
          </w:rPr>
          <w:t>www.dualnysystem.sk</w:t>
        </w:r>
      </w:hyperlink>
      <w:r w:rsidRPr="00B41CAB">
        <w:rPr>
          <w:rFonts w:asciiTheme="minorHAnsi" w:hAnsiTheme="minorHAnsi" w:cstheme="minorHAnsi"/>
        </w:rPr>
        <w:t xml:space="preserve"> ale</w:t>
      </w:r>
      <w:r>
        <w:rPr>
          <w:rFonts w:asciiTheme="minorHAnsi" w:hAnsiTheme="minorHAnsi" w:cstheme="minorHAnsi"/>
        </w:rPr>
        <w:t>b</w:t>
      </w:r>
      <w:r w:rsidRPr="00B41CAB">
        <w:rPr>
          <w:rFonts w:asciiTheme="minorHAnsi" w:hAnsiTheme="minorHAnsi" w:cstheme="minorHAnsi"/>
        </w:rPr>
        <w:t xml:space="preserve">o </w:t>
      </w:r>
      <w:hyperlink r:id="rId4" w:history="1">
        <w:r w:rsidR="00CF1214" w:rsidRPr="002C4FD5">
          <w:rPr>
            <w:rStyle w:val="Hypertextovprepojenie"/>
            <w:rFonts w:asciiTheme="minorHAnsi" w:hAnsiTheme="minorHAnsi" w:cstheme="minorHAnsi"/>
          </w:rPr>
          <w:t>www.rzovp.sk</w:t>
        </w:r>
      </w:hyperlink>
      <w:r w:rsidRPr="00B41CAB">
        <w:rPr>
          <w:rFonts w:asciiTheme="minorHAnsi" w:hAnsiTheme="minorHAnsi" w:cstheme="minorHAnsi"/>
        </w:rPr>
        <w:t>.</w:t>
      </w:r>
    </w:p>
  </w:footnote>
  <w:footnote w:id="5">
    <w:p w14:paraId="19E22A61" w14:textId="7EFD66F9" w:rsidR="00C65381" w:rsidRPr="00C65381" w:rsidRDefault="00C65381">
      <w:pPr>
        <w:pStyle w:val="Textpoznmkypodiarou"/>
        <w:rPr>
          <w:rFonts w:asciiTheme="minorHAnsi" w:hAnsiTheme="minorHAnsi" w:cstheme="minorHAnsi"/>
        </w:rPr>
      </w:pPr>
      <w:r w:rsidRPr="00C65381">
        <w:rPr>
          <w:rStyle w:val="Odkaznapoznmkupodiarou"/>
          <w:rFonts w:asciiTheme="minorHAnsi" w:hAnsiTheme="minorHAnsi" w:cstheme="minorHAnsi"/>
        </w:rPr>
        <w:footnoteRef/>
      </w:r>
      <w:r w:rsidRPr="00C65381">
        <w:rPr>
          <w:rFonts w:asciiTheme="minorHAnsi" w:hAnsiTheme="minorHAnsi" w:cstheme="minorHAnsi"/>
        </w:rPr>
        <w:t xml:space="preserve"> V prípade, ak sa zamestnávateľ rozhodne  obsadiť pozíciu MOŠ/UOP pedagogickým zamestnancom, je povinný mu v zmysle Zákonníka práce priznať dovolenku v rozsahu 8 týždňov.</w:t>
      </w:r>
    </w:p>
  </w:footnote>
  <w:footnote w:id="6">
    <w:p w14:paraId="54D52204" w14:textId="6DCC7436" w:rsidR="0096223C" w:rsidRDefault="0096223C">
      <w:pPr>
        <w:pStyle w:val="Textpoznmkypodiarou"/>
      </w:pPr>
      <w:r>
        <w:rPr>
          <w:rStyle w:val="Odkaznapoznmkupodiarou"/>
        </w:rPr>
        <w:footnoteRef/>
      </w:r>
      <w:r>
        <w:t xml:space="preserve"> </w:t>
      </w:r>
      <w:r w:rsidRPr="0096223C">
        <w:rPr>
          <w:rFonts w:asciiTheme="minorHAnsi" w:hAnsiTheme="minorHAnsi" w:cstheme="minorHAnsi"/>
        </w:rPr>
        <w:t>Vzor záznamu ustanovuje vyhláška MPSVaR SR č. 500/2006 Z. z. v znení neskorších predpisov.</w:t>
      </w:r>
      <w:r>
        <w:t xml:space="preserve"> </w:t>
      </w:r>
    </w:p>
  </w:footnote>
  <w:footnote w:id="7">
    <w:p w14:paraId="62662BA1" w14:textId="77777777" w:rsidR="00672664" w:rsidRPr="00791AD8" w:rsidRDefault="00672664" w:rsidP="00C5545C">
      <w:pPr>
        <w:pStyle w:val="Textpoznmkypodiarou"/>
        <w:ind w:left="284" w:hanging="284"/>
        <w:jc w:val="both"/>
        <w:rPr>
          <w:rFonts w:ascii="Calibri" w:hAnsi="Calibri"/>
        </w:rPr>
      </w:pPr>
      <w:r w:rsidRPr="00791AD8">
        <w:rPr>
          <w:rStyle w:val="Odkaznapoznmkupodiarou"/>
          <w:rFonts w:ascii="Calibri" w:hAnsi="Calibri"/>
        </w:rPr>
        <w:footnoteRef/>
      </w:r>
      <w:r w:rsidRPr="00791AD8">
        <w:rPr>
          <w:rFonts w:ascii="Calibri" w:hAnsi="Calibri"/>
        </w:rPr>
        <w:t>)</w:t>
      </w:r>
      <w:r w:rsidRPr="00791AD8">
        <w:rPr>
          <w:rFonts w:ascii="Calibri" w:hAnsi="Calibri"/>
        </w:rPr>
        <w:tab/>
        <w:t>Zákon č. 283/2002 Z. z. o cestovných náhradách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4733" w14:textId="7D397AFE" w:rsidR="00672664" w:rsidRDefault="00672664" w:rsidP="00AA4E37">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120"/>
    <w:multiLevelType w:val="hybridMultilevel"/>
    <w:tmpl w:val="D38C35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752621"/>
    <w:multiLevelType w:val="hybridMultilevel"/>
    <w:tmpl w:val="7CBCC090"/>
    <w:lvl w:ilvl="0" w:tplc="041B0017">
      <w:start w:val="1"/>
      <w:numFmt w:val="lowerLetter"/>
      <w:lvlText w:val="%1)"/>
      <w:lvlJc w:val="left"/>
      <w:pPr>
        <w:ind w:left="1980" w:hanging="360"/>
      </w:pPr>
    </w:lvl>
    <w:lvl w:ilvl="1" w:tplc="041B0017">
      <w:start w:val="1"/>
      <w:numFmt w:val="lowerLetter"/>
      <w:lvlText w:val="%2)"/>
      <w:lvlJc w:val="left"/>
      <w:pPr>
        <w:ind w:left="2700" w:hanging="360"/>
      </w:pPr>
    </w:lvl>
    <w:lvl w:ilvl="2" w:tplc="0C686C9A">
      <w:start w:val="1"/>
      <w:numFmt w:val="decimal"/>
      <w:lvlText w:val="%3."/>
      <w:lvlJc w:val="left"/>
      <w:pPr>
        <w:ind w:left="3600" w:hanging="360"/>
      </w:pPr>
      <w:rPr>
        <w:rFonts w:hint="default"/>
      </w:r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2" w15:restartNumberingAfterBreak="0">
    <w:nsid w:val="061A3B23"/>
    <w:multiLevelType w:val="multilevel"/>
    <w:tmpl w:val="F26CA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311C3"/>
    <w:multiLevelType w:val="multilevel"/>
    <w:tmpl w:val="2352516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837BDE"/>
    <w:multiLevelType w:val="hybridMultilevel"/>
    <w:tmpl w:val="8C481D32"/>
    <w:lvl w:ilvl="0" w:tplc="C396055A">
      <w:numFmt w:val="bullet"/>
      <w:lvlText w:val="-"/>
      <w:lvlJc w:val="left"/>
      <w:pPr>
        <w:ind w:left="1287" w:hanging="360"/>
      </w:pPr>
      <w:rPr>
        <w:rFonts w:ascii="Times New Roman" w:eastAsia="Times New Roman" w:hAnsi="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AA52028"/>
    <w:multiLevelType w:val="hybridMultilevel"/>
    <w:tmpl w:val="A66E504C"/>
    <w:lvl w:ilvl="0" w:tplc="87A42030">
      <w:start w:val="3"/>
      <w:numFmt w:val="bullet"/>
      <w:lvlText w:val="-"/>
      <w:lvlJc w:val="left"/>
      <w:pPr>
        <w:ind w:left="1854" w:hanging="360"/>
      </w:pPr>
      <w:rPr>
        <w:rFonts w:ascii="Calibri" w:eastAsia="Calibri" w:hAnsi="Calibri" w:cs="Times New Roman"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15:restartNumberingAfterBreak="0">
    <w:nsid w:val="11581F9C"/>
    <w:multiLevelType w:val="hybridMultilevel"/>
    <w:tmpl w:val="B2FAB2AC"/>
    <w:lvl w:ilvl="0" w:tplc="124A0518">
      <w:start w:val="1"/>
      <w:numFmt w:val="decimal"/>
      <w:lvlText w:val="%1."/>
      <w:lvlJc w:val="left"/>
      <w:pPr>
        <w:tabs>
          <w:tab w:val="num" w:pos="720"/>
        </w:tabs>
        <w:ind w:left="720" w:hanging="360"/>
      </w:pPr>
    </w:lvl>
    <w:lvl w:ilvl="1" w:tplc="A9BAB93C">
      <w:start w:val="1"/>
      <w:numFmt w:val="decimal"/>
      <w:lvlText w:val="%2."/>
      <w:lvlJc w:val="left"/>
      <w:pPr>
        <w:tabs>
          <w:tab w:val="num" w:pos="1440"/>
        </w:tabs>
        <w:ind w:left="1440" w:hanging="360"/>
      </w:pPr>
    </w:lvl>
    <w:lvl w:ilvl="2" w:tplc="DD6046A0" w:tentative="1">
      <w:start w:val="1"/>
      <w:numFmt w:val="decimal"/>
      <w:lvlText w:val="%3."/>
      <w:lvlJc w:val="left"/>
      <w:pPr>
        <w:tabs>
          <w:tab w:val="num" w:pos="2160"/>
        </w:tabs>
        <w:ind w:left="2160" w:hanging="360"/>
      </w:pPr>
    </w:lvl>
    <w:lvl w:ilvl="3" w:tplc="D69232F0" w:tentative="1">
      <w:start w:val="1"/>
      <w:numFmt w:val="decimal"/>
      <w:lvlText w:val="%4."/>
      <w:lvlJc w:val="left"/>
      <w:pPr>
        <w:tabs>
          <w:tab w:val="num" w:pos="2880"/>
        </w:tabs>
        <w:ind w:left="2880" w:hanging="360"/>
      </w:pPr>
    </w:lvl>
    <w:lvl w:ilvl="4" w:tplc="87344E06" w:tentative="1">
      <w:start w:val="1"/>
      <w:numFmt w:val="decimal"/>
      <w:lvlText w:val="%5."/>
      <w:lvlJc w:val="left"/>
      <w:pPr>
        <w:tabs>
          <w:tab w:val="num" w:pos="3600"/>
        </w:tabs>
        <w:ind w:left="3600" w:hanging="360"/>
      </w:pPr>
    </w:lvl>
    <w:lvl w:ilvl="5" w:tplc="C68470CE" w:tentative="1">
      <w:start w:val="1"/>
      <w:numFmt w:val="decimal"/>
      <w:lvlText w:val="%6."/>
      <w:lvlJc w:val="left"/>
      <w:pPr>
        <w:tabs>
          <w:tab w:val="num" w:pos="4320"/>
        </w:tabs>
        <w:ind w:left="4320" w:hanging="360"/>
      </w:pPr>
    </w:lvl>
    <w:lvl w:ilvl="6" w:tplc="209E9B82" w:tentative="1">
      <w:start w:val="1"/>
      <w:numFmt w:val="decimal"/>
      <w:lvlText w:val="%7."/>
      <w:lvlJc w:val="left"/>
      <w:pPr>
        <w:tabs>
          <w:tab w:val="num" w:pos="5040"/>
        </w:tabs>
        <w:ind w:left="5040" w:hanging="360"/>
      </w:pPr>
    </w:lvl>
    <w:lvl w:ilvl="7" w:tplc="74C29D4C" w:tentative="1">
      <w:start w:val="1"/>
      <w:numFmt w:val="decimal"/>
      <w:lvlText w:val="%8."/>
      <w:lvlJc w:val="left"/>
      <w:pPr>
        <w:tabs>
          <w:tab w:val="num" w:pos="5760"/>
        </w:tabs>
        <w:ind w:left="5760" w:hanging="360"/>
      </w:pPr>
    </w:lvl>
    <w:lvl w:ilvl="8" w:tplc="DCE84FA0" w:tentative="1">
      <w:start w:val="1"/>
      <w:numFmt w:val="decimal"/>
      <w:lvlText w:val="%9."/>
      <w:lvlJc w:val="left"/>
      <w:pPr>
        <w:tabs>
          <w:tab w:val="num" w:pos="6480"/>
        </w:tabs>
        <w:ind w:left="6480" w:hanging="360"/>
      </w:pPr>
    </w:lvl>
  </w:abstractNum>
  <w:abstractNum w:abstractNumId="7" w15:restartNumberingAfterBreak="0">
    <w:nsid w:val="13055369"/>
    <w:multiLevelType w:val="hybridMultilevel"/>
    <w:tmpl w:val="37A4DE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C46C59"/>
    <w:multiLevelType w:val="hybridMultilevel"/>
    <w:tmpl w:val="FA30AB5A"/>
    <w:lvl w:ilvl="0" w:tplc="A990A2B4">
      <w:start w:val="1"/>
      <w:numFmt w:val="bullet"/>
      <w:lvlText w:val="I"/>
      <w:lvlJc w:val="left"/>
      <w:pPr>
        <w:tabs>
          <w:tab w:val="num" w:pos="720"/>
        </w:tabs>
        <w:ind w:left="720" w:hanging="360"/>
      </w:pPr>
      <w:rPr>
        <w:rFonts w:ascii="Arial Black" w:hAnsi="Arial Black" w:hint="default"/>
      </w:rPr>
    </w:lvl>
    <w:lvl w:ilvl="1" w:tplc="168A2AAE">
      <w:start w:val="1"/>
      <w:numFmt w:val="bullet"/>
      <w:lvlText w:val="I"/>
      <w:lvlJc w:val="left"/>
      <w:pPr>
        <w:tabs>
          <w:tab w:val="num" w:pos="1440"/>
        </w:tabs>
        <w:ind w:left="1440" w:hanging="360"/>
      </w:pPr>
      <w:rPr>
        <w:rFonts w:ascii="Arial Black" w:hAnsi="Arial Black" w:hint="default"/>
        <w:color w:val="FF0000"/>
      </w:rPr>
    </w:lvl>
    <w:lvl w:ilvl="2" w:tplc="3C48E2B4">
      <w:start w:val="1"/>
      <w:numFmt w:val="bullet"/>
      <w:lvlText w:val="-"/>
      <w:lvlJc w:val="left"/>
      <w:pPr>
        <w:ind w:left="2160" w:hanging="360"/>
      </w:pPr>
      <w:rPr>
        <w:rFonts w:ascii="Calibri" w:eastAsia="Times New Roman" w:hAnsi="Calibri" w:cs="Calibri" w:hint="default"/>
      </w:rPr>
    </w:lvl>
    <w:lvl w:ilvl="3" w:tplc="E8AEF236" w:tentative="1">
      <w:start w:val="1"/>
      <w:numFmt w:val="bullet"/>
      <w:lvlText w:val="I"/>
      <w:lvlJc w:val="left"/>
      <w:pPr>
        <w:tabs>
          <w:tab w:val="num" w:pos="2880"/>
        </w:tabs>
        <w:ind w:left="2880" w:hanging="360"/>
      </w:pPr>
      <w:rPr>
        <w:rFonts w:ascii="Arial Black" w:hAnsi="Arial Black" w:hint="default"/>
      </w:rPr>
    </w:lvl>
    <w:lvl w:ilvl="4" w:tplc="930832E6" w:tentative="1">
      <w:start w:val="1"/>
      <w:numFmt w:val="bullet"/>
      <w:lvlText w:val="I"/>
      <w:lvlJc w:val="left"/>
      <w:pPr>
        <w:tabs>
          <w:tab w:val="num" w:pos="3600"/>
        </w:tabs>
        <w:ind w:left="3600" w:hanging="360"/>
      </w:pPr>
      <w:rPr>
        <w:rFonts w:ascii="Arial Black" w:hAnsi="Arial Black" w:hint="default"/>
      </w:rPr>
    </w:lvl>
    <w:lvl w:ilvl="5" w:tplc="0DC24E10" w:tentative="1">
      <w:start w:val="1"/>
      <w:numFmt w:val="bullet"/>
      <w:lvlText w:val="I"/>
      <w:lvlJc w:val="left"/>
      <w:pPr>
        <w:tabs>
          <w:tab w:val="num" w:pos="4320"/>
        </w:tabs>
        <w:ind w:left="4320" w:hanging="360"/>
      </w:pPr>
      <w:rPr>
        <w:rFonts w:ascii="Arial Black" w:hAnsi="Arial Black" w:hint="default"/>
      </w:rPr>
    </w:lvl>
    <w:lvl w:ilvl="6" w:tplc="51C8E58E" w:tentative="1">
      <w:start w:val="1"/>
      <w:numFmt w:val="bullet"/>
      <w:lvlText w:val="I"/>
      <w:lvlJc w:val="left"/>
      <w:pPr>
        <w:tabs>
          <w:tab w:val="num" w:pos="5040"/>
        </w:tabs>
        <w:ind w:left="5040" w:hanging="360"/>
      </w:pPr>
      <w:rPr>
        <w:rFonts w:ascii="Arial Black" w:hAnsi="Arial Black" w:hint="default"/>
      </w:rPr>
    </w:lvl>
    <w:lvl w:ilvl="7" w:tplc="3F9EE168" w:tentative="1">
      <w:start w:val="1"/>
      <w:numFmt w:val="bullet"/>
      <w:lvlText w:val="I"/>
      <w:lvlJc w:val="left"/>
      <w:pPr>
        <w:tabs>
          <w:tab w:val="num" w:pos="5760"/>
        </w:tabs>
        <w:ind w:left="5760" w:hanging="360"/>
      </w:pPr>
      <w:rPr>
        <w:rFonts w:ascii="Arial Black" w:hAnsi="Arial Black" w:hint="default"/>
      </w:rPr>
    </w:lvl>
    <w:lvl w:ilvl="8" w:tplc="F79CB50C" w:tentative="1">
      <w:start w:val="1"/>
      <w:numFmt w:val="bullet"/>
      <w:lvlText w:val="I"/>
      <w:lvlJc w:val="left"/>
      <w:pPr>
        <w:tabs>
          <w:tab w:val="num" w:pos="6480"/>
        </w:tabs>
        <w:ind w:left="6480" w:hanging="360"/>
      </w:pPr>
      <w:rPr>
        <w:rFonts w:ascii="Arial Black" w:hAnsi="Arial Black" w:hint="default"/>
      </w:rPr>
    </w:lvl>
  </w:abstractNum>
  <w:abstractNum w:abstractNumId="9" w15:restartNumberingAfterBreak="0">
    <w:nsid w:val="15A35060"/>
    <w:multiLevelType w:val="hybridMultilevel"/>
    <w:tmpl w:val="85207F2E"/>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67158E"/>
    <w:multiLevelType w:val="hybridMultilevel"/>
    <w:tmpl w:val="29F29F02"/>
    <w:lvl w:ilvl="0" w:tplc="1AC69B20">
      <w:start w:val="1"/>
      <w:numFmt w:val="lowerLetter"/>
      <w:lvlText w:val="%1)"/>
      <w:lvlJc w:val="left"/>
      <w:pPr>
        <w:tabs>
          <w:tab w:val="num" w:pos="7020"/>
        </w:tabs>
        <w:ind w:left="70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9E1019E"/>
    <w:multiLevelType w:val="hybridMultilevel"/>
    <w:tmpl w:val="8CB2F682"/>
    <w:lvl w:ilvl="0" w:tplc="DC949E9A">
      <w:numFmt w:val="bullet"/>
      <w:lvlText w:val="-"/>
      <w:lvlJc w:val="left"/>
      <w:pPr>
        <w:ind w:left="1854" w:hanging="360"/>
      </w:pPr>
      <w:rPr>
        <w:rFonts w:ascii="Arial" w:eastAsia="Calibri" w:hAnsi="Arial" w:cs="Aria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2" w15:restartNumberingAfterBreak="0">
    <w:nsid w:val="1A1C562C"/>
    <w:multiLevelType w:val="hybridMultilevel"/>
    <w:tmpl w:val="84485F60"/>
    <w:lvl w:ilvl="0" w:tplc="DC949E9A">
      <w:numFmt w:val="bullet"/>
      <w:lvlText w:val="-"/>
      <w:lvlJc w:val="left"/>
      <w:pPr>
        <w:ind w:left="1080" w:hanging="360"/>
      </w:pPr>
      <w:rPr>
        <w:rFonts w:ascii="Arial" w:eastAsia="Calibr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1D4F0839"/>
    <w:multiLevelType w:val="hybridMultilevel"/>
    <w:tmpl w:val="406E3152"/>
    <w:lvl w:ilvl="0" w:tplc="723E41F6">
      <w:start w:val="1"/>
      <w:numFmt w:val="bullet"/>
      <w:lvlText w:val=""/>
      <w:lvlJc w:val="left"/>
      <w:pPr>
        <w:tabs>
          <w:tab w:val="num" w:pos="720"/>
        </w:tabs>
        <w:ind w:left="720" w:hanging="360"/>
      </w:pPr>
      <w:rPr>
        <w:rFonts w:ascii="Wingdings" w:hAnsi="Wingdings" w:hint="default"/>
      </w:rPr>
    </w:lvl>
    <w:lvl w:ilvl="1" w:tplc="0038BA72" w:tentative="1">
      <w:start w:val="1"/>
      <w:numFmt w:val="bullet"/>
      <w:lvlText w:val=""/>
      <w:lvlJc w:val="left"/>
      <w:pPr>
        <w:tabs>
          <w:tab w:val="num" w:pos="1440"/>
        </w:tabs>
        <w:ind w:left="1440" w:hanging="360"/>
      </w:pPr>
      <w:rPr>
        <w:rFonts w:ascii="Wingdings" w:hAnsi="Wingdings" w:hint="default"/>
      </w:rPr>
    </w:lvl>
    <w:lvl w:ilvl="2" w:tplc="2EAA8184" w:tentative="1">
      <w:start w:val="1"/>
      <w:numFmt w:val="bullet"/>
      <w:lvlText w:val=""/>
      <w:lvlJc w:val="left"/>
      <w:pPr>
        <w:tabs>
          <w:tab w:val="num" w:pos="2160"/>
        </w:tabs>
        <w:ind w:left="2160" w:hanging="360"/>
      </w:pPr>
      <w:rPr>
        <w:rFonts w:ascii="Wingdings" w:hAnsi="Wingdings" w:hint="default"/>
      </w:rPr>
    </w:lvl>
    <w:lvl w:ilvl="3" w:tplc="286C2E78" w:tentative="1">
      <w:start w:val="1"/>
      <w:numFmt w:val="bullet"/>
      <w:lvlText w:val=""/>
      <w:lvlJc w:val="left"/>
      <w:pPr>
        <w:tabs>
          <w:tab w:val="num" w:pos="2880"/>
        </w:tabs>
        <w:ind w:left="2880" w:hanging="360"/>
      </w:pPr>
      <w:rPr>
        <w:rFonts w:ascii="Wingdings" w:hAnsi="Wingdings" w:hint="default"/>
      </w:rPr>
    </w:lvl>
    <w:lvl w:ilvl="4" w:tplc="FA2E5262" w:tentative="1">
      <w:start w:val="1"/>
      <w:numFmt w:val="bullet"/>
      <w:lvlText w:val=""/>
      <w:lvlJc w:val="left"/>
      <w:pPr>
        <w:tabs>
          <w:tab w:val="num" w:pos="3600"/>
        </w:tabs>
        <w:ind w:left="3600" w:hanging="360"/>
      </w:pPr>
      <w:rPr>
        <w:rFonts w:ascii="Wingdings" w:hAnsi="Wingdings" w:hint="default"/>
      </w:rPr>
    </w:lvl>
    <w:lvl w:ilvl="5" w:tplc="FC422A7A" w:tentative="1">
      <w:start w:val="1"/>
      <w:numFmt w:val="bullet"/>
      <w:lvlText w:val=""/>
      <w:lvlJc w:val="left"/>
      <w:pPr>
        <w:tabs>
          <w:tab w:val="num" w:pos="4320"/>
        </w:tabs>
        <w:ind w:left="4320" w:hanging="360"/>
      </w:pPr>
      <w:rPr>
        <w:rFonts w:ascii="Wingdings" w:hAnsi="Wingdings" w:hint="default"/>
      </w:rPr>
    </w:lvl>
    <w:lvl w:ilvl="6" w:tplc="EEEEDCC6" w:tentative="1">
      <w:start w:val="1"/>
      <w:numFmt w:val="bullet"/>
      <w:lvlText w:val=""/>
      <w:lvlJc w:val="left"/>
      <w:pPr>
        <w:tabs>
          <w:tab w:val="num" w:pos="5040"/>
        </w:tabs>
        <w:ind w:left="5040" w:hanging="360"/>
      </w:pPr>
      <w:rPr>
        <w:rFonts w:ascii="Wingdings" w:hAnsi="Wingdings" w:hint="default"/>
      </w:rPr>
    </w:lvl>
    <w:lvl w:ilvl="7" w:tplc="2D6E4234" w:tentative="1">
      <w:start w:val="1"/>
      <w:numFmt w:val="bullet"/>
      <w:lvlText w:val=""/>
      <w:lvlJc w:val="left"/>
      <w:pPr>
        <w:tabs>
          <w:tab w:val="num" w:pos="5760"/>
        </w:tabs>
        <w:ind w:left="5760" w:hanging="360"/>
      </w:pPr>
      <w:rPr>
        <w:rFonts w:ascii="Wingdings" w:hAnsi="Wingdings" w:hint="default"/>
      </w:rPr>
    </w:lvl>
    <w:lvl w:ilvl="8" w:tplc="5A6A0EF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666829"/>
    <w:multiLevelType w:val="hybridMultilevel"/>
    <w:tmpl w:val="974A7564"/>
    <w:lvl w:ilvl="0" w:tplc="B906A454">
      <w:start w:val="1"/>
      <w:numFmt w:val="bullet"/>
      <w:lvlText w:val="-"/>
      <w:lvlJc w:val="left"/>
      <w:pPr>
        <w:ind w:left="1428" w:hanging="360"/>
      </w:pPr>
      <w:rPr>
        <w:rFont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0CC6CEF"/>
    <w:multiLevelType w:val="hybridMultilevel"/>
    <w:tmpl w:val="9F7E53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742874"/>
    <w:multiLevelType w:val="hybridMultilevel"/>
    <w:tmpl w:val="49909324"/>
    <w:lvl w:ilvl="0" w:tplc="87A42030">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28A50F6"/>
    <w:multiLevelType w:val="hybridMultilevel"/>
    <w:tmpl w:val="7A441CB0"/>
    <w:lvl w:ilvl="0" w:tplc="A8F43FA4">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23EA70BD"/>
    <w:multiLevelType w:val="multilevel"/>
    <w:tmpl w:val="61AEB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5254474"/>
    <w:multiLevelType w:val="hybridMultilevel"/>
    <w:tmpl w:val="92902C3E"/>
    <w:lvl w:ilvl="0" w:tplc="DFC4E2F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6153782"/>
    <w:multiLevelType w:val="multilevel"/>
    <w:tmpl w:val="67FC8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51556A"/>
    <w:multiLevelType w:val="hybridMultilevel"/>
    <w:tmpl w:val="FCF879C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546790"/>
    <w:multiLevelType w:val="hybridMultilevel"/>
    <w:tmpl w:val="53262E68"/>
    <w:lvl w:ilvl="0" w:tplc="B40EFE56">
      <w:start w:val="1"/>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3" w15:restartNumberingAfterBreak="0">
    <w:nsid w:val="289053FB"/>
    <w:multiLevelType w:val="multilevel"/>
    <w:tmpl w:val="020CFBD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28C71F6B"/>
    <w:multiLevelType w:val="multilevel"/>
    <w:tmpl w:val="14F2E9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9F0990"/>
    <w:multiLevelType w:val="multilevel"/>
    <w:tmpl w:val="849CC61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DA301FA"/>
    <w:multiLevelType w:val="hybridMultilevel"/>
    <w:tmpl w:val="143C834C"/>
    <w:lvl w:ilvl="0" w:tplc="041B000F">
      <w:start w:val="1"/>
      <w:numFmt w:val="decimal"/>
      <w:lvlText w:val="%1."/>
      <w:lvlJc w:val="left"/>
      <w:pPr>
        <w:tabs>
          <w:tab w:val="num" w:pos="2730"/>
        </w:tabs>
        <w:ind w:left="2730" w:hanging="450"/>
      </w:pPr>
      <w:rPr>
        <w:rFonts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2E593A32"/>
    <w:multiLevelType w:val="multilevel"/>
    <w:tmpl w:val="C33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0505AE"/>
    <w:multiLevelType w:val="hybridMultilevel"/>
    <w:tmpl w:val="B07C2F5A"/>
    <w:lvl w:ilvl="0" w:tplc="813C470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55477A"/>
    <w:multiLevelType w:val="hybridMultilevel"/>
    <w:tmpl w:val="A0101D68"/>
    <w:lvl w:ilvl="0" w:tplc="041B000F">
      <w:start w:val="1"/>
      <w:numFmt w:val="decimal"/>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30" w15:restartNumberingAfterBreak="0">
    <w:nsid w:val="32553280"/>
    <w:multiLevelType w:val="hybridMultilevel"/>
    <w:tmpl w:val="112E78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33F22F2"/>
    <w:multiLevelType w:val="hybridMultilevel"/>
    <w:tmpl w:val="C7E0597C"/>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2" w15:restartNumberingAfterBreak="0">
    <w:nsid w:val="358E49A4"/>
    <w:multiLevelType w:val="hybridMultilevel"/>
    <w:tmpl w:val="42E83D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5462FF"/>
    <w:multiLevelType w:val="hybridMultilevel"/>
    <w:tmpl w:val="3FBEA8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383B6293"/>
    <w:multiLevelType w:val="multilevel"/>
    <w:tmpl w:val="7182F7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9B34F19"/>
    <w:multiLevelType w:val="hybridMultilevel"/>
    <w:tmpl w:val="D38C353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39FC453B"/>
    <w:multiLevelType w:val="hybridMultilevel"/>
    <w:tmpl w:val="47BEC3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B044A02"/>
    <w:multiLevelType w:val="hybridMultilevel"/>
    <w:tmpl w:val="D416F18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8" w15:restartNumberingAfterBreak="0">
    <w:nsid w:val="3D30224E"/>
    <w:multiLevelType w:val="hybridMultilevel"/>
    <w:tmpl w:val="6726A004"/>
    <w:lvl w:ilvl="0" w:tplc="87A42030">
      <w:start w:val="3"/>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3D5363D6"/>
    <w:multiLevelType w:val="hybridMultilevel"/>
    <w:tmpl w:val="7A48A6C6"/>
    <w:lvl w:ilvl="0" w:tplc="041B000F">
      <w:start w:val="1"/>
      <w:numFmt w:val="decimal"/>
      <w:lvlText w:val="%1."/>
      <w:lvlJc w:val="left"/>
      <w:pPr>
        <w:tabs>
          <w:tab w:val="num" w:pos="1530"/>
        </w:tabs>
        <w:ind w:left="1530" w:hanging="450"/>
      </w:pPr>
      <w:rPr>
        <w:rFonts w:hint="default"/>
      </w:rPr>
    </w:lvl>
    <w:lvl w:ilvl="1" w:tplc="041B0019">
      <w:start w:val="1"/>
      <w:numFmt w:val="lowerLetter"/>
      <w:lvlText w:val="%2."/>
      <w:lvlJc w:val="left"/>
      <w:pPr>
        <w:ind w:left="240" w:hanging="360"/>
      </w:pPr>
      <w:rPr>
        <w:rFonts w:cs="Times New Roman"/>
      </w:rPr>
    </w:lvl>
    <w:lvl w:ilvl="2" w:tplc="041B001B" w:tentative="1">
      <w:start w:val="1"/>
      <w:numFmt w:val="lowerRoman"/>
      <w:lvlText w:val="%3."/>
      <w:lvlJc w:val="right"/>
      <w:pPr>
        <w:ind w:left="960" w:hanging="180"/>
      </w:pPr>
      <w:rPr>
        <w:rFonts w:cs="Times New Roman"/>
      </w:rPr>
    </w:lvl>
    <w:lvl w:ilvl="3" w:tplc="041B000F" w:tentative="1">
      <w:start w:val="1"/>
      <w:numFmt w:val="decimal"/>
      <w:lvlText w:val="%4."/>
      <w:lvlJc w:val="left"/>
      <w:pPr>
        <w:ind w:left="1680" w:hanging="360"/>
      </w:pPr>
      <w:rPr>
        <w:rFonts w:cs="Times New Roman"/>
      </w:rPr>
    </w:lvl>
    <w:lvl w:ilvl="4" w:tplc="041B0019" w:tentative="1">
      <w:start w:val="1"/>
      <w:numFmt w:val="lowerLetter"/>
      <w:lvlText w:val="%5."/>
      <w:lvlJc w:val="left"/>
      <w:pPr>
        <w:ind w:left="2400" w:hanging="360"/>
      </w:pPr>
      <w:rPr>
        <w:rFonts w:cs="Times New Roman"/>
      </w:rPr>
    </w:lvl>
    <w:lvl w:ilvl="5" w:tplc="041B001B" w:tentative="1">
      <w:start w:val="1"/>
      <w:numFmt w:val="lowerRoman"/>
      <w:lvlText w:val="%6."/>
      <w:lvlJc w:val="right"/>
      <w:pPr>
        <w:ind w:left="3120" w:hanging="180"/>
      </w:pPr>
      <w:rPr>
        <w:rFonts w:cs="Times New Roman"/>
      </w:rPr>
    </w:lvl>
    <w:lvl w:ilvl="6" w:tplc="041B000F" w:tentative="1">
      <w:start w:val="1"/>
      <w:numFmt w:val="decimal"/>
      <w:lvlText w:val="%7."/>
      <w:lvlJc w:val="left"/>
      <w:pPr>
        <w:ind w:left="3840" w:hanging="360"/>
      </w:pPr>
      <w:rPr>
        <w:rFonts w:cs="Times New Roman"/>
      </w:rPr>
    </w:lvl>
    <w:lvl w:ilvl="7" w:tplc="041B0019" w:tentative="1">
      <w:start w:val="1"/>
      <w:numFmt w:val="lowerLetter"/>
      <w:lvlText w:val="%8."/>
      <w:lvlJc w:val="left"/>
      <w:pPr>
        <w:ind w:left="4560" w:hanging="360"/>
      </w:pPr>
      <w:rPr>
        <w:rFonts w:cs="Times New Roman"/>
      </w:rPr>
    </w:lvl>
    <w:lvl w:ilvl="8" w:tplc="041B001B" w:tentative="1">
      <w:start w:val="1"/>
      <w:numFmt w:val="lowerRoman"/>
      <w:lvlText w:val="%9."/>
      <w:lvlJc w:val="right"/>
      <w:pPr>
        <w:ind w:left="5280" w:hanging="180"/>
      </w:pPr>
      <w:rPr>
        <w:rFonts w:cs="Times New Roman"/>
      </w:rPr>
    </w:lvl>
  </w:abstractNum>
  <w:abstractNum w:abstractNumId="40" w15:restartNumberingAfterBreak="0">
    <w:nsid w:val="3DA65925"/>
    <w:multiLevelType w:val="multilevel"/>
    <w:tmpl w:val="1A3CD7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F061605"/>
    <w:multiLevelType w:val="hybridMultilevel"/>
    <w:tmpl w:val="85207F2E"/>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12C028A"/>
    <w:multiLevelType w:val="hybridMultilevel"/>
    <w:tmpl w:val="07E2DD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42560EC3"/>
    <w:multiLevelType w:val="hybridMultilevel"/>
    <w:tmpl w:val="241819C0"/>
    <w:lvl w:ilvl="0" w:tplc="B906A454">
      <w:start w:val="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3653570"/>
    <w:multiLevelType w:val="multilevel"/>
    <w:tmpl w:val="A6FE0B8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3AF5527"/>
    <w:multiLevelType w:val="multilevel"/>
    <w:tmpl w:val="1DBC150E"/>
    <w:lvl w:ilvl="0">
      <w:start w:val="2"/>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3F70F55"/>
    <w:multiLevelType w:val="hybridMultilevel"/>
    <w:tmpl w:val="BF525B5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7" w15:restartNumberingAfterBreak="0">
    <w:nsid w:val="44D1448A"/>
    <w:multiLevelType w:val="hybridMultilevel"/>
    <w:tmpl w:val="433CD88C"/>
    <w:lvl w:ilvl="0" w:tplc="041B000D">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8" w15:restartNumberingAfterBreak="0">
    <w:nsid w:val="45B45AC9"/>
    <w:multiLevelType w:val="hybridMultilevel"/>
    <w:tmpl w:val="4704B1B0"/>
    <w:lvl w:ilvl="0" w:tplc="AB66FCDC">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462379B2"/>
    <w:multiLevelType w:val="hybridMultilevel"/>
    <w:tmpl w:val="0BB0BADC"/>
    <w:lvl w:ilvl="0" w:tplc="041B000D">
      <w:start w:val="1"/>
      <w:numFmt w:val="bullet"/>
      <w:lvlText w:val=""/>
      <w:lvlJc w:val="left"/>
      <w:pPr>
        <w:ind w:left="1080" w:hanging="360"/>
      </w:pPr>
      <w:rPr>
        <w:rFonts w:ascii="Wingdings" w:hAnsi="Wingdings" w:hint="default"/>
      </w:rPr>
    </w:lvl>
    <w:lvl w:ilvl="1" w:tplc="230AA3BE">
      <w:numFmt w:val="bullet"/>
      <w:lvlText w:val="–"/>
      <w:lvlJc w:val="left"/>
      <w:pPr>
        <w:ind w:left="1800" w:hanging="360"/>
      </w:pPr>
      <w:rPr>
        <w:rFonts w:ascii="Calibri" w:eastAsiaTheme="minorHAnsi" w:hAnsi="Calibri" w:cs="Aria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46DE0588"/>
    <w:multiLevelType w:val="hybridMultilevel"/>
    <w:tmpl w:val="8CB6C0F0"/>
    <w:lvl w:ilvl="0" w:tplc="1A86DD56">
      <w:start w:val="1"/>
      <w:numFmt w:val="lowerLetter"/>
      <w:lvlText w:val="%1)"/>
      <w:lvlJc w:val="left"/>
      <w:pPr>
        <w:ind w:left="603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486B72D6"/>
    <w:multiLevelType w:val="hybridMultilevel"/>
    <w:tmpl w:val="78C6D86E"/>
    <w:lvl w:ilvl="0" w:tplc="1AC69B20">
      <w:start w:val="1"/>
      <w:numFmt w:val="lowerLetter"/>
      <w:lvlText w:val="%1)"/>
      <w:lvlJc w:val="left"/>
      <w:pPr>
        <w:tabs>
          <w:tab w:val="num" w:pos="1070"/>
        </w:tabs>
        <w:ind w:left="1070" w:hanging="360"/>
      </w:pPr>
      <w:rPr>
        <w:rFonts w:cs="Times New Roman" w:hint="default"/>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15:restartNumberingAfterBreak="0">
    <w:nsid w:val="487E597D"/>
    <w:multiLevelType w:val="hybridMultilevel"/>
    <w:tmpl w:val="3AAC20A4"/>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7">
      <w:start w:val="1"/>
      <w:numFmt w:val="lowerLetter"/>
      <w:lvlText w:val="%3)"/>
      <w:lvlJc w:val="left"/>
      <w:pPr>
        <w:ind w:left="3011" w:hanging="180"/>
      </w:pPr>
    </w:lvl>
    <w:lvl w:ilvl="3" w:tplc="041B000F">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3" w15:restartNumberingAfterBreak="0">
    <w:nsid w:val="49AE5FF4"/>
    <w:multiLevelType w:val="hybridMultilevel"/>
    <w:tmpl w:val="A4B8D19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EED27AE"/>
    <w:multiLevelType w:val="hybridMultilevel"/>
    <w:tmpl w:val="370C40EA"/>
    <w:lvl w:ilvl="0" w:tplc="95EE7642">
      <w:start w:val="1"/>
      <w:numFmt w:val="upperRoman"/>
      <w:lvlText w:val="%1."/>
      <w:lvlJc w:val="left"/>
      <w:pPr>
        <w:ind w:left="1080" w:hanging="720"/>
      </w:pPr>
      <w:rPr>
        <w:rFonts w:eastAsiaTheme="minorHAnsi" w:cstheme="minorBidi"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F052B83"/>
    <w:multiLevelType w:val="multilevel"/>
    <w:tmpl w:val="FDEA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F6488A"/>
    <w:multiLevelType w:val="hybridMultilevel"/>
    <w:tmpl w:val="4AD06794"/>
    <w:lvl w:ilvl="0" w:tplc="B906A454">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189341C"/>
    <w:multiLevelType w:val="hybridMultilevel"/>
    <w:tmpl w:val="FCF879C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1B41FBF"/>
    <w:multiLevelType w:val="multilevel"/>
    <w:tmpl w:val="7182F7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2030AF2"/>
    <w:multiLevelType w:val="hybridMultilevel"/>
    <w:tmpl w:val="07E2DD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52FC59C8"/>
    <w:multiLevelType w:val="multilevel"/>
    <w:tmpl w:val="287EB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74A6E03"/>
    <w:multiLevelType w:val="multilevel"/>
    <w:tmpl w:val="7182F7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8BB3F6B"/>
    <w:multiLevelType w:val="multilevel"/>
    <w:tmpl w:val="695EBC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9A01138"/>
    <w:multiLevelType w:val="hybridMultilevel"/>
    <w:tmpl w:val="643EFD6E"/>
    <w:lvl w:ilvl="0" w:tplc="0EF646C8">
      <w:start w:val="1"/>
      <w:numFmt w:val="bullet"/>
      <w:lvlText w:val=""/>
      <w:lvlJc w:val="left"/>
      <w:pPr>
        <w:tabs>
          <w:tab w:val="num" w:pos="720"/>
        </w:tabs>
        <w:ind w:left="720" w:hanging="360"/>
      </w:pPr>
      <w:rPr>
        <w:rFonts w:ascii="Wingdings" w:hAnsi="Wingdings" w:hint="default"/>
      </w:rPr>
    </w:lvl>
    <w:lvl w:ilvl="1" w:tplc="D186AA30" w:tentative="1">
      <w:start w:val="1"/>
      <w:numFmt w:val="bullet"/>
      <w:lvlText w:val=""/>
      <w:lvlJc w:val="left"/>
      <w:pPr>
        <w:tabs>
          <w:tab w:val="num" w:pos="1440"/>
        </w:tabs>
        <w:ind w:left="1440" w:hanging="360"/>
      </w:pPr>
      <w:rPr>
        <w:rFonts w:ascii="Wingdings" w:hAnsi="Wingdings" w:hint="default"/>
      </w:rPr>
    </w:lvl>
    <w:lvl w:ilvl="2" w:tplc="8CA4D828" w:tentative="1">
      <w:start w:val="1"/>
      <w:numFmt w:val="bullet"/>
      <w:lvlText w:val=""/>
      <w:lvlJc w:val="left"/>
      <w:pPr>
        <w:tabs>
          <w:tab w:val="num" w:pos="2160"/>
        </w:tabs>
        <w:ind w:left="2160" w:hanging="360"/>
      </w:pPr>
      <w:rPr>
        <w:rFonts w:ascii="Wingdings" w:hAnsi="Wingdings" w:hint="default"/>
      </w:rPr>
    </w:lvl>
    <w:lvl w:ilvl="3" w:tplc="2782117E" w:tentative="1">
      <w:start w:val="1"/>
      <w:numFmt w:val="bullet"/>
      <w:lvlText w:val=""/>
      <w:lvlJc w:val="left"/>
      <w:pPr>
        <w:tabs>
          <w:tab w:val="num" w:pos="2880"/>
        </w:tabs>
        <w:ind w:left="2880" w:hanging="360"/>
      </w:pPr>
      <w:rPr>
        <w:rFonts w:ascii="Wingdings" w:hAnsi="Wingdings" w:hint="default"/>
      </w:rPr>
    </w:lvl>
    <w:lvl w:ilvl="4" w:tplc="4BA20D7A" w:tentative="1">
      <w:start w:val="1"/>
      <w:numFmt w:val="bullet"/>
      <w:lvlText w:val=""/>
      <w:lvlJc w:val="left"/>
      <w:pPr>
        <w:tabs>
          <w:tab w:val="num" w:pos="3600"/>
        </w:tabs>
        <w:ind w:left="3600" w:hanging="360"/>
      </w:pPr>
      <w:rPr>
        <w:rFonts w:ascii="Wingdings" w:hAnsi="Wingdings" w:hint="default"/>
      </w:rPr>
    </w:lvl>
    <w:lvl w:ilvl="5" w:tplc="577CA9B0" w:tentative="1">
      <w:start w:val="1"/>
      <w:numFmt w:val="bullet"/>
      <w:lvlText w:val=""/>
      <w:lvlJc w:val="left"/>
      <w:pPr>
        <w:tabs>
          <w:tab w:val="num" w:pos="4320"/>
        </w:tabs>
        <w:ind w:left="4320" w:hanging="360"/>
      </w:pPr>
      <w:rPr>
        <w:rFonts w:ascii="Wingdings" w:hAnsi="Wingdings" w:hint="default"/>
      </w:rPr>
    </w:lvl>
    <w:lvl w:ilvl="6" w:tplc="46802D92" w:tentative="1">
      <w:start w:val="1"/>
      <w:numFmt w:val="bullet"/>
      <w:lvlText w:val=""/>
      <w:lvlJc w:val="left"/>
      <w:pPr>
        <w:tabs>
          <w:tab w:val="num" w:pos="5040"/>
        </w:tabs>
        <w:ind w:left="5040" w:hanging="360"/>
      </w:pPr>
      <w:rPr>
        <w:rFonts w:ascii="Wingdings" w:hAnsi="Wingdings" w:hint="default"/>
      </w:rPr>
    </w:lvl>
    <w:lvl w:ilvl="7" w:tplc="875C4BD0" w:tentative="1">
      <w:start w:val="1"/>
      <w:numFmt w:val="bullet"/>
      <w:lvlText w:val=""/>
      <w:lvlJc w:val="left"/>
      <w:pPr>
        <w:tabs>
          <w:tab w:val="num" w:pos="5760"/>
        </w:tabs>
        <w:ind w:left="5760" w:hanging="360"/>
      </w:pPr>
      <w:rPr>
        <w:rFonts w:ascii="Wingdings" w:hAnsi="Wingdings" w:hint="default"/>
      </w:rPr>
    </w:lvl>
    <w:lvl w:ilvl="8" w:tplc="BC5C8C7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9ED3159"/>
    <w:multiLevelType w:val="hybridMultilevel"/>
    <w:tmpl w:val="CA1E99BA"/>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5" w15:restartNumberingAfterBreak="0">
    <w:nsid w:val="5A4B35D1"/>
    <w:multiLevelType w:val="hybridMultilevel"/>
    <w:tmpl w:val="18783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0BB1E82"/>
    <w:multiLevelType w:val="hybridMultilevel"/>
    <w:tmpl w:val="1D80FDA4"/>
    <w:lvl w:ilvl="0" w:tplc="B906A454">
      <w:start w:val="1"/>
      <w:numFmt w:val="bullet"/>
      <w:lvlText w:val="-"/>
      <w:lvlJc w:val="left"/>
      <w:pPr>
        <w:ind w:left="1345" w:hanging="360"/>
      </w:pPr>
      <w:rPr>
        <w:rFonts w:hint="default"/>
      </w:rPr>
    </w:lvl>
    <w:lvl w:ilvl="1" w:tplc="041B0003" w:tentative="1">
      <w:start w:val="1"/>
      <w:numFmt w:val="bullet"/>
      <w:lvlText w:val="o"/>
      <w:lvlJc w:val="left"/>
      <w:pPr>
        <w:ind w:left="2065" w:hanging="360"/>
      </w:pPr>
      <w:rPr>
        <w:rFonts w:ascii="Courier New" w:hAnsi="Courier New" w:cs="Courier New" w:hint="default"/>
      </w:rPr>
    </w:lvl>
    <w:lvl w:ilvl="2" w:tplc="041B0005" w:tentative="1">
      <w:start w:val="1"/>
      <w:numFmt w:val="bullet"/>
      <w:lvlText w:val=""/>
      <w:lvlJc w:val="left"/>
      <w:pPr>
        <w:ind w:left="2785" w:hanging="360"/>
      </w:pPr>
      <w:rPr>
        <w:rFonts w:ascii="Wingdings" w:hAnsi="Wingdings" w:hint="default"/>
      </w:rPr>
    </w:lvl>
    <w:lvl w:ilvl="3" w:tplc="041B0001" w:tentative="1">
      <w:start w:val="1"/>
      <w:numFmt w:val="bullet"/>
      <w:lvlText w:val=""/>
      <w:lvlJc w:val="left"/>
      <w:pPr>
        <w:ind w:left="3505" w:hanging="360"/>
      </w:pPr>
      <w:rPr>
        <w:rFonts w:ascii="Symbol" w:hAnsi="Symbol" w:hint="default"/>
      </w:rPr>
    </w:lvl>
    <w:lvl w:ilvl="4" w:tplc="041B0003" w:tentative="1">
      <w:start w:val="1"/>
      <w:numFmt w:val="bullet"/>
      <w:lvlText w:val="o"/>
      <w:lvlJc w:val="left"/>
      <w:pPr>
        <w:ind w:left="4225" w:hanging="360"/>
      </w:pPr>
      <w:rPr>
        <w:rFonts w:ascii="Courier New" w:hAnsi="Courier New" w:cs="Courier New" w:hint="default"/>
      </w:rPr>
    </w:lvl>
    <w:lvl w:ilvl="5" w:tplc="041B0005" w:tentative="1">
      <w:start w:val="1"/>
      <w:numFmt w:val="bullet"/>
      <w:lvlText w:val=""/>
      <w:lvlJc w:val="left"/>
      <w:pPr>
        <w:ind w:left="4945" w:hanging="360"/>
      </w:pPr>
      <w:rPr>
        <w:rFonts w:ascii="Wingdings" w:hAnsi="Wingdings" w:hint="default"/>
      </w:rPr>
    </w:lvl>
    <w:lvl w:ilvl="6" w:tplc="041B0001" w:tentative="1">
      <w:start w:val="1"/>
      <w:numFmt w:val="bullet"/>
      <w:lvlText w:val=""/>
      <w:lvlJc w:val="left"/>
      <w:pPr>
        <w:ind w:left="5665" w:hanging="360"/>
      </w:pPr>
      <w:rPr>
        <w:rFonts w:ascii="Symbol" w:hAnsi="Symbol" w:hint="default"/>
      </w:rPr>
    </w:lvl>
    <w:lvl w:ilvl="7" w:tplc="041B0003" w:tentative="1">
      <w:start w:val="1"/>
      <w:numFmt w:val="bullet"/>
      <w:lvlText w:val="o"/>
      <w:lvlJc w:val="left"/>
      <w:pPr>
        <w:ind w:left="6385" w:hanging="360"/>
      </w:pPr>
      <w:rPr>
        <w:rFonts w:ascii="Courier New" w:hAnsi="Courier New" w:cs="Courier New" w:hint="default"/>
      </w:rPr>
    </w:lvl>
    <w:lvl w:ilvl="8" w:tplc="041B0005" w:tentative="1">
      <w:start w:val="1"/>
      <w:numFmt w:val="bullet"/>
      <w:lvlText w:val=""/>
      <w:lvlJc w:val="left"/>
      <w:pPr>
        <w:ind w:left="7105" w:hanging="360"/>
      </w:pPr>
      <w:rPr>
        <w:rFonts w:ascii="Wingdings" w:hAnsi="Wingdings" w:hint="default"/>
      </w:rPr>
    </w:lvl>
  </w:abstractNum>
  <w:abstractNum w:abstractNumId="67" w15:restartNumberingAfterBreak="0">
    <w:nsid w:val="62400353"/>
    <w:multiLevelType w:val="hybridMultilevel"/>
    <w:tmpl w:val="1CF2E042"/>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3086E2D"/>
    <w:multiLevelType w:val="hybridMultilevel"/>
    <w:tmpl w:val="FF48F8C6"/>
    <w:lvl w:ilvl="0" w:tplc="AFD87B14">
      <w:start w:val="1"/>
      <w:numFmt w:val="bullet"/>
      <w:lvlText w:val=""/>
      <w:lvlJc w:val="left"/>
      <w:pPr>
        <w:tabs>
          <w:tab w:val="num" w:pos="720"/>
        </w:tabs>
        <w:ind w:left="720" w:hanging="360"/>
      </w:pPr>
      <w:rPr>
        <w:rFonts w:ascii="Wingdings 2" w:hAnsi="Wingdings 2"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B906A454">
      <w:start w:val="1"/>
      <w:numFmt w:val="bullet"/>
      <w:lvlText w:val="-"/>
      <w:lvlJc w:val="left"/>
      <w:pPr>
        <w:tabs>
          <w:tab w:val="num" w:pos="2880"/>
        </w:tabs>
        <w:ind w:left="2880" w:hanging="360"/>
      </w:pPr>
      <w:rPr>
        <w:rFonts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4793512"/>
    <w:multiLevelType w:val="hybridMultilevel"/>
    <w:tmpl w:val="67BC1D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73B7F25"/>
    <w:multiLevelType w:val="hybridMultilevel"/>
    <w:tmpl w:val="0E9023F6"/>
    <w:lvl w:ilvl="0" w:tplc="B906A454">
      <w:start w:val="1"/>
      <w:numFmt w:val="bullet"/>
      <w:lvlText w:val="-"/>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B906A454">
      <w:start w:val="1"/>
      <w:numFmt w:val="bullet"/>
      <w:lvlText w:val="-"/>
      <w:lvlJc w:val="left"/>
      <w:pPr>
        <w:ind w:left="3589" w:hanging="360"/>
      </w:pPr>
      <w:rPr>
        <w:rFonts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1" w15:restartNumberingAfterBreak="0">
    <w:nsid w:val="699D6F69"/>
    <w:multiLevelType w:val="hybridMultilevel"/>
    <w:tmpl w:val="B4D8319A"/>
    <w:lvl w:ilvl="0" w:tplc="041B000D">
      <w:start w:val="1"/>
      <w:numFmt w:val="bullet"/>
      <w:lvlText w:val=""/>
      <w:lvlJc w:val="left"/>
      <w:pPr>
        <w:ind w:left="1130" w:hanging="360"/>
      </w:pPr>
      <w:rPr>
        <w:rFonts w:ascii="Wingdings" w:hAnsi="Wingdings" w:hint="default"/>
      </w:rPr>
    </w:lvl>
    <w:lvl w:ilvl="1" w:tplc="041B0003" w:tentative="1">
      <w:start w:val="1"/>
      <w:numFmt w:val="bullet"/>
      <w:lvlText w:val="o"/>
      <w:lvlJc w:val="left"/>
      <w:pPr>
        <w:ind w:left="1850" w:hanging="360"/>
      </w:pPr>
      <w:rPr>
        <w:rFonts w:ascii="Courier New" w:hAnsi="Courier New" w:cs="Courier New" w:hint="default"/>
      </w:rPr>
    </w:lvl>
    <w:lvl w:ilvl="2" w:tplc="041B0005" w:tentative="1">
      <w:start w:val="1"/>
      <w:numFmt w:val="bullet"/>
      <w:lvlText w:val=""/>
      <w:lvlJc w:val="left"/>
      <w:pPr>
        <w:ind w:left="2570" w:hanging="360"/>
      </w:pPr>
      <w:rPr>
        <w:rFonts w:ascii="Wingdings" w:hAnsi="Wingdings" w:hint="default"/>
      </w:rPr>
    </w:lvl>
    <w:lvl w:ilvl="3" w:tplc="041B0001" w:tentative="1">
      <w:start w:val="1"/>
      <w:numFmt w:val="bullet"/>
      <w:lvlText w:val=""/>
      <w:lvlJc w:val="left"/>
      <w:pPr>
        <w:ind w:left="3290" w:hanging="360"/>
      </w:pPr>
      <w:rPr>
        <w:rFonts w:ascii="Symbol" w:hAnsi="Symbol" w:hint="default"/>
      </w:rPr>
    </w:lvl>
    <w:lvl w:ilvl="4" w:tplc="041B0003" w:tentative="1">
      <w:start w:val="1"/>
      <w:numFmt w:val="bullet"/>
      <w:lvlText w:val="o"/>
      <w:lvlJc w:val="left"/>
      <w:pPr>
        <w:ind w:left="4010" w:hanging="360"/>
      </w:pPr>
      <w:rPr>
        <w:rFonts w:ascii="Courier New" w:hAnsi="Courier New" w:cs="Courier New" w:hint="default"/>
      </w:rPr>
    </w:lvl>
    <w:lvl w:ilvl="5" w:tplc="041B0005" w:tentative="1">
      <w:start w:val="1"/>
      <w:numFmt w:val="bullet"/>
      <w:lvlText w:val=""/>
      <w:lvlJc w:val="left"/>
      <w:pPr>
        <w:ind w:left="4730" w:hanging="360"/>
      </w:pPr>
      <w:rPr>
        <w:rFonts w:ascii="Wingdings" w:hAnsi="Wingdings" w:hint="default"/>
      </w:rPr>
    </w:lvl>
    <w:lvl w:ilvl="6" w:tplc="041B0001" w:tentative="1">
      <w:start w:val="1"/>
      <w:numFmt w:val="bullet"/>
      <w:lvlText w:val=""/>
      <w:lvlJc w:val="left"/>
      <w:pPr>
        <w:ind w:left="5450" w:hanging="360"/>
      </w:pPr>
      <w:rPr>
        <w:rFonts w:ascii="Symbol" w:hAnsi="Symbol" w:hint="default"/>
      </w:rPr>
    </w:lvl>
    <w:lvl w:ilvl="7" w:tplc="041B0003" w:tentative="1">
      <w:start w:val="1"/>
      <w:numFmt w:val="bullet"/>
      <w:lvlText w:val="o"/>
      <w:lvlJc w:val="left"/>
      <w:pPr>
        <w:ind w:left="6170" w:hanging="360"/>
      </w:pPr>
      <w:rPr>
        <w:rFonts w:ascii="Courier New" w:hAnsi="Courier New" w:cs="Courier New" w:hint="default"/>
      </w:rPr>
    </w:lvl>
    <w:lvl w:ilvl="8" w:tplc="041B0005" w:tentative="1">
      <w:start w:val="1"/>
      <w:numFmt w:val="bullet"/>
      <w:lvlText w:val=""/>
      <w:lvlJc w:val="left"/>
      <w:pPr>
        <w:ind w:left="6890" w:hanging="360"/>
      </w:pPr>
      <w:rPr>
        <w:rFonts w:ascii="Wingdings" w:hAnsi="Wingdings" w:hint="default"/>
      </w:rPr>
    </w:lvl>
  </w:abstractNum>
  <w:abstractNum w:abstractNumId="72" w15:restartNumberingAfterBreak="0">
    <w:nsid w:val="6B8356A2"/>
    <w:multiLevelType w:val="multilevel"/>
    <w:tmpl w:val="B0DA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BD51D38"/>
    <w:multiLevelType w:val="hybridMultilevel"/>
    <w:tmpl w:val="03B81376"/>
    <w:lvl w:ilvl="0" w:tplc="A8F43FA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C8D28BF"/>
    <w:multiLevelType w:val="multilevel"/>
    <w:tmpl w:val="6BC6F5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037340B"/>
    <w:multiLevelType w:val="multilevel"/>
    <w:tmpl w:val="841E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1C43468"/>
    <w:multiLevelType w:val="hybridMultilevel"/>
    <w:tmpl w:val="4DF2A2BC"/>
    <w:lvl w:ilvl="0" w:tplc="DC949E9A">
      <w:numFmt w:val="bullet"/>
      <w:lvlText w:val="-"/>
      <w:lvlJc w:val="left"/>
      <w:pPr>
        <w:ind w:left="1080" w:hanging="360"/>
      </w:pPr>
      <w:rPr>
        <w:rFonts w:ascii="Arial" w:eastAsia="Calibri"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7" w15:restartNumberingAfterBreak="0">
    <w:nsid w:val="73F12623"/>
    <w:multiLevelType w:val="multilevel"/>
    <w:tmpl w:val="872E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570B88"/>
    <w:multiLevelType w:val="hybridMultilevel"/>
    <w:tmpl w:val="EC0C47C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4A3C61FE">
      <w:start w:val="1"/>
      <w:numFmt w:val="decimal"/>
      <w:lvlText w:val="%4."/>
      <w:lvlJc w:val="left"/>
      <w:pPr>
        <w:ind w:left="3447" w:hanging="360"/>
      </w:pPr>
      <w:rPr>
        <w:color w:val="auto"/>
      </w:r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9" w15:restartNumberingAfterBreak="0">
    <w:nsid w:val="75F519F3"/>
    <w:multiLevelType w:val="multilevel"/>
    <w:tmpl w:val="DB4215F6"/>
    <w:lvl w:ilvl="0">
      <w:start w:val="1"/>
      <w:numFmt w:val="decimal"/>
      <w:pStyle w:val="Nadpis1"/>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isLgl/>
      <w:lvlText w:val="%1.%2"/>
      <w:lvlJc w:val="left"/>
      <w:pPr>
        <w:ind w:left="720" w:hanging="360"/>
      </w:pPr>
      <w:rPr>
        <w:rFonts w:eastAsia="Times New Roman" w:hint="default"/>
        <w:color w:val="44546A" w:themeColor="text2"/>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1800" w:hanging="1440"/>
      </w:pPr>
      <w:rPr>
        <w:rFonts w:eastAsia="Times New Roman" w:hint="default"/>
        <w:color w:val="auto"/>
      </w:rPr>
    </w:lvl>
  </w:abstractNum>
  <w:abstractNum w:abstractNumId="80" w15:restartNumberingAfterBreak="0">
    <w:nsid w:val="7830113E"/>
    <w:multiLevelType w:val="multilevel"/>
    <w:tmpl w:val="714E30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9E355D0"/>
    <w:multiLevelType w:val="hybridMultilevel"/>
    <w:tmpl w:val="6A78DE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B413B5A"/>
    <w:multiLevelType w:val="multilevel"/>
    <w:tmpl w:val="3B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B845594"/>
    <w:multiLevelType w:val="hybridMultilevel"/>
    <w:tmpl w:val="D548B878"/>
    <w:lvl w:ilvl="0" w:tplc="0F5A4F4E">
      <w:start w:val="1"/>
      <w:numFmt w:val="lowerLetter"/>
      <w:lvlText w:val="%1)"/>
      <w:lvlJc w:val="left"/>
      <w:pPr>
        <w:tabs>
          <w:tab w:val="num" w:pos="7020"/>
        </w:tabs>
        <w:ind w:left="7020" w:hanging="360"/>
      </w:pPr>
      <w:rPr>
        <w:rFonts w:cs="Times New Roman" w:hint="default"/>
        <w:color w:val="000000"/>
      </w:rPr>
    </w:lvl>
    <w:lvl w:ilvl="1" w:tplc="73505182">
      <w:start w:val="1"/>
      <w:numFmt w:val="decimal"/>
      <w:lvlText w:val="%2."/>
      <w:lvlJc w:val="left"/>
      <w:pPr>
        <w:ind w:left="360" w:hanging="360"/>
      </w:pPr>
      <w:rPr>
        <w:rFonts w:cs="Times New Roman" w:hint="default"/>
        <w:b/>
        <w:bCs/>
        <w:i w:val="0"/>
        <w:color w:val="000000" w:themeColor="text1"/>
        <w:sz w:val="22"/>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CF91CFD"/>
    <w:multiLevelType w:val="hybridMultilevel"/>
    <w:tmpl w:val="699267E0"/>
    <w:lvl w:ilvl="0" w:tplc="95AECAEC">
      <w:start w:val="1"/>
      <w:numFmt w:val="decimal"/>
      <w:lvlText w:val="%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DB72A5F"/>
    <w:multiLevelType w:val="hybridMultilevel"/>
    <w:tmpl w:val="18783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54963926">
    <w:abstractNumId w:val="49"/>
  </w:num>
  <w:num w:numId="2" w16cid:durableId="1487624809">
    <w:abstractNumId w:val="12"/>
  </w:num>
  <w:num w:numId="3" w16cid:durableId="1924096642">
    <w:abstractNumId w:val="83"/>
  </w:num>
  <w:num w:numId="4" w16cid:durableId="2021006141">
    <w:abstractNumId w:val="66"/>
  </w:num>
  <w:num w:numId="5" w16cid:durableId="2138642161">
    <w:abstractNumId w:val="16"/>
  </w:num>
  <w:num w:numId="6" w16cid:durableId="126704795">
    <w:abstractNumId w:val="39"/>
  </w:num>
  <w:num w:numId="7" w16cid:durableId="268202781">
    <w:abstractNumId w:val="18"/>
  </w:num>
  <w:num w:numId="8" w16cid:durableId="1101142245">
    <w:abstractNumId w:val="58"/>
  </w:num>
  <w:num w:numId="9" w16cid:durableId="709577236">
    <w:abstractNumId w:val="61"/>
  </w:num>
  <w:num w:numId="10" w16cid:durableId="682560943">
    <w:abstractNumId w:val="34"/>
  </w:num>
  <w:num w:numId="11" w16cid:durableId="373358818">
    <w:abstractNumId w:val="56"/>
  </w:num>
  <w:num w:numId="12" w16cid:durableId="2115830117">
    <w:abstractNumId w:val="28"/>
  </w:num>
  <w:num w:numId="13" w16cid:durableId="415636246">
    <w:abstractNumId w:val="21"/>
  </w:num>
  <w:num w:numId="14" w16cid:durableId="2036736683">
    <w:abstractNumId w:val="64"/>
  </w:num>
  <w:num w:numId="15" w16cid:durableId="1886135684">
    <w:abstractNumId w:val="31"/>
  </w:num>
  <w:num w:numId="16" w16cid:durableId="971708798">
    <w:abstractNumId w:val="48"/>
  </w:num>
  <w:num w:numId="17" w16cid:durableId="439881128">
    <w:abstractNumId w:val="6"/>
  </w:num>
  <w:num w:numId="18" w16cid:durableId="1544093888">
    <w:abstractNumId w:val="8"/>
  </w:num>
  <w:num w:numId="19" w16cid:durableId="1575435630">
    <w:abstractNumId w:val="13"/>
  </w:num>
  <w:num w:numId="20" w16cid:durableId="1786339499">
    <w:abstractNumId w:val="63"/>
  </w:num>
  <w:num w:numId="21" w16cid:durableId="668217858">
    <w:abstractNumId w:val="23"/>
  </w:num>
  <w:num w:numId="22" w16cid:durableId="928583459">
    <w:abstractNumId w:val="11"/>
  </w:num>
  <w:num w:numId="23" w16cid:durableId="606158929">
    <w:abstractNumId w:val="25"/>
  </w:num>
  <w:num w:numId="24" w16cid:durableId="2039311572">
    <w:abstractNumId w:val="3"/>
  </w:num>
  <w:num w:numId="25" w16cid:durableId="2060855544">
    <w:abstractNumId w:val="74"/>
  </w:num>
  <w:num w:numId="26" w16cid:durableId="1418675664">
    <w:abstractNumId w:val="71"/>
  </w:num>
  <w:num w:numId="27" w16cid:durableId="1233077532">
    <w:abstractNumId w:val="52"/>
  </w:num>
  <w:num w:numId="28" w16cid:durableId="1826706273">
    <w:abstractNumId w:val="5"/>
  </w:num>
  <w:num w:numId="29" w16cid:durableId="443158469">
    <w:abstractNumId w:val="38"/>
  </w:num>
  <w:num w:numId="30" w16cid:durableId="1124428799">
    <w:abstractNumId w:val="76"/>
  </w:num>
  <w:num w:numId="31" w16cid:durableId="1157838343">
    <w:abstractNumId w:val="42"/>
  </w:num>
  <w:num w:numId="32" w16cid:durableId="2046370015">
    <w:abstractNumId w:val="1"/>
  </w:num>
  <w:num w:numId="33" w16cid:durableId="1388452674">
    <w:abstractNumId w:val="59"/>
  </w:num>
  <w:num w:numId="34" w16cid:durableId="302390713">
    <w:abstractNumId w:val="73"/>
  </w:num>
  <w:num w:numId="35" w16cid:durableId="1854800340">
    <w:abstractNumId w:val="17"/>
  </w:num>
  <w:num w:numId="36" w16cid:durableId="8870040">
    <w:abstractNumId w:val="2"/>
  </w:num>
  <w:num w:numId="37" w16cid:durableId="771097799">
    <w:abstractNumId w:val="9"/>
  </w:num>
  <w:num w:numId="38" w16cid:durableId="1281107309">
    <w:abstractNumId w:val="50"/>
  </w:num>
  <w:num w:numId="39" w16cid:durableId="373390861">
    <w:abstractNumId w:val="41"/>
  </w:num>
  <w:num w:numId="40" w16cid:durableId="895240822">
    <w:abstractNumId w:val="33"/>
  </w:num>
  <w:num w:numId="41" w16cid:durableId="1089623426">
    <w:abstractNumId w:val="15"/>
  </w:num>
  <w:num w:numId="42" w16cid:durableId="545140001">
    <w:abstractNumId w:val="46"/>
  </w:num>
  <w:num w:numId="43" w16cid:durableId="1961296153">
    <w:abstractNumId w:val="53"/>
  </w:num>
  <w:num w:numId="44" w16cid:durableId="1169978108">
    <w:abstractNumId w:val="36"/>
  </w:num>
  <w:num w:numId="45" w16cid:durableId="1530527931">
    <w:abstractNumId w:val="79"/>
  </w:num>
  <w:num w:numId="46" w16cid:durableId="1812407724">
    <w:abstractNumId w:val="22"/>
  </w:num>
  <w:num w:numId="47" w16cid:durableId="159928991">
    <w:abstractNumId w:val="69"/>
  </w:num>
  <w:num w:numId="48" w16cid:durableId="258098572">
    <w:abstractNumId w:val="26"/>
  </w:num>
  <w:num w:numId="49" w16cid:durableId="563489971">
    <w:abstractNumId w:val="10"/>
  </w:num>
  <w:num w:numId="50" w16cid:durableId="939794496">
    <w:abstractNumId w:val="32"/>
  </w:num>
  <w:num w:numId="51" w16cid:durableId="935094743">
    <w:abstractNumId w:val="4"/>
  </w:num>
  <w:num w:numId="52" w16cid:durableId="1469932137">
    <w:abstractNumId w:val="43"/>
  </w:num>
  <w:num w:numId="53" w16cid:durableId="2030712773">
    <w:abstractNumId w:val="7"/>
  </w:num>
  <w:num w:numId="54" w16cid:durableId="581184934">
    <w:abstractNumId w:val="30"/>
  </w:num>
  <w:num w:numId="55" w16cid:durableId="1596551190">
    <w:abstractNumId w:val="14"/>
  </w:num>
  <w:num w:numId="56" w16cid:durableId="1745445707">
    <w:abstractNumId w:val="70"/>
  </w:num>
  <w:num w:numId="57" w16cid:durableId="1995907751">
    <w:abstractNumId w:val="19"/>
  </w:num>
  <w:num w:numId="58" w16cid:durableId="697704519">
    <w:abstractNumId w:val="65"/>
  </w:num>
  <w:num w:numId="59" w16cid:durableId="1687053284">
    <w:abstractNumId w:val="81"/>
  </w:num>
  <w:num w:numId="60" w16cid:durableId="602955305">
    <w:abstractNumId w:val="68"/>
  </w:num>
  <w:num w:numId="61" w16cid:durableId="298607575">
    <w:abstractNumId w:val="85"/>
  </w:num>
  <w:num w:numId="62" w16cid:durableId="321281764">
    <w:abstractNumId w:val="57"/>
  </w:num>
  <w:num w:numId="63" w16cid:durableId="992104125">
    <w:abstractNumId w:val="37"/>
  </w:num>
  <w:num w:numId="64" w16cid:durableId="1365517220">
    <w:abstractNumId w:val="47"/>
  </w:num>
  <w:num w:numId="65" w16cid:durableId="1571690107">
    <w:abstractNumId w:val="51"/>
  </w:num>
  <w:num w:numId="66" w16cid:durableId="1958943890">
    <w:abstractNumId w:val="60"/>
  </w:num>
  <w:num w:numId="67" w16cid:durableId="570625575">
    <w:abstractNumId w:val="80"/>
  </w:num>
  <w:num w:numId="68" w16cid:durableId="446124831">
    <w:abstractNumId w:val="20"/>
  </w:num>
  <w:num w:numId="69" w16cid:durableId="791750440">
    <w:abstractNumId w:val="24"/>
  </w:num>
  <w:num w:numId="70" w16cid:durableId="847477231">
    <w:abstractNumId w:val="44"/>
  </w:num>
  <w:num w:numId="71" w16cid:durableId="1078096036">
    <w:abstractNumId w:val="78"/>
  </w:num>
  <w:num w:numId="72" w16cid:durableId="2000695178">
    <w:abstractNumId w:val="54"/>
  </w:num>
  <w:num w:numId="73" w16cid:durableId="1369335146">
    <w:abstractNumId w:val="40"/>
  </w:num>
  <w:num w:numId="74" w16cid:durableId="199560514">
    <w:abstractNumId w:val="62"/>
  </w:num>
  <w:num w:numId="75" w16cid:durableId="1169558236">
    <w:abstractNumId w:val="35"/>
  </w:num>
  <w:num w:numId="76" w16cid:durableId="778984860">
    <w:abstractNumId w:val="29"/>
  </w:num>
  <w:num w:numId="77" w16cid:durableId="285504548">
    <w:abstractNumId w:val="75"/>
  </w:num>
  <w:num w:numId="78" w16cid:durableId="801731634">
    <w:abstractNumId w:val="82"/>
  </w:num>
  <w:num w:numId="79" w16cid:durableId="438067151">
    <w:abstractNumId w:val="72"/>
  </w:num>
  <w:num w:numId="80" w16cid:durableId="1203861991">
    <w:abstractNumId w:val="77"/>
  </w:num>
  <w:num w:numId="81" w16cid:durableId="191234814">
    <w:abstractNumId w:val="27"/>
  </w:num>
  <w:num w:numId="82" w16cid:durableId="6369385">
    <w:abstractNumId w:val="55"/>
  </w:num>
  <w:num w:numId="83" w16cid:durableId="1894731644">
    <w:abstractNumId w:val="45"/>
  </w:num>
  <w:num w:numId="84" w16cid:durableId="2063551475">
    <w:abstractNumId w:val="84"/>
  </w:num>
  <w:num w:numId="85" w16cid:durableId="1822232645">
    <w:abstractNumId w:val="67"/>
  </w:num>
  <w:num w:numId="86" w16cid:durableId="1019234936">
    <w:abstractNumId w:val="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C1"/>
    <w:rsid w:val="000001C1"/>
    <w:rsid w:val="00000421"/>
    <w:rsid w:val="0000047F"/>
    <w:rsid w:val="00000686"/>
    <w:rsid w:val="00001EA3"/>
    <w:rsid w:val="0000348A"/>
    <w:rsid w:val="000036D7"/>
    <w:rsid w:val="00003815"/>
    <w:rsid w:val="00003ADC"/>
    <w:rsid w:val="00003CE9"/>
    <w:rsid w:val="000041B8"/>
    <w:rsid w:val="000048DB"/>
    <w:rsid w:val="000053B4"/>
    <w:rsid w:val="00007138"/>
    <w:rsid w:val="00007549"/>
    <w:rsid w:val="0000756B"/>
    <w:rsid w:val="00007769"/>
    <w:rsid w:val="00007CD7"/>
    <w:rsid w:val="000103DC"/>
    <w:rsid w:val="00014A48"/>
    <w:rsid w:val="00014F71"/>
    <w:rsid w:val="00015075"/>
    <w:rsid w:val="000153D5"/>
    <w:rsid w:val="00015A53"/>
    <w:rsid w:val="000160F2"/>
    <w:rsid w:val="000208D9"/>
    <w:rsid w:val="00020B92"/>
    <w:rsid w:val="00020F10"/>
    <w:rsid w:val="000225EA"/>
    <w:rsid w:val="00022FAC"/>
    <w:rsid w:val="00023F1F"/>
    <w:rsid w:val="000241C1"/>
    <w:rsid w:val="00025206"/>
    <w:rsid w:val="000261F1"/>
    <w:rsid w:val="000266A6"/>
    <w:rsid w:val="00026F99"/>
    <w:rsid w:val="000305C2"/>
    <w:rsid w:val="000309EB"/>
    <w:rsid w:val="00031F92"/>
    <w:rsid w:val="0003247F"/>
    <w:rsid w:val="00032751"/>
    <w:rsid w:val="00033663"/>
    <w:rsid w:val="00033706"/>
    <w:rsid w:val="000345B2"/>
    <w:rsid w:val="000373EC"/>
    <w:rsid w:val="000427AA"/>
    <w:rsid w:val="00042837"/>
    <w:rsid w:val="00042E6F"/>
    <w:rsid w:val="00042EBD"/>
    <w:rsid w:val="00042FA6"/>
    <w:rsid w:val="000443F6"/>
    <w:rsid w:val="00047AF8"/>
    <w:rsid w:val="000506DD"/>
    <w:rsid w:val="000507A0"/>
    <w:rsid w:val="00051C3C"/>
    <w:rsid w:val="00052792"/>
    <w:rsid w:val="00052CAA"/>
    <w:rsid w:val="00054102"/>
    <w:rsid w:val="0005480C"/>
    <w:rsid w:val="00055778"/>
    <w:rsid w:val="0005728F"/>
    <w:rsid w:val="0006003B"/>
    <w:rsid w:val="00060271"/>
    <w:rsid w:val="0006184D"/>
    <w:rsid w:val="000647F4"/>
    <w:rsid w:val="000654C7"/>
    <w:rsid w:val="00070A02"/>
    <w:rsid w:val="00070F3E"/>
    <w:rsid w:val="000711C5"/>
    <w:rsid w:val="000722B8"/>
    <w:rsid w:val="000726F3"/>
    <w:rsid w:val="000728F9"/>
    <w:rsid w:val="00072F17"/>
    <w:rsid w:val="00073CFF"/>
    <w:rsid w:val="00074DC8"/>
    <w:rsid w:val="00075555"/>
    <w:rsid w:val="00075829"/>
    <w:rsid w:val="00076052"/>
    <w:rsid w:val="0007686C"/>
    <w:rsid w:val="0007720C"/>
    <w:rsid w:val="000774EF"/>
    <w:rsid w:val="0007782F"/>
    <w:rsid w:val="000801D0"/>
    <w:rsid w:val="000804B2"/>
    <w:rsid w:val="00082420"/>
    <w:rsid w:val="00082DC3"/>
    <w:rsid w:val="00084560"/>
    <w:rsid w:val="000848C9"/>
    <w:rsid w:val="00085397"/>
    <w:rsid w:val="000855F1"/>
    <w:rsid w:val="00085C84"/>
    <w:rsid w:val="0008639A"/>
    <w:rsid w:val="000901CC"/>
    <w:rsid w:val="00090749"/>
    <w:rsid w:val="00090F77"/>
    <w:rsid w:val="000912CF"/>
    <w:rsid w:val="0009174A"/>
    <w:rsid w:val="000924B5"/>
    <w:rsid w:val="00092DC6"/>
    <w:rsid w:val="00093FDB"/>
    <w:rsid w:val="000948A9"/>
    <w:rsid w:val="000957B8"/>
    <w:rsid w:val="00097259"/>
    <w:rsid w:val="00097673"/>
    <w:rsid w:val="00097E34"/>
    <w:rsid w:val="000A008F"/>
    <w:rsid w:val="000A009A"/>
    <w:rsid w:val="000A0693"/>
    <w:rsid w:val="000A202B"/>
    <w:rsid w:val="000A32EC"/>
    <w:rsid w:val="000A3C22"/>
    <w:rsid w:val="000A5571"/>
    <w:rsid w:val="000A7E03"/>
    <w:rsid w:val="000B031A"/>
    <w:rsid w:val="000B05B1"/>
    <w:rsid w:val="000B1DAF"/>
    <w:rsid w:val="000B1FB5"/>
    <w:rsid w:val="000B242B"/>
    <w:rsid w:val="000B3FBD"/>
    <w:rsid w:val="000B49AB"/>
    <w:rsid w:val="000B4A24"/>
    <w:rsid w:val="000B55D8"/>
    <w:rsid w:val="000B740D"/>
    <w:rsid w:val="000C19DC"/>
    <w:rsid w:val="000C2502"/>
    <w:rsid w:val="000C32DD"/>
    <w:rsid w:val="000C3E2E"/>
    <w:rsid w:val="000C40FD"/>
    <w:rsid w:val="000C450B"/>
    <w:rsid w:val="000C465B"/>
    <w:rsid w:val="000C5C4F"/>
    <w:rsid w:val="000C6169"/>
    <w:rsid w:val="000C72C8"/>
    <w:rsid w:val="000C7D45"/>
    <w:rsid w:val="000D0EDA"/>
    <w:rsid w:val="000D368B"/>
    <w:rsid w:val="000D48E0"/>
    <w:rsid w:val="000D4C08"/>
    <w:rsid w:val="000D5504"/>
    <w:rsid w:val="000D6503"/>
    <w:rsid w:val="000D6AB4"/>
    <w:rsid w:val="000D7298"/>
    <w:rsid w:val="000D7A92"/>
    <w:rsid w:val="000E04F3"/>
    <w:rsid w:val="000E134D"/>
    <w:rsid w:val="000E160E"/>
    <w:rsid w:val="000E1D74"/>
    <w:rsid w:val="000E2CD4"/>
    <w:rsid w:val="000E3F69"/>
    <w:rsid w:val="000E6906"/>
    <w:rsid w:val="000E6B5E"/>
    <w:rsid w:val="000E6CF7"/>
    <w:rsid w:val="000F0DB0"/>
    <w:rsid w:val="000F10B4"/>
    <w:rsid w:val="000F4607"/>
    <w:rsid w:val="000F55BA"/>
    <w:rsid w:val="000F6042"/>
    <w:rsid w:val="000F64F1"/>
    <w:rsid w:val="000F741B"/>
    <w:rsid w:val="00100213"/>
    <w:rsid w:val="001006D6"/>
    <w:rsid w:val="00100C18"/>
    <w:rsid w:val="00101510"/>
    <w:rsid w:val="001016D5"/>
    <w:rsid w:val="001026BE"/>
    <w:rsid w:val="00102937"/>
    <w:rsid w:val="00102ACC"/>
    <w:rsid w:val="00104A45"/>
    <w:rsid w:val="001052FF"/>
    <w:rsid w:val="00105A86"/>
    <w:rsid w:val="00105D31"/>
    <w:rsid w:val="001061AB"/>
    <w:rsid w:val="001073B4"/>
    <w:rsid w:val="001079DA"/>
    <w:rsid w:val="00110666"/>
    <w:rsid w:val="00110824"/>
    <w:rsid w:val="0011089D"/>
    <w:rsid w:val="0011120E"/>
    <w:rsid w:val="001119F2"/>
    <w:rsid w:val="001121F3"/>
    <w:rsid w:val="0011342B"/>
    <w:rsid w:val="001135DC"/>
    <w:rsid w:val="00114B1D"/>
    <w:rsid w:val="00114E3E"/>
    <w:rsid w:val="00115545"/>
    <w:rsid w:val="00116258"/>
    <w:rsid w:val="00117671"/>
    <w:rsid w:val="00120811"/>
    <w:rsid w:val="0012103A"/>
    <w:rsid w:val="00121171"/>
    <w:rsid w:val="00121CEC"/>
    <w:rsid w:val="00123F88"/>
    <w:rsid w:val="0012535D"/>
    <w:rsid w:val="001253D0"/>
    <w:rsid w:val="00125D17"/>
    <w:rsid w:val="00127934"/>
    <w:rsid w:val="001309FD"/>
    <w:rsid w:val="00130C14"/>
    <w:rsid w:val="00131834"/>
    <w:rsid w:val="00131A98"/>
    <w:rsid w:val="0013445F"/>
    <w:rsid w:val="00134752"/>
    <w:rsid w:val="00135A79"/>
    <w:rsid w:val="00136120"/>
    <w:rsid w:val="001361B3"/>
    <w:rsid w:val="00136EF8"/>
    <w:rsid w:val="001371AD"/>
    <w:rsid w:val="001377F5"/>
    <w:rsid w:val="001378C0"/>
    <w:rsid w:val="00137F7F"/>
    <w:rsid w:val="00142BF8"/>
    <w:rsid w:val="00142DEA"/>
    <w:rsid w:val="00143271"/>
    <w:rsid w:val="00143DB0"/>
    <w:rsid w:val="00143FD9"/>
    <w:rsid w:val="001449F2"/>
    <w:rsid w:val="00145F78"/>
    <w:rsid w:val="00146212"/>
    <w:rsid w:val="00146823"/>
    <w:rsid w:val="001468D1"/>
    <w:rsid w:val="001471E7"/>
    <w:rsid w:val="00147288"/>
    <w:rsid w:val="00147A11"/>
    <w:rsid w:val="00147F6E"/>
    <w:rsid w:val="001504DC"/>
    <w:rsid w:val="00150CC2"/>
    <w:rsid w:val="00150DF3"/>
    <w:rsid w:val="00151752"/>
    <w:rsid w:val="001519D2"/>
    <w:rsid w:val="00151E80"/>
    <w:rsid w:val="00152874"/>
    <w:rsid w:val="00152D50"/>
    <w:rsid w:val="00153A12"/>
    <w:rsid w:val="001540E7"/>
    <w:rsid w:val="0015479F"/>
    <w:rsid w:val="00154CD1"/>
    <w:rsid w:val="00154E1D"/>
    <w:rsid w:val="0015582D"/>
    <w:rsid w:val="001568C7"/>
    <w:rsid w:val="00157823"/>
    <w:rsid w:val="00157EF0"/>
    <w:rsid w:val="00161E2D"/>
    <w:rsid w:val="00162265"/>
    <w:rsid w:val="00163285"/>
    <w:rsid w:val="00163D41"/>
    <w:rsid w:val="00163FCE"/>
    <w:rsid w:val="001648A9"/>
    <w:rsid w:val="001659CC"/>
    <w:rsid w:val="00166D21"/>
    <w:rsid w:val="00166E4D"/>
    <w:rsid w:val="001679E5"/>
    <w:rsid w:val="00167AAD"/>
    <w:rsid w:val="00167B8F"/>
    <w:rsid w:val="001703BE"/>
    <w:rsid w:val="00170B47"/>
    <w:rsid w:val="00170E25"/>
    <w:rsid w:val="001716AA"/>
    <w:rsid w:val="00171D78"/>
    <w:rsid w:val="00171EDD"/>
    <w:rsid w:val="00171FBC"/>
    <w:rsid w:val="001730B5"/>
    <w:rsid w:val="001757D1"/>
    <w:rsid w:val="00175C1D"/>
    <w:rsid w:val="001768AD"/>
    <w:rsid w:val="00176BD3"/>
    <w:rsid w:val="00177205"/>
    <w:rsid w:val="0018006C"/>
    <w:rsid w:val="00180422"/>
    <w:rsid w:val="001805A5"/>
    <w:rsid w:val="00180F71"/>
    <w:rsid w:val="00181364"/>
    <w:rsid w:val="00181E76"/>
    <w:rsid w:val="00182307"/>
    <w:rsid w:val="00183013"/>
    <w:rsid w:val="001835B3"/>
    <w:rsid w:val="001838E2"/>
    <w:rsid w:val="001848B4"/>
    <w:rsid w:val="001857F1"/>
    <w:rsid w:val="00185836"/>
    <w:rsid w:val="00186684"/>
    <w:rsid w:val="00187403"/>
    <w:rsid w:val="0019055A"/>
    <w:rsid w:val="00191525"/>
    <w:rsid w:val="00192861"/>
    <w:rsid w:val="001936B1"/>
    <w:rsid w:val="001943FD"/>
    <w:rsid w:val="00194896"/>
    <w:rsid w:val="00194EC3"/>
    <w:rsid w:val="001956CE"/>
    <w:rsid w:val="0019735A"/>
    <w:rsid w:val="00197809"/>
    <w:rsid w:val="001978D6"/>
    <w:rsid w:val="001A0A79"/>
    <w:rsid w:val="001A1A8F"/>
    <w:rsid w:val="001A20A0"/>
    <w:rsid w:val="001A239D"/>
    <w:rsid w:val="001A2E5C"/>
    <w:rsid w:val="001A3059"/>
    <w:rsid w:val="001A3D9A"/>
    <w:rsid w:val="001A63B1"/>
    <w:rsid w:val="001A7A90"/>
    <w:rsid w:val="001A7ABF"/>
    <w:rsid w:val="001B01EF"/>
    <w:rsid w:val="001B0DC5"/>
    <w:rsid w:val="001B1254"/>
    <w:rsid w:val="001B1731"/>
    <w:rsid w:val="001B1DD6"/>
    <w:rsid w:val="001B1F24"/>
    <w:rsid w:val="001B3645"/>
    <w:rsid w:val="001B58F6"/>
    <w:rsid w:val="001B6C32"/>
    <w:rsid w:val="001B6D46"/>
    <w:rsid w:val="001C2727"/>
    <w:rsid w:val="001C2C06"/>
    <w:rsid w:val="001C2DF9"/>
    <w:rsid w:val="001C37B7"/>
    <w:rsid w:val="001C40ED"/>
    <w:rsid w:val="001C4769"/>
    <w:rsid w:val="001C5043"/>
    <w:rsid w:val="001C5B95"/>
    <w:rsid w:val="001C610F"/>
    <w:rsid w:val="001C6791"/>
    <w:rsid w:val="001C7F5F"/>
    <w:rsid w:val="001D139A"/>
    <w:rsid w:val="001D1802"/>
    <w:rsid w:val="001D1891"/>
    <w:rsid w:val="001D28EF"/>
    <w:rsid w:val="001D34F7"/>
    <w:rsid w:val="001D3E79"/>
    <w:rsid w:val="001D4598"/>
    <w:rsid w:val="001D56E5"/>
    <w:rsid w:val="001D64FB"/>
    <w:rsid w:val="001D6F8F"/>
    <w:rsid w:val="001D71AC"/>
    <w:rsid w:val="001D73A9"/>
    <w:rsid w:val="001D7AB7"/>
    <w:rsid w:val="001D7D5E"/>
    <w:rsid w:val="001E0AC2"/>
    <w:rsid w:val="001E1521"/>
    <w:rsid w:val="001E2434"/>
    <w:rsid w:val="001E2F2C"/>
    <w:rsid w:val="001E35CE"/>
    <w:rsid w:val="001E40A6"/>
    <w:rsid w:val="001E4123"/>
    <w:rsid w:val="001E7287"/>
    <w:rsid w:val="001E740A"/>
    <w:rsid w:val="001E7B2C"/>
    <w:rsid w:val="001F0DC1"/>
    <w:rsid w:val="001F16EF"/>
    <w:rsid w:val="001F2740"/>
    <w:rsid w:val="001F2DA9"/>
    <w:rsid w:val="001F3DB1"/>
    <w:rsid w:val="001F3DB5"/>
    <w:rsid w:val="001F4A31"/>
    <w:rsid w:val="001F4D9F"/>
    <w:rsid w:val="001F5BDF"/>
    <w:rsid w:val="00201025"/>
    <w:rsid w:val="00202ED1"/>
    <w:rsid w:val="002031B1"/>
    <w:rsid w:val="00203255"/>
    <w:rsid w:val="00203300"/>
    <w:rsid w:val="002056A5"/>
    <w:rsid w:val="00206749"/>
    <w:rsid w:val="0020738B"/>
    <w:rsid w:val="00207A05"/>
    <w:rsid w:val="002100B3"/>
    <w:rsid w:val="00211C53"/>
    <w:rsid w:val="0021223D"/>
    <w:rsid w:val="00213302"/>
    <w:rsid w:val="002149ED"/>
    <w:rsid w:val="0021598C"/>
    <w:rsid w:val="00215FA1"/>
    <w:rsid w:val="00217447"/>
    <w:rsid w:val="002204E5"/>
    <w:rsid w:val="00220A0A"/>
    <w:rsid w:val="00222588"/>
    <w:rsid w:val="00222CDA"/>
    <w:rsid w:val="00223BE3"/>
    <w:rsid w:val="00224DF1"/>
    <w:rsid w:val="00225099"/>
    <w:rsid w:val="00226AFE"/>
    <w:rsid w:val="002271CC"/>
    <w:rsid w:val="00231C84"/>
    <w:rsid w:val="00232B71"/>
    <w:rsid w:val="0023349E"/>
    <w:rsid w:val="002343A1"/>
    <w:rsid w:val="00234A91"/>
    <w:rsid w:val="002353C9"/>
    <w:rsid w:val="00235FB8"/>
    <w:rsid w:val="00236475"/>
    <w:rsid w:val="00236DD8"/>
    <w:rsid w:val="00236E94"/>
    <w:rsid w:val="002372F5"/>
    <w:rsid w:val="0023772C"/>
    <w:rsid w:val="0023776F"/>
    <w:rsid w:val="0024067E"/>
    <w:rsid w:val="00240846"/>
    <w:rsid w:val="00241F64"/>
    <w:rsid w:val="00243C03"/>
    <w:rsid w:val="00244012"/>
    <w:rsid w:val="002443D9"/>
    <w:rsid w:val="0024499E"/>
    <w:rsid w:val="00244C42"/>
    <w:rsid w:val="00247341"/>
    <w:rsid w:val="00251E80"/>
    <w:rsid w:val="00252BC3"/>
    <w:rsid w:val="00254F62"/>
    <w:rsid w:val="002559BF"/>
    <w:rsid w:val="00261352"/>
    <w:rsid w:val="002629FA"/>
    <w:rsid w:val="00264271"/>
    <w:rsid w:val="00264639"/>
    <w:rsid w:val="002650C5"/>
    <w:rsid w:val="00265760"/>
    <w:rsid w:val="00270BFB"/>
    <w:rsid w:val="0027172F"/>
    <w:rsid w:val="00271D79"/>
    <w:rsid w:val="00273470"/>
    <w:rsid w:val="002736DF"/>
    <w:rsid w:val="00273F6D"/>
    <w:rsid w:val="00274540"/>
    <w:rsid w:val="002776E9"/>
    <w:rsid w:val="00280113"/>
    <w:rsid w:val="00280B73"/>
    <w:rsid w:val="002818F3"/>
    <w:rsid w:val="00281A26"/>
    <w:rsid w:val="00282201"/>
    <w:rsid w:val="0028244B"/>
    <w:rsid w:val="00282805"/>
    <w:rsid w:val="002844DA"/>
    <w:rsid w:val="0028531D"/>
    <w:rsid w:val="00287B48"/>
    <w:rsid w:val="00291B69"/>
    <w:rsid w:val="00292562"/>
    <w:rsid w:val="00292C83"/>
    <w:rsid w:val="00292C9A"/>
    <w:rsid w:val="002934C2"/>
    <w:rsid w:val="002938E2"/>
    <w:rsid w:val="0029391D"/>
    <w:rsid w:val="00294AD7"/>
    <w:rsid w:val="00295081"/>
    <w:rsid w:val="002954A0"/>
    <w:rsid w:val="0029664F"/>
    <w:rsid w:val="00297562"/>
    <w:rsid w:val="00297A8E"/>
    <w:rsid w:val="002A0BE7"/>
    <w:rsid w:val="002A1713"/>
    <w:rsid w:val="002A19C9"/>
    <w:rsid w:val="002A25C6"/>
    <w:rsid w:val="002A26F1"/>
    <w:rsid w:val="002A2EC9"/>
    <w:rsid w:val="002A3D73"/>
    <w:rsid w:val="002A3DA4"/>
    <w:rsid w:val="002A3E17"/>
    <w:rsid w:val="002A4EA7"/>
    <w:rsid w:val="002A56D5"/>
    <w:rsid w:val="002A5B5D"/>
    <w:rsid w:val="002A70B7"/>
    <w:rsid w:val="002A7934"/>
    <w:rsid w:val="002B101E"/>
    <w:rsid w:val="002B1079"/>
    <w:rsid w:val="002B1094"/>
    <w:rsid w:val="002B3895"/>
    <w:rsid w:val="002B575D"/>
    <w:rsid w:val="002B6C29"/>
    <w:rsid w:val="002B74DE"/>
    <w:rsid w:val="002C24BA"/>
    <w:rsid w:val="002C29CF"/>
    <w:rsid w:val="002C3610"/>
    <w:rsid w:val="002C3C14"/>
    <w:rsid w:val="002C4566"/>
    <w:rsid w:val="002C47F5"/>
    <w:rsid w:val="002C5455"/>
    <w:rsid w:val="002C5697"/>
    <w:rsid w:val="002C5DFF"/>
    <w:rsid w:val="002C5F2A"/>
    <w:rsid w:val="002C60DA"/>
    <w:rsid w:val="002C6967"/>
    <w:rsid w:val="002C6ACE"/>
    <w:rsid w:val="002C6AFB"/>
    <w:rsid w:val="002C6DC9"/>
    <w:rsid w:val="002C70FB"/>
    <w:rsid w:val="002C7E24"/>
    <w:rsid w:val="002D0D5B"/>
    <w:rsid w:val="002D0F3E"/>
    <w:rsid w:val="002D1B1B"/>
    <w:rsid w:val="002D1F01"/>
    <w:rsid w:val="002D25AB"/>
    <w:rsid w:val="002D3BDB"/>
    <w:rsid w:val="002D560C"/>
    <w:rsid w:val="002D682A"/>
    <w:rsid w:val="002D74DA"/>
    <w:rsid w:val="002E0882"/>
    <w:rsid w:val="002E0B7E"/>
    <w:rsid w:val="002E26FB"/>
    <w:rsid w:val="002E2B1A"/>
    <w:rsid w:val="002E49EC"/>
    <w:rsid w:val="002E5017"/>
    <w:rsid w:val="002E5D58"/>
    <w:rsid w:val="002E5F32"/>
    <w:rsid w:val="002E607B"/>
    <w:rsid w:val="002E6E94"/>
    <w:rsid w:val="002F00B9"/>
    <w:rsid w:val="002F040A"/>
    <w:rsid w:val="002F0C18"/>
    <w:rsid w:val="002F18AC"/>
    <w:rsid w:val="002F191D"/>
    <w:rsid w:val="002F2714"/>
    <w:rsid w:val="002F361E"/>
    <w:rsid w:val="002F4528"/>
    <w:rsid w:val="002F4800"/>
    <w:rsid w:val="002F5259"/>
    <w:rsid w:val="002F5836"/>
    <w:rsid w:val="002F5BC2"/>
    <w:rsid w:val="002F5E81"/>
    <w:rsid w:val="002F606F"/>
    <w:rsid w:val="002F61FE"/>
    <w:rsid w:val="002F6E4C"/>
    <w:rsid w:val="002F7969"/>
    <w:rsid w:val="002F7B53"/>
    <w:rsid w:val="002F7E82"/>
    <w:rsid w:val="00301057"/>
    <w:rsid w:val="0030294B"/>
    <w:rsid w:val="00302973"/>
    <w:rsid w:val="003057E3"/>
    <w:rsid w:val="00310C04"/>
    <w:rsid w:val="003114F5"/>
    <w:rsid w:val="00312BAB"/>
    <w:rsid w:val="00313F85"/>
    <w:rsid w:val="00313F8E"/>
    <w:rsid w:val="003154CA"/>
    <w:rsid w:val="003155C5"/>
    <w:rsid w:val="00315758"/>
    <w:rsid w:val="00316644"/>
    <w:rsid w:val="003169A2"/>
    <w:rsid w:val="003203BB"/>
    <w:rsid w:val="003210A6"/>
    <w:rsid w:val="00321A9E"/>
    <w:rsid w:val="00322350"/>
    <w:rsid w:val="00323570"/>
    <w:rsid w:val="00324CA1"/>
    <w:rsid w:val="00327525"/>
    <w:rsid w:val="00327735"/>
    <w:rsid w:val="0032786A"/>
    <w:rsid w:val="00327E8C"/>
    <w:rsid w:val="0033077A"/>
    <w:rsid w:val="00330D62"/>
    <w:rsid w:val="0033143D"/>
    <w:rsid w:val="0033329A"/>
    <w:rsid w:val="00334991"/>
    <w:rsid w:val="00334C1F"/>
    <w:rsid w:val="0033792F"/>
    <w:rsid w:val="00340055"/>
    <w:rsid w:val="00340390"/>
    <w:rsid w:val="00340BA1"/>
    <w:rsid w:val="00340C0C"/>
    <w:rsid w:val="0034155A"/>
    <w:rsid w:val="00342D96"/>
    <w:rsid w:val="003431B7"/>
    <w:rsid w:val="00343362"/>
    <w:rsid w:val="003435CE"/>
    <w:rsid w:val="003435D0"/>
    <w:rsid w:val="00344034"/>
    <w:rsid w:val="0034494B"/>
    <w:rsid w:val="00344EF3"/>
    <w:rsid w:val="00344FA6"/>
    <w:rsid w:val="003501A1"/>
    <w:rsid w:val="003512BF"/>
    <w:rsid w:val="00351F4F"/>
    <w:rsid w:val="00351F69"/>
    <w:rsid w:val="0035253D"/>
    <w:rsid w:val="003530C4"/>
    <w:rsid w:val="00353119"/>
    <w:rsid w:val="00354201"/>
    <w:rsid w:val="003547E0"/>
    <w:rsid w:val="00354834"/>
    <w:rsid w:val="003555B4"/>
    <w:rsid w:val="00357049"/>
    <w:rsid w:val="0036056C"/>
    <w:rsid w:val="003616A8"/>
    <w:rsid w:val="00361EF1"/>
    <w:rsid w:val="00362684"/>
    <w:rsid w:val="00363A41"/>
    <w:rsid w:val="00363B44"/>
    <w:rsid w:val="00364F6F"/>
    <w:rsid w:val="00367B73"/>
    <w:rsid w:val="003721C8"/>
    <w:rsid w:val="003726AC"/>
    <w:rsid w:val="00372772"/>
    <w:rsid w:val="00374444"/>
    <w:rsid w:val="0037465B"/>
    <w:rsid w:val="0037544F"/>
    <w:rsid w:val="00375D45"/>
    <w:rsid w:val="00376151"/>
    <w:rsid w:val="003779DE"/>
    <w:rsid w:val="003809C5"/>
    <w:rsid w:val="00381C3B"/>
    <w:rsid w:val="003838A9"/>
    <w:rsid w:val="00383B32"/>
    <w:rsid w:val="00384A6D"/>
    <w:rsid w:val="00385832"/>
    <w:rsid w:val="0038585F"/>
    <w:rsid w:val="00386FAB"/>
    <w:rsid w:val="00387476"/>
    <w:rsid w:val="0039022E"/>
    <w:rsid w:val="00391291"/>
    <w:rsid w:val="003915F3"/>
    <w:rsid w:val="003919D6"/>
    <w:rsid w:val="00391D7A"/>
    <w:rsid w:val="00391E73"/>
    <w:rsid w:val="0039284A"/>
    <w:rsid w:val="00392A03"/>
    <w:rsid w:val="00392EAE"/>
    <w:rsid w:val="003930BA"/>
    <w:rsid w:val="003935C3"/>
    <w:rsid w:val="00393963"/>
    <w:rsid w:val="00393DB8"/>
    <w:rsid w:val="00394263"/>
    <w:rsid w:val="00395604"/>
    <w:rsid w:val="003958C2"/>
    <w:rsid w:val="00397D02"/>
    <w:rsid w:val="003A049F"/>
    <w:rsid w:val="003A130C"/>
    <w:rsid w:val="003A189E"/>
    <w:rsid w:val="003A21F8"/>
    <w:rsid w:val="003A24C3"/>
    <w:rsid w:val="003A5BE1"/>
    <w:rsid w:val="003A6157"/>
    <w:rsid w:val="003A6296"/>
    <w:rsid w:val="003A709F"/>
    <w:rsid w:val="003A740F"/>
    <w:rsid w:val="003A7C68"/>
    <w:rsid w:val="003B16AB"/>
    <w:rsid w:val="003B1B99"/>
    <w:rsid w:val="003B3A78"/>
    <w:rsid w:val="003B4364"/>
    <w:rsid w:val="003B497B"/>
    <w:rsid w:val="003B5275"/>
    <w:rsid w:val="003B5673"/>
    <w:rsid w:val="003B5CBA"/>
    <w:rsid w:val="003B63F9"/>
    <w:rsid w:val="003B7ABB"/>
    <w:rsid w:val="003C019B"/>
    <w:rsid w:val="003C0618"/>
    <w:rsid w:val="003C06D5"/>
    <w:rsid w:val="003C0C75"/>
    <w:rsid w:val="003C0CBF"/>
    <w:rsid w:val="003C1780"/>
    <w:rsid w:val="003C1B19"/>
    <w:rsid w:val="003C27E5"/>
    <w:rsid w:val="003C2D88"/>
    <w:rsid w:val="003C3046"/>
    <w:rsid w:val="003C350C"/>
    <w:rsid w:val="003C3D03"/>
    <w:rsid w:val="003C4DBE"/>
    <w:rsid w:val="003C53F4"/>
    <w:rsid w:val="003C58A3"/>
    <w:rsid w:val="003C6F8D"/>
    <w:rsid w:val="003C7788"/>
    <w:rsid w:val="003D1216"/>
    <w:rsid w:val="003D1E9C"/>
    <w:rsid w:val="003D1FBE"/>
    <w:rsid w:val="003D287D"/>
    <w:rsid w:val="003D2937"/>
    <w:rsid w:val="003D2ACA"/>
    <w:rsid w:val="003D58E5"/>
    <w:rsid w:val="003D7C00"/>
    <w:rsid w:val="003E1318"/>
    <w:rsid w:val="003E35B7"/>
    <w:rsid w:val="003E3643"/>
    <w:rsid w:val="003E377D"/>
    <w:rsid w:val="003E4375"/>
    <w:rsid w:val="003E49E8"/>
    <w:rsid w:val="003E4B5B"/>
    <w:rsid w:val="003E5258"/>
    <w:rsid w:val="003E5339"/>
    <w:rsid w:val="003E5341"/>
    <w:rsid w:val="003E5651"/>
    <w:rsid w:val="003E5758"/>
    <w:rsid w:val="003E670D"/>
    <w:rsid w:val="003E7E3A"/>
    <w:rsid w:val="003F08DE"/>
    <w:rsid w:val="003F0B36"/>
    <w:rsid w:val="003F264A"/>
    <w:rsid w:val="003F2EE1"/>
    <w:rsid w:val="003F3B15"/>
    <w:rsid w:val="003F3EFA"/>
    <w:rsid w:val="003F47A5"/>
    <w:rsid w:val="003F58A8"/>
    <w:rsid w:val="003F70AB"/>
    <w:rsid w:val="00400831"/>
    <w:rsid w:val="0040474D"/>
    <w:rsid w:val="00404A8C"/>
    <w:rsid w:val="00405AB8"/>
    <w:rsid w:val="00406388"/>
    <w:rsid w:val="00406761"/>
    <w:rsid w:val="00406CD3"/>
    <w:rsid w:val="00407F87"/>
    <w:rsid w:val="00407FDE"/>
    <w:rsid w:val="00407FF2"/>
    <w:rsid w:val="00410893"/>
    <w:rsid w:val="00412666"/>
    <w:rsid w:val="00413C5C"/>
    <w:rsid w:val="00413D06"/>
    <w:rsid w:val="0041440E"/>
    <w:rsid w:val="00414DFE"/>
    <w:rsid w:val="0041543E"/>
    <w:rsid w:val="0041694F"/>
    <w:rsid w:val="00416E40"/>
    <w:rsid w:val="004170F9"/>
    <w:rsid w:val="00417328"/>
    <w:rsid w:val="004216FE"/>
    <w:rsid w:val="00423B5F"/>
    <w:rsid w:val="00423EE2"/>
    <w:rsid w:val="00424F8B"/>
    <w:rsid w:val="00426E09"/>
    <w:rsid w:val="004322BB"/>
    <w:rsid w:val="00432E10"/>
    <w:rsid w:val="004336D7"/>
    <w:rsid w:val="00433961"/>
    <w:rsid w:val="00433C75"/>
    <w:rsid w:val="00435DBA"/>
    <w:rsid w:val="004361DA"/>
    <w:rsid w:val="00437BBB"/>
    <w:rsid w:val="00440B2E"/>
    <w:rsid w:val="00440BDF"/>
    <w:rsid w:val="00440F5F"/>
    <w:rsid w:val="00441CBD"/>
    <w:rsid w:val="0044257D"/>
    <w:rsid w:val="00443803"/>
    <w:rsid w:val="004440E4"/>
    <w:rsid w:val="004445EA"/>
    <w:rsid w:val="00445E97"/>
    <w:rsid w:val="004464D2"/>
    <w:rsid w:val="0044654C"/>
    <w:rsid w:val="004469B3"/>
    <w:rsid w:val="004476B9"/>
    <w:rsid w:val="00447AFE"/>
    <w:rsid w:val="00450941"/>
    <w:rsid w:val="00452471"/>
    <w:rsid w:val="004527E4"/>
    <w:rsid w:val="00452A5E"/>
    <w:rsid w:val="00453B3A"/>
    <w:rsid w:val="00453E04"/>
    <w:rsid w:val="004544F3"/>
    <w:rsid w:val="004559B7"/>
    <w:rsid w:val="00455A21"/>
    <w:rsid w:val="00456AF0"/>
    <w:rsid w:val="00456BB8"/>
    <w:rsid w:val="00457B00"/>
    <w:rsid w:val="00457FAE"/>
    <w:rsid w:val="00457FAF"/>
    <w:rsid w:val="0046027F"/>
    <w:rsid w:val="004631C3"/>
    <w:rsid w:val="00464601"/>
    <w:rsid w:val="00465310"/>
    <w:rsid w:val="00466827"/>
    <w:rsid w:val="004672B4"/>
    <w:rsid w:val="00467D9C"/>
    <w:rsid w:val="00470689"/>
    <w:rsid w:val="00473FB4"/>
    <w:rsid w:val="004756B5"/>
    <w:rsid w:val="0047579F"/>
    <w:rsid w:val="00475891"/>
    <w:rsid w:val="00476476"/>
    <w:rsid w:val="00476FDA"/>
    <w:rsid w:val="00477BA4"/>
    <w:rsid w:val="00477F29"/>
    <w:rsid w:val="0048044A"/>
    <w:rsid w:val="00480A3B"/>
    <w:rsid w:val="004815AE"/>
    <w:rsid w:val="00481CD5"/>
    <w:rsid w:val="00482D79"/>
    <w:rsid w:val="0048314C"/>
    <w:rsid w:val="00483945"/>
    <w:rsid w:val="004847DA"/>
    <w:rsid w:val="004852D3"/>
    <w:rsid w:val="00485386"/>
    <w:rsid w:val="00485920"/>
    <w:rsid w:val="00486488"/>
    <w:rsid w:val="00486B36"/>
    <w:rsid w:val="004901B4"/>
    <w:rsid w:val="0049103B"/>
    <w:rsid w:val="0049168E"/>
    <w:rsid w:val="004949DF"/>
    <w:rsid w:val="00497373"/>
    <w:rsid w:val="00497555"/>
    <w:rsid w:val="00497F92"/>
    <w:rsid w:val="004A0076"/>
    <w:rsid w:val="004A2823"/>
    <w:rsid w:val="004A3624"/>
    <w:rsid w:val="004A3982"/>
    <w:rsid w:val="004A43F5"/>
    <w:rsid w:val="004A4CC0"/>
    <w:rsid w:val="004A4EBA"/>
    <w:rsid w:val="004A57C5"/>
    <w:rsid w:val="004A5AC3"/>
    <w:rsid w:val="004A5E4C"/>
    <w:rsid w:val="004A5FF4"/>
    <w:rsid w:val="004A6CDB"/>
    <w:rsid w:val="004A7035"/>
    <w:rsid w:val="004A75B5"/>
    <w:rsid w:val="004A7E78"/>
    <w:rsid w:val="004A7E9D"/>
    <w:rsid w:val="004B0AB2"/>
    <w:rsid w:val="004B14A9"/>
    <w:rsid w:val="004B22D0"/>
    <w:rsid w:val="004B2ACF"/>
    <w:rsid w:val="004B2F76"/>
    <w:rsid w:val="004B67D9"/>
    <w:rsid w:val="004B7B97"/>
    <w:rsid w:val="004B7D97"/>
    <w:rsid w:val="004C21FF"/>
    <w:rsid w:val="004C2F71"/>
    <w:rsid w:val="004C3303"/>
    <w:rsid w:val="004C3EEB"/>
    <w:rsid w:val="004C4351"/>
    <w:rsid w:val="004C5B44"/>
    <w:rsid w:val="004C65AD"/>
    <w:rsid w:val="004C6EDC"/>
    <w:rsid w:val="004C72F4"/>
    <w:rsid w:val="004C7618"/>
    <w:rsid w:val="004C7A27"/>
    <w:rsid w:val="004C7C9C"/>
    <w:rsid w:val="004D1741"/>
    <w:rsid w:val="004D3C0C"/>
    <w:rsid w:val="004D3DB1"/>
    <w:rsid w:val="004D3DF8"/>
    <w:rsid w:val="004D42E8"/>
    <w:rsid w:val="004D57B7"/>
    <w:rsid w:val="004E2578"/>
    <w:rsid w:val="004E5A38"/>
    <w:rsid w:val="004E5A8B"/>
    <w:rsid w:val="004E63CA"/>
    <w:rsid w:val="004E6654"/>
    <w:rsid w:val="004E689A"/>
    <w:rsid w:val="004E7A2A"/>
    <w:rsid w:val="004E7B92"/>
    <w:rsid w:val="004F174C"/>
    <w:rsid w:val="004F174D"/>
    <w:rsid w:val="004F2AB1"/>
    <w:rsid w:val="004F2B98"/>
    <w:rsid w:val="004F2CB3"/>
    <w:rsid w:val="004F4870"/>
    <w:rsid w:val="004F4A4B"/>
    <w:rsid w:val="004F4E1E"/>
    <w:rsid w:val="004F52BC"/>
    <w:rsid w:val="004F6AA9"/>
    <w:rsid w:val="004F756F"/>
    <w:rsid w:val="00500EBF"/>
    <w:rsid w:val="00501D7B"/>
    <w:rsid w:val="00502FAD"/>
    <w:rsid w:val="00503B37"/>
    <w:rsid w:val="00503BC3"/>
    <w:rsid w:val="00504072"/>
    <w:rsid w:val="005040F9"/>
    <w:rsid w:val="0050654D"/>
    <w:rsid w:val="00506D06"/>
    <w:rsid w:val="00507C5E"/>
    <w:rsid w:val="00507DED"/>
    <w:rsid w:val="00510178"/>
    <w:rsid w:val="00511AC8"/>
    <w:rsid w:val="0051225D"/>
    <w:rsid w:val="005129A0"/>
    <w:rsid w:val="00512CB8"/>
    <w:rsid w:val="00515386"/>
    <w:rsid w:val="00515820"/>
    <w:rsid w:val="00517B5E"/>
    <w:rsid w:val="00517D5B"/>
    <w:rsid w:val="00517DD9"/>
    <w:rsid w:val="00517FD9"/>
    <w:rsid w:val="00520780"/>
    <w:rsid w:val="00520D39"/>
    <w:rsid w:val="00521179"/>
    <w:rsid w:val="00521218"/>
    <w:rsid w:val="005217C3"/>
    <w:rsid w:val="00521809"/>
    <w:rsid w:val="00522533"/>
    <w:rsid w:val="00522588"/>
    <w:rsid w:val="00522B2E"/>
    <w:rsid w:val="00523841"/>
    <w:rsid w:val="00524465"/>
    <w:rsid w:val="0052664F"/>
    <w:rsid w:val="00527E7C"/>
    <w:rsid w:val="00531682"/>
    <w:rsid w:val="00531915"/>
    <w:rsid w:val="005323A7"/>
    <w:rsid w:val="005323B5"/>
    <w:rsid w:val="00532C36"/>
    <w:rsid w:val="00533D01"/>
    <w:rsid w:val="00537FE3"/>
    <w:rsid w:val="005401D4"/>
    <w:rsid w:val="00541868"/>
    <w:rsid w:val="005419DE"/>
    <w:rsid w:val="005424C8"/>
    <w:rsid w:val="0054292F"/>
    <w:rsid w:val="0054295F"/>
    <w:rsid w:val="00542AC8"/>
    <w:rsid w:val="00543272"/>
    <w:rsid w:val="0054440E"/>
    <w:rsid w:val="005446B2"/>
    <w:rsid w:val="00544A16"/>
    <w:rsid w:val="005451A3"/>
    <w:rsid w:val="00545865"/>
    <w:rsid w:val="0054597D"/>
    <w:rsid w:val="00552986"/>
    <w:rsid w:val="00552E09"/>
    <w:rsid w:val="00553BC0"/>
    <w:rsid w:val="00553C33"/>
    <w:rsid w:val="00554E58"/>
    <w:rsid w:val="005552FD"/>
    <w:rsid w:val="00555499"/>
    <w:rsid w:val="0055651B"/>
    <w:rsid w:val="005566B7"/>
    <w:rsid w:val="00557A63"/>
    <w:rsid w:val="00560821"/>
    <w:rsid w:val="00564742"/>
    <w:rsid w:val="00564DD4"/>
    <w:rsid w:val="00565D39"/>
    <w:rsid w:val="00566EA6"/>
    <w:rsid w:val="00567BCA"/>
    <w:rsid w:val="00567CCD"/>
    <w:rsid w:val="00567DB2"/>
    <w:rsid w:val="00570165"/>
    <w:rsid w:val="00572594"/>
    <w:rsid w:val="00573604"/>
    <w:rsid w:val="00573786"/>
    <w:rsid w:val="005745E6"/>
    <w:rsid w:val="00575766"/>
    <w:rsid w:val="00575893"/>
    <w:rsid w:val="00575B45"/>
    <w:rsid w:val="00575B6D"/>
    <w:rsid w:val="00575B6E"/>
    <w:rsid w:val="005766B3"/>
    <w:rsid w:val="00576B3E"/>
    <w:rsid w:val="0058014F"/>
    <w:rsid w:val="00580687"/>
    <w:rsid w:val="00582114"/>
    <w:rsid w:val="00582308"/>
    <w:rsid w:val="00584750"/>
    <w:rsid w:val="005848B6"/>
    <w:rsid w:val="00585317"/>
    <w:rsid w:val="00585717"/>
    <w:rsid w:val="00585867"/>
    <w:rsid w:val="0059015B"/>
    <w:rsid w:val="00591813"/>
    <w:rsid w:val="00591919"/>
    <w:rsid w:val="005929B1"/>
    <w:rsid w:val="00592AAB"/>
    <w:rsid w:val="005940B0"/>
    <w:rsid w:val="00594B4B"/>
    <w:rsid w:val="005965BE"/>
    <w:rsid w:val="005968D5"/>
    <w:rsid w:val="00596943"/>
    <w:rsid w:val="005A12D7"/>
    <w:rsid w:val="005A2B6C"/>
    <w:rsid w:val="005A2C59"/>
    <w:rsid w:val="005A3098"/>
    <w:rsid w:val="005A30B6"/>
    <w:rsid w:val="005A38B5"/>
    <w:rsid w:val="005A3A30"/>
    <w:rsid w:val="005A435B"/>
    <w:rsid w:val="005A5CE9"/>
    <w:rsid w:val="005A5EB1"/>
    <w:rsid w:val="005A633C"/>
    <w:rsid w:val="005A635E"/>
    <w:rsid w:val="005A6961"/>
    <w:rsid w:val="005A7088"/>
    <w:rsid w:val="005A71C9"/>
    <w:rsid w:val="005B0498"/>
    <w:rsid w:val="005B3AC2"/>
    <w:rsid w:val="005B4ABD"/>
    <w:rsid w:val="005B5501"/>
    <w:rsid w:val="005B5D53"/>
    <w:rsid w:val="005B715B"/>
    <w:rsid w:val="005B777F"/>
    <w:rsid w:val="005C0994"/>
    <w:rsid w:val="005C0E0E"/>
    <w:rsid w:val="005C1428"/>
    <w:rsid w:val="005C1802"/>
    <w:rsid w:val="005C2550"/>
    <w:rsid w:val="005C2984"/>
    <w:rsid w:val="005C2B71"/>
    <w:rsid w:val="005C50C6"/>
    <w:rsid w:val="005C5EFB"/>
    <w:rsid w:val="005C6236"/>
    <w:rsid w:val="005C684E"/>
    <w:rsid w:val="005C76F2"/>
    <w:rsid w:val="005C7FF4"/>
    <w:rsid w:val="005D08F3"/>
    <w:rsid w:val="005D1293"/>
    <w:rsid w:val="005D1C97"/>
    <w:rsid w:val="005D2546"/>
    <w:rsid w:val="005D4365"/>
    <w:rsid w:val="005D4BA0"/>
    <w:rsid w:val="005D4BC6"/>
    <w:rsid w:val="005D4DD8"/>
    <w:rsid w:val="005D4DE1"/>
    <w:rsid w:val="005D51B0"/>
    <w:rsid w:val="005D799F"/>
    <w:rsid w:val="005E01D7"/>
    <w:rsid w:val="005E07EB"/>
    <w:rsid w:val="005E0B4A"/>
    <w:rsid w:val="005E1509"/>
    <w:rsid w:val="005E1BF7"/>
    <w:rsid w:val="005E26BC"/>
    <w:rsid w:val="005E29D0"/>
    <w:rsid w:val="005E33E6"/>
    <w:rsid w:val="005E3C15"/>
    <w:rsid w:val="005E45C7"/>
    <w:rsid w:val="005E488C"/>
    <w:rsid w:val="005E528A"/>
    <w:rsid w:val="005E7660"/>
    <w:rsid w:val="005E7A06"/>
    <w:rsid w:val="005F0A88"/>
    <w:rsid w:val="005F0BC7"/>
    <w:rsid w:val="005F1E02"/>
    <w:rsid w:val="005F348A"/>
    <w:rsid w:val="005F5167"/>
    <w:rsid w:val="005F5640"/>
    <w:rsid w:val="005F5F3F"/>
    <w:rsid w:val="005F722F"/>
    <w:rsid w:val="005F7373"/>
    <w:rsid w:val="005F7422"/>
    <w:rsid w:val="00600042"/>
    <w:rsid w:val="00600A67"/>
    <w:rsid w:val="0060338A"/>
    <w:rsid w:val="006038D0"/>
    <w:rsid w:val="00607704"/>
    <w:rsid w:val="00607BAA"/>
    <w:rsid w:val="0061066C"/>
    <w:rsid w:val="0061114F"/>
    <w:rsid w:val="0061139B"/>
    <w:rsid w:val="006128A3"/>
    <w:rsid w:val="006133FF"/>
    <w:rsid w:val="0061494A"/>
    <w:rsid w:val="00614FED"/>
    <w:rsid w:val="00615315"/>
    <w:rsid w:val="006157C3"/>
    <w:rsid w:val="0061789E"/>
    <w:rsid w:val="00617D42"/>
    <w:rsid w:val="0062018A"/>
    <w:rsid w:val="0062028E"/>
    <w:rsid w:val="00620AD9"/>
    <w:rsid w:val="00620E89"/>
    <w:rsid w:val="00621F89"/>
    <w:rsid w:val="006221E3"/>
    <w:rsid w:val="0062275F"/>
    <w:rsid w:val="00622934"/>
    <w:rsid w:val="00622D65"/>
    <w:rsid w:val="00623B92"/>
    <w:rsid w:val="00624721"/>
    <w:rsid w:val="00625E3E"/>
    <w:rsid w:val="00625EF4"/>
    <w:rsid w:val="00626C54"/>
    <w:rsid w:val="006270F4"/>
    <w:rsid w:val="00627CB5"/>
    <w:rsid w:val="00627D4D"/>
    <w:rsid w:val="00627FD2"/>
    <w:rsid w:val="00630C26"/>
    <w:rsid w:val="006311B5"/>
    <w:rsid w:val="00631BA8"/>
    <w:rsid w:val="006328CD"/>
    <w:rsid w:val="00633478"/>
    <w:rsid w:val="006356F6"/>
    <w:rsid w:val="00636160"/>
    <w:rsid w:val="00640218"/>
    <w:rsid w:val="00640279"/>
    <w:rsid w:val="006408E2"/>
    <w:rsid w:val="0064196B"/>
    <w:rsid w:val="006423FA"/>
    <w:rsid w:val="00642C51"/>
    <w:rsid w:val="006438DA"/>
    <w:rsid w:val="00643C8A"/>
    <w:rsid w:val="00644833"/>
    <w:rsid w:val="00644E70"/>
    <w:rsid w:val="00645E45"/>
    <w:rsid w:val="00646111"/>
    <w:rsid w:val="00646F26"/>
    <w:rsid w:val="00647E65"/>
    <w:rsid w:val="006503D5"/>
    <w:rsid w:val="006504AD"/>
    <w:rsid w:val="00650D1F"/>
    <w:rsid w:val="006512AD"/>
    <w:rsid w:val="0065201F"/>
    <w:rsid w:val="00652C6F"/>
    <w:rsid w:val="006539C4"/>
    <w:rsid w:val="00653DCD"/>
    <w:rsid w:val="0065423F"/>
    <w:rsid w:val="0065547E"/>
    <w:rsid w:val="006560D0"/>
    <w:rsid w:val="006568C2"/>
    <w:rsid w:val="00657924"/>
    <w:rsid w:val="00657C7F"/>
    <w:rsid w:val="00657D2D"/>
    <w:rsid w:val="0066032E"/>
    <w:rsid w:val="00660AA9"/>
    <w:rsid w:val="00660EF3"/>
    <w:rsid w:val="00661678"/>
    <w:rsid w:val="00661A36"/>
    <w:rsid w:val="00662B18"/>
    <w:rsid w:val="00663936"/>
    <w:rsid w:val="00663D7C"/>
    <w:rsid w:val="00664541"/>
    <w:rsid w:val="00664907"/>
    <w:rsid w:val="0066645F"/>
    <w:rsid w:val="00666A0A"/>
    <w:rsid w:val="00667090"/>
    <w:rsid w:val="00670052"/>
    <w:rsid w:val="00670F8F"/>
    <w:rsid w:val="00671A51"/>
    <w:rsid w:val="00672664"/>
    <w:rsid w:val="00672CDA"/>
    <w:rsid w:val="00673AB9"/>
    <w:rsid w:val="00675ADB"/>
    <w:rsid w:val="00675EFD"/>
    <w:rsid w:val="00680920"/>
    <w:rsid w:val="00681754"/>
    <w:rsid w:val="0068460D"/>
    <w:rsid w:val="00684A9F"/>
    <w:rsid w:val="00684B54"/>
    <w:rsid w:val="006850E4"/>
    <w:rsid w:val="00685A87"/>
    <w:rsid w:val="00685A9D"/>
    <w:rsid w:val="0068768C"/>
    <w:rsid w:val="00687E1E"/>
    <w:rsid w:val="00690E0D"/>
    <w:rsid w:val="0069256D"/>
    <w:rsid w:val="00692701"/>
    <w:rsid w:val="00693FB2"/>
    <w:rsid w:val="0069461B"/>
    <w:rsid w:val="006951BE"/>
    <w:rsid w:val="0069599C"/>
    <w:rsid w:val="00695DBD"/>
    <w:rsid w:val="00696BCB"/>
    <w:rsid w:val="006A034D"/>
    <w:rsid w:val="006A0C4A"/>
    <w:rsid w:val="006A1042"/>
    <w:rsid w:val="006A22D4"/>
    <w:rsid w:val="006A34EE"/>
    <w:rsid w:val="006A4988"/>
    <w:rsid w:val="006A4C8A"/>
    <w:rsid w:val="006A63E5"/>
    <w:rsid w:val="006A6ADF"/>
    <w:rsid w:val="006A7076"/>
    <w:rsid w:val="006A71DA"/>
    <w:rsid w:val="006A7BD7"/>
    <w:rsid w:val="006B21EC"/>
    <w:rsid w:val="006B271A"/>
    <w:rsid w:val="006B3F00"/>
    <w:rsid w:val="006B438C"/>
    <w:rsid w:val="006B782A"/>
    <w:rsid w:val="006C1C6B"/>
    <w:rsid w:val="006C3A77"/>
    <w:rsid w:val="006C4030"/>
    <w:rsid w:val="006C4461"/>
    <w:rsid w:val="006C508A"/>
    <w:rsid w:val="006C5277"/>
    <w:rsid w:val="006C6A67"/>
    <w:rsid w:val="006C6B23"/>
    <w:rsid w:val="006C6E12"/>
    <w:rsid w:val="006D0642"/>
    <w:rsid w:val="006D07DE"/>
    <w:rsid w:val="006D0FC8"/>
    <w:rsid w:val="006D1437"/>
    <w:rsid w:val="006D2024"/>
    <w:rsid w:val="006D25A0"/>
    <w:rsid w:val="006D2AAE"/>
    <w:rsid w:val="006D3485"/>
    <w:rsid w:val="006D3ED9"/>
    <w:rsid w:val="006D476C"/>
    <w:rsid w:val="006D4912"/>
    <w:rsid w:val="006D49DB"/>
    <w:rsid w:val="006D4F06"/>
    <w:rsid w:val="006D5BD7"/>
    <w:rsid w:val="006D7CD8"/>
    <w:rsid w:val="006E0AF5"/>
    <w:rsid w:val="006E1279"/>
    <w:rsid w:val="006E2457"/>
    <w:rsid w:val="006E246E"/>
    <w:rsid w:val="006E286B"/>
    <w:rsid w:val="006E298C"/>
    <w:rsid w:val="006E2B68"/>
    <w:rsid w:val="006E327E"/>
    <w:rsid w:val="006E343E"/>
    <w:rsid w:val="006E3FCC"/>
    <w:rsid w:val="006E53E1"/>
    <w:rsid w:val="006E5853"/>
    <w:rsid w:val="006E5F8C"/>
    <w:rsid w:val="006E612E"/>
    <w:rsid w:val="006E63E8"/>
    <w:rsid w:val="006E655C"/>
    <w:rsid w:val="006E773B"/>
    <w:rsid w:val="006F0F08"/>
    <w:rsid w:val="006F1156"/>
    <w:rsid w:val="006F34B7"/>
    <w:rsid w:val="006F3B63"/>
    <w:rsid w:val="006F41B5"/>
    <w:rsid w:val="006F4344"/>
    <w:rsid w:val="006F58F1"/>
    <w:rsid w:val="006F66DF"/>
    <w:rsid w:val="006F6E95"/>
    <w:rsid w:val="0070044D"/>
    <w:rsid w:val="00700C3D"/>
    <w:rsid w:val="00701953"/>
    <w:rsid w:val="00701A82"/>
    <w:rsid w:val="00701F7D"/>
    <w:rsid w:val="00702C90"/>
    <w:rsid w:val="00702CF7"/>
    <w:rsid w:val="00702EC0"/>
    <w:rsid w:val="007036EF"/>
    <w:rsid w:val="00705A30"/>
    <w:rsid w:val="00705B25"/>
    <w:rsid w:val="00705C13"/>
    <w:rsid w:val="0070735A"/>
    <w:rsid w:val="00710EF7"/>
    <w:rsid w:val="00711160"/>
    <w:rsid w:val="00711603"/>
    <w:rsid w:val="00711A12"/>
    <w:rsid w:val="0071259A"/>
    <w:rsid w:val="00712B03"/>
    <w:rsid w:val="00714EA5"/>
    <w:rsid w:val="00714FBB"/>
    <w:rsid w:val="00715860"/>
    <w:rsid w:val="00716A0B"/>
    <w:rsid w:val="00716DA6"/>
    <w:rsid w:val="007171C1"/>
    <w:rsid w:val="007173AA"/>
    <w:rsid w:val="00717731"/>
    <w:rsid w:val="00720CAB"/>
    <w:rsid w:val="00724AF0"/>
    <w:rsid w:val="00725A5A"/>
    <w:rsid w:val="00725C4F"/>
    <w:rsid w:val="00726778"/>
    <w:rsid w:val="00726CE3"/>
    <w:rsid w:val="0072709B"/>
    <w:rsid w:val="0073115C"/>
    <w:rsid w:val="00731954"/>
    <w:rsid w:val="00732600"/>
    <w:rsid w:val="007327DC"/>
    <w:rsid w:val="00732EAF"/>
    <w:rsid w:val="00733C41"/>
    <w:rsid w:val="0073520E"/>
    <w:rsid w:val="00735CC4"/>
    <w:rsid w:val="007360B2"/>
    <w:rsid w:val="00736DF5"/>
    <w:rsid w:val="00737FCF"/>
    <w:rsid w:val="0074124C"/>
    <w:rsid w:val="007416CE"/>
    <w:rsid w:val="00741BC8"/>
    <w:rsid w:val="00743647"/>
    <w:rsid w:val="0074508B"/>
    <w:rsid w:val="007451B6"/>
    <w:rsid w:val="00746695"/>
    <w:rsid w:val="007468A6"/>
    <w:rsid w:val="00746B56"/>
    <w:rsid w:val="00747BBB"/>
    <w:rsid w:val="00750D96"/>
    <w:rsid w:val="00751B08"/>
    <w:rsid w:val="00751CE0"/>
    <w:rsid w:val="0075247E"/>
    <w:rsid w:val="00752831"/>
    <w:rsid w:val="00752B33"/>
    <w:rsid w:val="00752F78"/>
    <w:rsid w:val="007530CA"/>
    <w:rsid w:val="007537C6"/>
    <w:rsid w:val="00753C6C"/>
    <w:rsid w:val="00753D6D"/>
    <w:rsid w:val="00754908"/>
    <w:rsid w:val="00754FBF"/>
    <w:rsid w:val="007557C6"/>
    <w:rsid w:val="00756E4F"/>
    <w:rsid w:val="0075712C"/>
    <w:rsid w:val="0076031F"/>
    <w:rsid w:val="00760E1F"/>
    <w:rsid w:val="00761967"/>
    <w:rsid w:val="00761CA2"/>
    <w:rsid w:val="0076368F"/>
    <w:rsid w:val="00763A96"/>
    <w:rsid w:val="007643EA"/>
    <w:rsid w:val="00764A0F"/>
    <w:rsid w:val="00765407"/>
    <w:rsid w:val="007666C3"/>
    <w:rsid w:val="00770007"/>
    <w:rsid w:val="00771AED"/>
    <w:rsid w:val="00772182"/>
    <w:rsid w:val="007732FC"/>
    <w:rsid w:val="00774300"/>
    <w:rsid w:val="007743C9"/>
    <w:rsid w:val="0077480B"/>
    <w:rsid w:val="00775BF7"/>
    <w:rsid w:val="007770CE"/>
    <w:rsid w:val="00777B54"/>
    <w:rsid w:val="00780C80"/>
    <w:rsid w:val="00780DD3"/>
    <w:rsid w:val="00782E82"/>
    <w:rsid w:val="007833CF"/>
    <w:rsid w:val="00783A72"/>
    <w:rsid w:val="007844AD"/>
    <w:rsid w:val="00784949"/>
    <w:rsid w:val="00786A75"/>
    <w:rsid w:val="00790978"/>
    <w:rsid w:val="007909C6"/>
    <w:rsid w:val="0079190E"/>
    <w:rsid w:val="00792785"/>
    <w:rsid w:val="00794860"/>
    <w:rsid w:val="007954EF"/>
    <w:rsid w:val="00795A39"/>
    <w:rsid w:val="00796345"/>
    <w:rsid w:val="007969F4"/>
    <w:rsid w:val="00796A1A"/>
    <w:rsid w:val="00796CD0"/>
    <w:rsid w:val="00797373"/>
    <w:rsid w:val="007975F7"/>
    <w:rsid w:val="00797751"/>
    <w:rsid w:val="00797B6C"/>
    <w:rsid w:val="00797EA4"/>
    <w:rsid w:val="007A0569"/>
    <w:rsid w:val="007A061D"/>
    <w:rsid w:val="007A1178"/>
    <w:rsid w:val="007A1CF9"/>
    <w:rsid w:val="007A1FE9"/>
    <w:rsid w:val="007A2263"/>
    <w:rsid w:val="007A311D"/>
    <w:rsid w:val="007A35DC"/>
    <w:rsid w:val="007A3EE3"/>
    <w:rsid w:val="007A53A0"/>
    <w:rsid w:val="007A5E22"/>
    <w:rsid w:val="007A7685"/>
    <w:rsid w:val="007A776B"/>
    <w:rsid w:val="007A78D4"/>
    <w:rsid w:val="007B00ED"/>
    <w:rsid w:val="007B0594"/>
    <w:rsid w:val="007B0A2F"/>
    <w:rsid w:val="007B169B"/>
    <w:rsid w:val="007B2389"/>
    <w:rsid w:val="007B46C8"/>
    <w:rsid w:val="007B49E0"/>
    <w:rsid w:val="007B6A27"/>
    <w:rsid w:val="007B79F7"/>
    <w:rsid w:val="007B7A66"/>
    <w:rsid w:val="007C0A1F"/>
    <w:rsid w:val="007C0B6D"/>
    <w:rsid w:val="007C0EBE"/>
    <w:rsid w:val="007C2A3C"/>
    <w:rsid w:val="007C3898"/>
    <w:rsid w:val="007C426C"/>
    <w:rsid w:val="007C44EF"/>
    <w:rsid w:val="007C470E"/>
    <w:rsid w:val="007C4E99"/>
    <w:rsid w:val="007C5FEE"/>
    <w:rsid w:val="007C771C"/>
    <w:rsid w:val="007C773C"/>
    <w:rsid w:val="007C79E7"/>
    <w:rsid w:val="007D0504"/>
    <w:rsid w:val="007D07B3"/>
    <w:rsid w:val="007D1E2F"/>
    <w:rsid w:val="007D2B54"/>
    <w:rsid w:val="007D3A28"/>
    <w:rsid w:val="007D5F13"/>
    <w:rsid w:val="007D6E89"/>
    <w:rsid w:val="007D73EB"/>
    <w:rsid w:val="007E0316"/>
    <w:rsid w:val="007E19F1"/>
    <w:rsid w:val="007E2595"/>
    <w:rsid w:val="007E304A"/>
    <w:rsid w:val="007E333F"/>
    <w:rsid w:val="007E3478"/>
    <w:rsid w:val="007E4046"/>
    <w:rsid w:val="007E48A3"/>
    <w:rsid w:val="007E4F46"/>
    <w:rsid w:val="007E57AD"/>
    <w:rsid w:val="007E5A5B"/>
    <w:rsid w:val="007E682C"/>
    <w:rsid w:val="007E7366"/>
    <w:rsid w:val="007F0BB7"/>
    <w:rsid w:val="007F1E1D"/>
    <w:rsid w:val="007F2DCE"/>
    <w:rsid w:val="007F3F87"/>
    <w:rsid w:val="007F5CC3"/>
    <w:rsid w:val="007F7952"/>
    <w:rsid w:val="008004AC"/>
    <w:rsid w:val="00800D96"/>
    <w:rsid w:val="00800E85"/>
    <w:rsid w:val="00800F3B"/>
    <w:rsid w:val="00802747"/>
    <w:rsid w:val="00802CBD"/>
    <w:rsid w:val="00803439"/>
    <w:rsid w:val="00803C10"/>
    <w:rsid w:val="00804BBE"/>
    <w:rsid w:val="00804C62"/>
    <w:rsid w:val="00804F5A"/>
    <w:rsid w:val="008073F5"/>
    <w:rsid w:val="008078A8"/>
    <w:rsid w:val="00807A62"/>
    <w:rsid w:val="00807B3C"/>
    <w:rsid w:val="00810F9E"/>
    <w:rsid w:val="00811A82"/>
    <w:rsid w:val="00811AFA"/>
    <w:rsid w:val="008126F3"/>
    <w:rsid w:val="00812BAA"/>
    <w:rsid w:val="00812C82"/>
    <w:rsid w:val="00812DB7"/>
    <w:rsid w:val="00813FC0"/>
    <w:rsid w:val="0081448D"/>
    <w:rsid w:val="0081516D"/>
    <w:rsid w:val="00815916"/>
    <w:rsid w:val="00815E6B"/>
    <w:rsid w:val="008171D4"/>
    <w:rsid w:val="008178A7"/>
    <w:rsid w:val="0082244E"/>
    <w:rsid w:val="00823A59"/>
    <w:rsid w:val="00823C30"/>
    <w:rsid w:val="00824ABA"/>
    <w:rsid w:val="00824D6C"/>
    <w:rsid w:val="00824F07"/>
    <w:rsid w:val="008256E4"/>
    <w:rsid w:val="008269AF"/>
    <w:rsid w:val="00827841"/>
    <w:rsid w:val="00827FBA"/>
    <w:rsid w:val="00831276"/>
    <w:rsid w:val="00832F77"/>
    <w:rsid w:val="00833954"/>
    <w:rsid w:val="0083529C"/>
    <w:rsid w:val="008352CF"/>
    <w:rsid w:val="0083558A"/>
    <w:rsid w:val="00836B90"/>
    <w:rsid w:val="0083769D"/>
    <w:rsid w:val="008377B2"/>
    <w:rsid w:val="00837BBF"/>
    <w:rsid w:val="00837DF5"/>
    <w:rsid w:val="00840F88"/>
    <w:rsid w:val="0084119B"/>
    <w:rsid w:val="0084126B"/>
    <w:rsid w:val="008412E3"/>
    <w:rsid w:val="008421DE"/>
    <w:rsid w:val="00842F0E"/>
    <w:rsid w:val="00843940"/>
    <w:rsid w:val="008458DA"/>
    <w:rsid w:val="00846050"/>
    <w:rsid w:val="00846251"/>
    <w:rsid w:val="008465AF"/>
    <w:rsid w:val="0084680C"/>
    <w:rsid w:val="008506FF"/>
    <w:rsid w:val="008512BB"/>
    <w:rsid w:val="00851CC7"/>
    <w:rsid w:val="00852FBE"/>
    <w:rsid w:val="00854823"/>
    <w:rsid w:val="00856134"/>
    <w:rsid w:val="008564D9"/>
    <w:rsid w:val="00856A07"/>
    <w:rsid w:val="008606AA"/>
    <w:rsid w:val="008612B1"/>
    <w:rsid w:val="008622E2"/>
    <w:rsid w:val="008625B7"/>
    <w:rsid w:val="008632EB"/>
    <w:rsid w:val="00863B60"/>
    <w:rsid w:val="0086443A"/>
    <w:rsid w:val="00864BCF"/>
    <w:rsid w:val="00864C87"/>
    <w:rsid w:val="00865333"/>
    <w:rsid w:val="00866B9C"/>
    <w:rsid w:val="00867ACA"/>
    <w:rsid w:val="00870BD6"/>
    <w:rsid w:val="00870D74"/>
    <w:rsid w:val="008710D8"/>
    <w:rsid w:val="008711EF"/>
    <w:rsid w:val="00871A5F"/>
    <w:rsid w:val="008739FE"/>
    <w:rsid w:val="00873C88"/>
    <w:rsid w:val="00873F21"/>
    <w:rsid w:val="00874119"/>
    <w:rsid w:val="00876DB0"/>
    <w:rsid w:val="0087774C"/>
    <w:rsid w:val="00881DE3"/>
    <w:rsid w:val="0088248F"/>
    <w:rsid w:val="0088255B"/>
    <w:rsid w:val="0088353D"/>
    <w:rsid w:val="00883DF5"/>
    <w:rsid w:val="0088489F"/>
    <w:rsid w:val="00884BF6"/>
    <w:rsid w:val="00884F58"/>
    <w:rsid w:val="00885039"/>
    <w:rsid w:val="00885122"/>
    <w:rsid w:val="00887CBC"/>
    <w:rsid w:val="00887D99"/>
    <w:rsid w:val="00891D24"/>
    <w:rsid w:val="00891D52"/>
    <w:rsid w:val="00893921"/>
    <w:rsid w:val="00893BCA"/>
    <w:rsid w:val="00894296"/>
    <w:rsid w:val="0089496D"/>
    <w:rsid w:val="00896C8E"/>
    <w:rsid w:val="00896DB9"/>
    <w:rsid w:val="008A0745"/>
    <w:rsid w:val="008A10A0"/>
    <w:rsid w:val="008A23FF"/>
    <w:rsid w:val="008A3B00"/>
    <w:rsid w:val="008A3B3C"/>
    <w:rsid w:val="008A4FC4"/>
    <w:rsid w:val="008A6602"/>
    <w:rsid w:val="008A7865"/>
    <w:rsid w:val="008B0D81"/>
    <w:rsid w:val="008B112D"/>
    <w:rsid w:val="008B1B99"/>
    <w:rsid w:val="008B2A6A"/>
    <w:rsid w:val="008B46BD"/>
    <w:rsid w:val="008B5087"/>
    <w:rsid w:val="008B5A0A"/>
    <w:rsid w:val="008B63E5"/>
    <w:rsid w:val="008B6646"/>
    <w:rsid w:val="008B7662"/>
    <w:rsid w:val="008B7B0D"/>
    <w:rsid w:val="008B7B7E"/>
    <w:rsid w:val="008B7FF6"/>
    <w:rsid w:val="008C1729"/>
    <w:rsid w:val="008C47F0"/>
    <w:rsid w:val="008C49C0"/>
    <w:rsid w:val="008C4C26"/>
    <w:rsid w:val="008C4F28"/>
    <w:rsid w:val="008C5B15"/>
    <w:rsid w:val="008C6568"/>
    <w:rsid w:val="008C7065"/>
    <w:rsid w:val="008C7FAE"/>
    <w:rsid w:val="008D103A"/>
    <w:rsid w:val="008D1402"/>
    <w:rsid w:val="008D1947"/>
    <w:rsid w:val="008D1D60"/>
    <w:rsid w:val="008D2118"/>
    <w:rsid w:val="008D5653"/>
    <w:rsid w:val="008D5D1B"/>
    <w:rsid w:val="008D5D4A"/>
    <w:rsid w:val="008D7433"/>
    <w:rsid w:val="008D7E8B"/>
    <w:rsid w:val="008E0AC0"/>
    <w:rsid w:val="008E4175"/>
    <w:rsid w:val="008E6606"/>
    <w:rsid w:val="008E6B29"/>
    <w:rsid w:val="008F06D5"/>
    <w:rsid w:val="008F2704"/>
    <w:rsid w:val="008F335A"/>
    <w:rsid w:val="008F3548"/>
    <w:rsid w:val="008F43D9"/>
    <w:rsid w:val="008F4518"/>
    <w:rsid w:val="008F5B14"/>
    <w:rsid w:val="008F6009"/>
    <w:rsid w:val="008F6603"/>
    <w:rsid w:val="008F7809"/>
    <w:rsid w:val="008F7E01"/>
    <w:rsid w:val="009024BB"/>
    <w:rsid w:val="00902608"/>
    <w:rsid w:val="00903EAC"/>
    <w:rsid w:val="00904472"/>
    <w:rsid w:val="00905B59"/>
    <w:rsid w:val="00906383"/>
    <w:rsid w:val="009066F8"/>
    <w:rsid w:val="009067D5"/>
    <w:rsid w:val="00906C3D"/>
    <w:rsid w:val="00906F1C"/>
    <w:rsid w:val="00906F38"/>
    <w:rsid w:val="0090717F"/>
    <w:rsid w:val="00910CA9"/>
    <w:rsid w:val="0091132B"/>
    <w:rsid w:val="00911C79"/>
    <w:rsid w:val="0091467B"/>
    <w:rsid w:val="009169DB"/>
    <w:rsid w:val="00916AC1"/>
    <w:rsid w:val="00917C37"/>
    <w:rsid w:val="00920861"/>
    <w:rsid w:val="00920CAC"/>
    <w:rsid w:val="009221F4"/>
    <w:rsid w:val="0092252A"/>
    <w:rsid w:val="00923887"/>
    <w:rsid w:val="009253CA"/>
    <w:rsid w:val="00925ACA"/>
    <w:rsid w:val="0092655D"/>
    <w:rsid w:val="0092736C"/>
    <w:rsid w:val="00927F64"/>
    <w:rsid w:val="009311AC"/>
    <w:rsid w:val="0093145E"/>
    <w:rsid w:val="00931CF1"/>
    <w:rsid w:val="00932FC4"/>
    <w:rsid w:val="00933F9B"/>
    <w:rsid w:val="00934D83"/>
    <w:rsid w:val="00935299"/>
    <w:rsid w:val="0093532E"/>
    <w:rsid w:val="009355F0"/>
    <w:rsid w:val="00936246"/>
    <w:rsid w:val="0093658D"/>
    <w:rsid w:val="0093666E"/>
    <w:rsid w:val="009375E3"/>
    <w:rsid w:val="00937A18"/>
    <w:rsid w:val="009410FB"/>
    <w:rsid w:val="00941847"/>
    <w:rsid w:val="00941B89"/>
    <w:rsid w:val="00941DAE"/>
    <w:rsid w:val="009425CD"/>
    <w:rsid w:val="00943E60"/>
    <w:rsid w:val="0094542A"/>
    <w:rsid w:val="009466AE"/>
    <w:rsid w:val="0094678E"/>
    <w:rsid w:val="0095216B"/>
    <w:rsid w:val="00954DD6"/>
    <w:rsid w:val="00955FB7"/>
    <w:rsid w:val="00956E16"/>
    <w:rsid w:val="0096151D"/>
    <w:rsid w:val="00961661"/>
    <w:rsid w:val="0096223C"/>
    <w:rsid w:val="00963295"/>
    <w:rsid w:val="009647E4"/>
    <w:rsid w:val="00964B83"/>
    <w:rsid w:val="00965DF5"/>
    <w:rsid w:val="00965E83"/>
    <w:rsid w:val="00966419"/>
    <w:rsid w:val="00966A98"/>
    <w:rsid w:val="00967B70"/>
    <w:rsid w:val="00971022"/>
    <w:rsid w:val="009713B6"/>
    <w:rsid w:val="009717D4"/>
    <w:rsid w:val="00975A16"/>
    <w:rsid w:val="00976091"/>
    <w:rsid w:val="00976B5E"/>
    <w:rsid w:val="00976BF6"/>
    <w:rsid w:val="0097748C"/>
    <w:rsid w:val="009778EC"/>
    <w:rsid w:val="009800EA"/>
    <w:rsid w:val="0098067B"/>
    <w:rsid w:val="00980B31"/>
    <w:rsid w:val="00981162"/>
    <w:rsid w:val="0098162A"/>
    <w:rsid w:val="00982115"/>
    <w:rsid w:val="00983579"/>
    <w:rsid w:val="00983F45"/>
    <w:rsid w:val="00984552"/>
    <w:rsid w:val="009848EC"/>
    <w:rsid w:val="00985BFA"/>
    <w:rsid w:val="00987FC3"/>
    <w:rsid w:val="009919BC"/>
    <w:rsid w:val="00991AEB"/>
    <w:rsid w:val="009920DF"/>
    <w:rsid w:val="00992C23"/>
    <w:rsid w:val="00993166"/>
    <w:rsid w:val="0099332D"/>
    <w:rsid w:val="00994658"/>
    <w:rsid w:val="0099614D"/>
    <w:rsid w:val="009969CB"/>
    <w:rsid w:val="00996FC3"/>
    <w:rsid w:val="0099757F"/>
    <w:rsid w:val="00997C46"/>
    <w:rsid w:val="009A0A7F"/>
    <w:rsid w:val="009A144D"/>
    <w:rsid w:val="009A3559"/>
    <w:rsid w:val="009A377B"/>
    <w:rsid w:val="009A37E1"/>
    <w:rsid w:val="009A430A"/>
    <w:rsid w:val="009A52E9"/>
    <w:rsid w:val="009A56EE"/>
    <w:rsid w:val="009A5BFF"/>
    <w:rsid w:val="009A63F5"/>
    <w:rsid w:val="009A642C"/>
    <w:rsid w:val="009A7ADD"/>
    <w:rsid w:val="009B0535"/>
    <w:rsid w:val="009B1CFE"/>
    <w:rsid w:val="009B363D"/>
    <w:rsid w:val="009B38F4"/>
    <w:rsid w:val="009B3FA0"/>
    <w:rsid w:val="009B4975"/>
    <w:rsid w:val="009B50DF"/>
    <w:rsid w:val="009B64B2"/>
    <w:rsid w:val="009B740C"/>
    <w:rsid w:val="009B775C"/>
    <w:rsid w:val="009C0035"/>
    <w:rsid w:val="009C0313"/>
    <w:rsid w:val="009C0A5D"/>
    <w:rsid w:val="009C2B40"/>
    <w:rsid w:val="009C3730"/>
    <w:rsid w:val="009C3F43"/>
    <w:rsid w:val="009C4487"/>
    <w:rsid w:val="009C4501"/>
    <w:rsid w:val="009C5022"/>
    <w:rsid w:val="009C5198"/>
    <w:rsid w:val="009C7C84"/>
    <w:rsid w:val="009C7D26"/>
    <w:rsid w:val="009D094A"/>
    <w:rsid w:val="009D170D"/>
    <w:rsid w:val="009D2CBC"/>
    <w:rsid w:val="009D601E"/>
    <w:rsid w:val="009D6365"/>
    <w:rsid w:val="009D7298"/>
    <w:rsid w:val="009D7624"/>
    <w:rsid w:val="009E14E7"/>
    <w:rsid w:val="009E1643"/>
    <w:rsid w:val="009E1F82"/>
    <w:rsid w:val="009E4BF3"/>
    <w:rsid w:val="009E56D4"/>
    <w:rsid w:val="009E5D4B"/>
    <w:rsid w:val="009F0991"/>
    <w:rsid w:val="009F10C2"/>
    <w:rsid w:val="009F1A29"/>
    <w:rsid w:val="009F2AF7"/>
    <w:rsid w:val="009F3D47"/>
    <w:rsid w:val="009F4661"/>
    <w:rsid w:val="009F493A"/>
    <w:rsid w:val="009F4D5F"/>
    <w:rsid w:val="009F5176"/>
    <w:rsid w:val="009F5295"/>
    <w:rsid w:val="009F5D91"/>
    <w:rsid w:val="009F7582"/>
    <w:rsid w:val="009F7DC9"/>
    <w:rsid w:val="009F7FC6"/>
    <w:rsid w:val="00A01362"/>
    <w:rsid w:val="00A02035"/>
    <w:rsid w:val="00A027B5"/>
    <w:rsid w:val="00A02AE6"/>
    <w:rsid w:val="00A02B37"/>
    <w:rsid w:val="00A040BB"/>
    <w:rsid w:val="00A04CEB"/>
    <w:rsid w:val="00A074B5"/>
    <w:rsid w:val="00A0767F"/>
    <w:rsid w:val="00A10BCE"/>
    <w:rsid w:val="00A11CC6"/>
    <w:rsid w:val="00A11DF9"/>
    <w:rsid w:val="00A1243A"/>
    <w:rsid w:val="00A139E5"/>
    <w:rsid w:val="00A13C07"/>
    <w:rsid w:val="00A146EC"/>
    <w:rsid w:val="00A15D77"/>
    <w:rsid w:val="00A1629D"/>
    <w:rsid w:val="00A16CC0"/>
    <w:rsid w:val="00A175F5"/>
    <w:rsid w:val="00A17799"/>
    <w:rsid w:val="00A17A68"/>
    <w:rsid w:val="00A17FAC"/>
    <w:rsid w:val="00A200E8"/>
    <w:rsid w:val="00A203D2"/>
    <w:rsid w:val="00A207D2"/>
    <w:rsid w:val="00A20B29"/>
    <w:rsid w:val="00A20BB4"/>
    <w:rsid w:val="00A20CFA"/>
    <w:rsid w:val="00A21E08"/>
    <w:rsid w:val="00A22281"/>
    <w:rsid w:val="00A23443"/>
    <w:rsid w:val="00A240AB"/>
    <w:rsid w:val="00A2482A"/>
    <w:rsid w:val="00A24884"/>
    <w:rsid w:val="00A25612"/>
    <w:rsid w:val="00A25DD1"/>
    <w:rsid w:val="00A266CE"/>
    <w:rsid w:val="00A26A1C"/>
    <w:rsid w:val="00A30F61"/>
    <w:rsid w:val="00A31014"/>
    <w:rsid w:val="00A319DC"/>
    <w:rsid w:val="00A33A3E"/>
    <w:rsid w:val="00A33FF4"/>
    <w:rsid w:val="00A34B6F"/>
    <w:rsid w:val="00A34D4D"/>
    <w:rsid w:val="00A36151"/>
    <w:rsid w:val="00A3624F"/>
    <w:rsid w:val="00A362A2"/>
    <w:rsid w:val="00A36894"/>
    <w:rsid w:val="00A3782C"/>
    <w:rsid w:val="00A37964"/>
    <w:rsid w:val="00A37EB7"/>
    <w:rsid w:val="00A40400"/>
    <w:rsid w:val="00A4083C"/>
    <w:rsid w:val="00A41341"/>
    <w:rsid w:val="00A41586"/>
    <w:rsid w:val="00A41AE6"/>
    <w:rsid w:val="00A4283C"/>
    <w:rsid w:val="00A43CC4"/>
    <w:rsid w:val="00A445FC"/>
    <w:rsid w:val="00A45206"/>
    <w:rsid w:val="00A452B4"/>
    <w:rsid w:val="00A4620D"/>
    <w:rsid w:val="00A46F5F"/>
    <w:rsid w:val="00A4709C"/>
    <w:rsid w:val="00A50625"/>
    <w:rsid w:val="00A50E48"/>
    <w:rsid w:val="00A51454"/>
    <w:rsid w:val="00A519CB"/>
    <w:rsid w:val="00A51A1C"/>
    <w:rsid w:val="00A52224"/>
    <w:rsid w:val="00A5267A"/>
    <w:rsid w:val="00A53069"/>
    <w:rsid w:val="00A53C6E"/>
    <w:rsid w:val="00A55B64"/>
    <w:rsid w:val="00A55EA0"/>
    <w:rsid w:val="00A560B3"/>
    <w:rsid w:val="00A566B2"/>
    <w:rsid w:val="00A57040"/>
    <w:rsid w:val="00A57603"/>
    <w:rsid w:val="00A57E8B"/>
    <w:rsid w:val="00A60879"/>
    <w:rsid w:val="00A6256E"/>
    <w:rsid w:val="00A634C9"/>
    <w:rsid w:val="00A63E1D"/>
    <w:rsid w:val="00A64163"/>
    <w:rsid w:val="00A645A6"/>
    <w:rsid w:val="00A649AC"/>
    <w:rsid w:val="00A64E26"/>
    <w:rsid w:val="00A66377"/>
    <w:rsid w:val="00A67027"/>
    <w:rsid w:val="00A67D67"/>
    <w:rsid w:val="00A715CC"/>
    <w:rsid w:val="00A72770"/>
    <w:rsid w:val="00A75EE8"/>
    <w:rsid w:val="00A76CB1"/>
    <w:rsid w:val="00A77788"/>
    <w:rsid w:val="00A77FDC"/>
    <w:rsid w:val="00A80385"/>
    <w:rsid w:val="00A81A72"/>
    <w:rsid w:val="00A825BE"/>
    <w:rsid w:val="00A83F8D"/>
    <w:rsid w:val="00A840A8"/>
    <w:rsid w:val="00A851B3"/>
    <w:rsid w:val="00A877EA"/>
    <w:rsid w:val="00A900BA"/>
    <w:rsid w:val="00A9107A"/>
    <w:rsid w:val="00A92605"/>
    <w:rsid w:val="00A92A65"/>
    <w:rsid w:val="00A93CE2"/>
    <w:rsid w:val="00A944E0"/>
    <w:rsid w:val="00A94894"/>
    <w:rsid w:val="00A9502C"/>
    <w:rsid w:val="00A96A95"/>
    <w:rsid w:val="00A97684"/>
    <w:rsid w:val="00A97E00"/>
    <w:rsid w:val="00AA0909"/>
    <w:rsid w:val="00AA10B7"/>
    <w:rsid w:val="00AA1285"/>
    <w:rsid w:val="00AA1DBF"/>
    <w:rsid w:val="00AA1DFB"/>
    <w:rsid w:val="00AA26C4"/>
    <w:rsid w:val="00AA2B27"/>
    <w:rsid w:val="00AA4596"/>
    <w:rsid w:val="00AA4E37"/>
    <w:rsid w:val="00AA5433"/>
    <w:rsid w:val="00AB00EC"/>
    <w:rsid w:val="00AB0511"/>
    <w:rsid w:val="00AB156D"/>
    <w:rsid w:val="00AB1CCA"/>
    <w:rsid w:val="00AB226A"/>
    <w:rsid w:val="00AB3668"/>
    <w:rsid w:val="00AB3920"/>
    <w:rsid w:val="00AB39E8"/>
    <w:rsid w:val="00AB3CDD"/>
    <w:rsid w:val="00AB46B7"/>
    <w:rsid w:val="00AB5692"/>
    <w:rsid w:val="00AB7C3D"/>
    <w:rsid w:val="00AC0956"/>
    <w:rsid w:val="00AC1ACF"/>
    <w:rsid w:val="00AC2226"/>
    <w:rsid w:val="00AC2412"/>
    <w:rsid w:val="00AC2FA4"/>
    <w:rsid w:val="00AC339E"/>
    <w:rsid w:val="00AC3EE1"/>
    <w:rsid w:val="00AC4049"/>
    <w:rsid w:val="00AC4269"/>
    <w:rsid w:val="00AC4C40"/>
    <w:rsid w:val="00AC60E3"/>
    <w:rsid w:val="00AC6588"/>
    <w:rsid w:val="00AC68F3"/>
    <w:rsid w:val="00AC75F3"/>
    <w:rsid w:val="00AC7F87"/>
    <w:rsid w:val="00AD00D9"/>
    <w:rsid w:val="00AD2751"/>
    <w:rsid w:val="00AD6500"/>
    <w:rsid w:val="00AD78F8"/>
    <w:rsid w:val="00AE010D"/>
    <w:rsid w:val="00AE2530"/>
    <w:rsid w:val="00AE2755"/>
    <w:rsid w:val="00AE41F3"/>
    <w:rsid w:val="00AE4858"/>
    <w:rsid w:val="00AE54D0"/>
    <w:rsid w:val="00AE6488"/>
    <w:rsid w:val="00AE64A3"/>
    <w:rsid w:val="00AE7940"/>
    <w:rsid w:val="00AF0E31"/>
    <w:rsid w:val="00AF1700"/>
    <w:rsid w:val="00AF19B1"/>
    <w:rsid w:val="00AF2006"/>
    <w:rsid w:val="00AF2181"/>
    <w:rsid w:val="00AF2234"/>
    <w:rsid w:val="00AF27F3"/>
    <w:rsid w:val="00AF2D48"/>
    <w:rsid w:val="00AF48DC"/>
    <w:rsid w:val="00AF57E8"/>
    <w:rsid w:val="00AF6499"/>
    <w:rsid w:val="00AF7CE0"/>
    <w:rsid w:val="00B000E6"/>
    <w:rsid w:val="00B01CFD"/>
    <w:rsid w:val="00B029BD"/>
    <w:rsid w:val="00B04C61"/>
    <w:rsid w:val="00B05BFD"/>
    <w:rsid w:val="00B0608A"/>
    <w:rsid w:val="00B062DA"/>
    <w:rsid w:val="00B0634A"/>
    <w:rsid w:val="00B067FB"/>
    <w:rsid w:val="00B0743C"/>
    <w:rsid w:val="00B10227"/>
    <w:rsid w:val="00B10DCF"/>
    <w:rsid w:val="00B11C86"/>
    <w:rsid w:val="00B12ED9"/>
    <w:rsid w:val="00B133CD"/>
    <w:rsid w:val="00B1393C"/>
    <w:rsid w:val="00B14783"/>
    <w:rsid w:val="00B1580A"/>
    <w:rsid w:val="00B15E0D"/>
    <w:rsid w:val="00B16C40"/>
    <w:rsid w:val="00B173B0"/>
    <w:rsid w:val="00B177E4"/>
    <w:rsid w:val="00B17A7D"/>
    <w:rsid w:val="00B200C9"/>
    <w:rsid w:val="00B20629"/>
    <w:rsid w:val="00B243BE"/>
    <w:rsid w:val="00B254C0"/>
    <w:rsid w:val="00B2587E"/>
    <w:rsid w:val="00B26E45"/>
    <w:rsid w:val="00B271D1"/>
    <w:rsid w:val="00B2786A"/>
    <w:rsid w:val="00B31377"/>
    <w:rsid w:val="00B3249E"/>
    <w:rsid w:val="00B324EC"/>
    <w:rsid w:val="00B33975"/>
    <w:rsid w:val="00B33D79"/>
    <w:rsid w:val="00B35F57"/>
    <w:rsid w:val="00B367B9"/>
    <w:rsid w:val="00B37585"/>
    <w:rsid w:val="00B37F35"/>
    <w:rsid w:val="00B409C2"/>
    <w:rsid w:val="00B41672"/>
    <w:rsid w:val="00B4201F"/>
    <w:rsid w:val="00B42FC5"/>
    <w:rsid w:val="00B4361C"/>
    <w:rsid w:val="00B44D52"/>
    <w:rsid w:val="00B44DF6"/>
    <w:rsid w:val="00B467CC"/>
    <w:rsid w:val="00B46F46"/>
    <w:rsid w:val="00B471E0"/>
    <w:rsid w:val="00B4799A"/>
    <w:rsid w:val="00B50943"/>
    <w:rsid w:val="00B50B5E"/>
    <w:rsid w:val="00B51990"/>
    <w:rsid w:val="00B52BB5"/>
    <w:rsid w:val="00B52F61"/>
    <w:rsid w:val="00B55ABD"/>
    <w:rsid w:val="00B5764E"/>
    <w:rsid w:val="00B5794B"/>
    <w:rsid w:val="00B601F5"/>
    <w:rsid w:val="00B60479"/>
    <w:rsid w:val="00B61743"/>
    <w:rsid w:val="00B6279C"/>
    <w:rsid w:val="00B638B4"/>
    <w:rsid w:val="00B6663D"/>
    <w:rsid w:val="00B66868"/>
    <w:rsid w:val="00B66E69"/>
    <w:rsid w:val="00B67405"/>
    <w:rsid w:val="00B70550"/>
    <w:rsid w:val="00B706B7"/>
    <w:rsid w:val="00B70A1A"/>
    <w:rsid w:val="00B71BB9"/>
    <w:rsid w:val="00B73477"/>
    <w:rsid w:val="00B7360C"/>
    <w:rsid w:val="00B74401"/>
    <w:rsid w:val="00B749BA"/>
    <w:rsid w:val="00B74ED3"/>
    <w:rsid w:val="00B75110"/>
    <w:rsid w:val="00B75222"/>
    <w:rsid w:val="00B75A43"/>
    <w:rsid w:val="00B80334"/>
    <w:rsid w:val="00B80EF7"/>
    <w:rsid w:val="00B82B99"/>
    <w:rsid w:val="00B830C1"/>
    <w:rsid w:val="00B83113"/>
    <w:rsid w:val="00B834C0"/>
    <w:rsid w:val="00B84162"/>
    <w:rsid w:val="00B860CB"/>
    <w:rsid w:val="00B86420"/>
    <w:rsid w:val="00B86E90"/>
    <w:rsid w:val="00B9040D"/>
    <w:rsid w:val="00B91CAB"/>
    <w:rsid w:val="00B92522"/>
    <w:rsid w:val="00B92662"/>
    <w:rsid w:val="00B94FC4"/>
    <w:rsid w:val="00B95530"/>
    <w:rsid w:val="00B972C8"/>
    <w:rsid w:val="00B97A09"/>
    <w:rsid w:val="00BA0221"/>
    <w:rsid w:val="00BA0BAB"/>
    <w:rsid w:val="00BA202E"/>
    <w:rsid w:val="00BA2658"/>
    <w:rsid w:val="00BA3A96"/>
    <w:rsid w:val="00BA4170"/>
    <w:rsid w:val="00BA5E04"/>
    <w:rsid w:val="00BA61FB"/>
    <w:rsid w:val="00BB0D09"/>
    <w:rsid w:val="00BB2450"/>
    <w:rsid w:val="00BB28BA"/>
    <w:rsid w:val="00BB2DB2"/>
    <w:rsid w:val="00BB2F41"/>
    <w:rsid w:val="00BB3182"/>
    <w:rsid w:val="00BB39DA"/>
    <w:rsid w:val="00BB3EFE"/>
    <w:rsid w:val="00BB4356"/>
    <w:rsid w:val="00BB53F1"/>
    <w:rsid w:val="00BB58DB"/>
    <w:rsid w:val="00BB6085"/>
    <w:rsid w:val="00BB6CE8"/>
    <w:rsid w:val="00BC4F1A"/>
    <w:rsid w:val="00BC59C4"/>
    <w:rsid w:val="00BC5EBA"/>
    <w:rsid w:val="00BC6AD0"/>
    <w:rsid w:val="00BD05ED"/>
    <w:rsid w:val="00BD11C1"/>
    <w:rsid w:val="00BD189A"/>
    <w:rsid w:val="00BD2175"/>
    <w:rsid w:val="00BD2B73"/>
    <w:rsid w:val="00BD2EDA"/>
    <w:rsid w:val="00BD40AE"/>
    <w:rsid w:val="00BD44FA"/>
    <w:rsid w:val="00BD48F9"/>
    <w:rsid w:val="00BD5C02"/>
    <w:rsid w:val="00BD5EDE"/>
    <w:rsid w:val="00BD6C45"/>
    <w:rsid w:val="00BD712D"/>
    <w:rsid w:val="00BD7133"/>
    <w:rsid w:val="00BE031B"/>
    <w:rsid w:val="00BE0C47"/>
    <w:rsid w:val="00BE12BD"/>
    <w:rsid w:val="00BE24DA"/>
    <w:rsid w:val="00BE2D8E"/>
    <w:rsid w:val="00BE31D4"/>
    <w:rsid w:val="00BE3B13"/>
    <w:rsid w:val="00BE4BE1"/>
    <w:rsid w:val="00BE5039"/>
    <w:rsid w:val="00BE74EC"/>
    <w:rsid w:val="00BE79BD"/>
    <w:rsid w:val="00BF026C"/>
    <w:rsid w:val="00BF047A"/>
    <w:rsid w:val="00BF15AA"/>
    <w:rsid w:val="00BF24F0"/>
    <w:rsid w:val="00BF2764"/>
    <w:rsid w:val="00BF3B62"/>
    <w:rsid w:val="00BF53FA"/>
    <w:rsid w:val="00BF5D88"/>
    <w:rsid w:val="00BF6B6E"/>
    <w:rsid w:val="00BF6D18"/>
    <w:rsid w:val="00BF774C"/>
    <w:rsid w:val="00C0167B"/>
    <w:rsid w:val="00C02E16"/>
    <w:rsid w:val="00C04173"/>
    <w:rsid w:val="00C05897"/>
    <w:rsid w:val="00C06182"/>
    <w:rsid w:val="00C0637F"/>
    <w:rsid w:val="00C10E84"/>
    <w:rsid w:val="00C1146D"/>
    <w:rsid w:val="00C138E3"/>
    <w:rsid w:val="00C13C8F"/>
    <w:rsid w:val="00C15EC1"/>
    <w:rsid w:val="00C15F12"/>
    <w:rsid w:val="00C175B1"/>
    <w:rsid w:val="00C2029F"/>
    <w:rsid w:val="00C21E35"/>
    <w:rsid w:val="00C22001"/>
    <w:rsid w:val="00C224E6"/>
    <w:rsid w:val="00C22E4C"/>
    <w:rsid w:val="00C23D4C"/>
    <w:rsid w:val="00C23E8F"/>
    <w:rsid w:val="00C23FE4"/>
    <w:rsid w:val="00C2588A"/>
    <w:rsid w:val="00C25D33"/>
    <w:rsid w:val="00C261FA"/>
    <w:rsid w:val="00C269AB"/>
    <w:rsid w:val="00C26FD6"/>
    <w:rsid w:val="00C2774E"/>
    <w:rsid w:val="00C2788D"/>
    <w:rsid w:val="00C305AD"/>
    <w:rsid w:val="00C30926"/>
    <w:rsid w:val="00C30DAA"/>
    <w:rsid w:val="00C31A17"/>
    <w:rsid w:val="00C31BB5"/>
    <w:rsid w:val="00C33297"/>
    <w:rsid w:val="00C339FD"/>
    <w:rsid w:val="00C341FD"/>
    <w:rsid w:val="00C34801"/>
    <w:rsid w:val="00C34B0E"/>
    <w:rsid w:val="00C34D2F"/>
    <w:rsid w:val="00C35B50"/>
    <w:rsid w:val="00C369B8"/>
    <w:rsid w:val="00C373C4"/>
    <w:rsid w:val="00C40496"/>
    <w:rsid w:val="00C404C7"/>
    <w:rsid w:val="00C40921"/>
    <w:rsid w:val="00C40B69"/>
    <w:rsid w:val="00C42E0D"/>
    <w:rsid w:val="00C434DD"/>
    <w:rsid w:val="00C4551C"/>
    <w:rsid w:val="00C46050"/>
    <w:rsid w:val="00C46A11"/>
    <w:rsid w:val="00C475C0"/>
    <w:rsid w:val="00C50828"/>
    <w:rsid w:val="00C53190"/>
    <w:rsid w:val="00C5545C"/>
    <w:rsid w:val="00C56382"/>
    <w:rsid w:val="00C57E2F"/>
    <w:rsid w:val="00C57F35"/>
    <w:rsid w:val="00C60B0F"/>
    <w:rsid w:val="00C60B5F"/>
    <w:rsid w:val="00C60D7F"/>
    <w:rsid w:val="00C625ED"/>
    <w:rsid w:val="00C63BA9"/>
    <w:rsid w:val="00C63BC0"/>
    <w:rsid w:val="00C63C66"/>
    <w:rsid w:val="00C63FC1"/>
    <w:rsid w:val="00C6500E"/>
    <w:rsid w:val="00C65381"/>
    <w:rsid w:val="00C67186"/>
    <w:rsid w:val="00C6742D"/>
    <w:rsid w:val="00C7184D"/>
    <w:rsid w:val="00C73C21"/>
    <w:rsid w:val="00C73E8C"/>
    <w:rsid w:val="00C74319"/>
    <w:rsid w:val="00C744DD"/>
    <w:rsid w:val="00C74F35"/>
    <w:rsid w:val="00C75425"/>
    <w:rsid w:val="00C75676"/>
    <w:rsid w:val="00C801E4"/>
    <w:rsid w:val="00C80B8C"/>
    <w:rsid w:val="00C810A9"/>
    <w:rsid w:val="00C83468"/>
    <w:rsid w:val="00C83EC9"/>
    <w:rsid w:val="00C841B3"/>
    <w:rsid w:val="00C84206"/>
    <w:rsid w:val="00C84DE8"/>
    <w:rsid w:val="00C85248"/>
    <w:rsid w:val="00C85C3A"/>
    <w:rsid w:val="00C85E3F"/>
    <w:rsid w:val="00C85E69"/>
    <w:rsid w:val="00C85F64"/>
    <w:rsid w:val="00C86551"/>
    <w:rsid w:val="00C867FF"/>
    <w:rsid w:val="00C87444"/>
    <w:rsid w:val="00C9097F"/>
    <w:rsid w:val="00C90A60"/>
    <w:rsid w:val="00C91A95"/>
    <w:rsid w:val="00C91DCC"/>
    <w:rsid w:val="00C92BF1"/>
    <w:rsid w:val="00C94251"/>
    <w:rsid w:val="00C951B3"/>
    <w:rsid w:val="00C9538D"/>
    <w:rsid w:val="00C957B9"/>
    <w:rsid w:val="00C97B17"/>
    <w:rsid w:val="00C97E35"/>
    <w:rsid w:val="00CA00F6"/>
    <w:rsid w:val="00CA11B1"/>
    <w:rsid w:val="00CA3843"/>
    <w:rsid w:val="00CA483F"/>
    <w:rsid w:val="00CA501F"/>
    <w:rsid w:val="00CA6458"/>
    <w:rsid w:val="00CA6979"/>
    <w:rsid w:val="00CA70DD"/>
    <w:rsid w:val="00CA7520"/>
    <w:rsid w:val="00CA786C"/>
    <w:rsid w:val="00CB1BB7"/>
    <w:rsid w:val="00CB44F8"/>
    <w:rsid w:val="00CB59DC"/>
    <w:rsid w:val="00CB5AE4"/>
    <w:rsid w:val="00CB6B76"/>
    <w:rsid w:val="00CB72E4"/>
    <w:rsid w:val="00CB768A"/>
    <w:rsid w:val="00CB7B8D"/>
    <w:rsid w:val="00CC034D"/>
    <w:rsid w:val="00CC1570"/>
    <w:rsid w:val="00CC17DF"/>
    <w:rsid w:val="00CC1B53"/>
    <w:rsid w:val="00CC28A9"/>
    <w:rsid w:val="00CC2BE2"/>
    <w:rsid w:val="00CC37C1"/>
    <w:rsid w:val="00CC3CD8"/>
    <w:rsid w:val="00CC49BE"/>
    <w:rsid w:val="00CC6AF0"/>
    <w:rsid w:val="00CC73AA"/>
    <w:rsid w:val="00CD2908"/>
    <w:rsid w:val="00CD3604"/>
    <w:rsid w:val="00CD4784"/>
    <w:rsid w:val="00CD5492"/>
    <w:rsid w:val="00CD77A2"/>
    <w:rsid w:val="00CD7946"/>
    <w:rsid w:val="00CE108F"/>
    <w:rsid w:val="00CE2BA8"/>
    <w:rsid w:val="00CE4A98"/>
    <w:rsid w:val="00CE6D37"/>
    <w:rsid w:val="00CE7618"/>
    <w:rsid w:val="00CF00FB"/>
    <w:rsid w:val="00CF0154"/>
    <w:rsid w:val="00CF0A4A"/>
    <w:rsid w:val="00CF1214"/>
    <w:rsid w:val="00CF14F0"/>
    <w:rsid w:val="00CF190A"/>
    <w:rsid w:val="00CF288A"/>
    <w:rsid w:val="00CF454C"/>
    <w:rsid w:val="00CF47D1"/>
    <w:rsid w:val="00D02DF5"/>
    <w:rsid w:val="00D032E9"/>
    <w:rsid w:val="00D035A5"/>
    <w:rsid w:val="00D043C3"/>
    <w:rsid w:val="00D05E42"/>
    <w:rsid w:val="00D06C7B"/>
    <w:rsid w:val="00D071D1"/>
    <w:rsid w:val="00D0743F"/>
    <w:rsid w:val="00D07D60"/>
    <w:rsid w:val="00D113CA"/>
    <w:rsid w:val="00D117E5"/>
    <w:rsid w:val="00D13D62"/>
    <w:rsid w:val="00D142D6"/>
    <w:rsid w:val="00D1439E"/>
    <w:rsid w:val="00D15324"/>
    <w:rsid w:val="00D15AE8"/>
    <w:rsid w:val="00D164E9"/>
    <w:rsid w:val="00D17D60"/>
    <w:rsid w:val="00D2187C"/>
    <w:rsid w:val="00D2199E"/>
    <w:rsid w:val="00D21C44"/>
    <w:rsid w:val="00D22CE8"/>
    <w:rsid w:val="00D2457A"/>
    <w:rsid w:val="00D2470D"/>
    <w:rsid w:val="00D259F6"/>
    <w:rsid w:val="00D26441"/>
    <w:rsid w:val="00D31A9E"/>
    <w:rsid w:val="00D31B5A"/>
    <w:rsid w:val="00D32B74"/>
    <w:rsid w:val="00D338B4"/>
    <w:rsid w:val="00D33CE8"/>
    <w:rsid w:val="00D33F3C"/>
    <w:rsid w:val="00D34EE1"/>
    <w:rsid w:val="00D35F43"/>
    <w:rsid w:val="00D42EE1"/>
    <w:rsid w:val="00D42FEC"/>
    <w:rsid w:val="00D441D0"/>
    <w:rsid w:val="00D44616"/>
    <w:rsid w:val="00D44F3E"/>
    <w:rsid w:val="00D454BC"/>
    <w:rsid w:val="00D46806"/>
    <w:rsid w:val="00D506DA"/>
    <w:rsid w:val="00D53580"/>
    <w:rsid w:val="00D53998"/>
    <w:rsid w:val="00D53CE7"/>
    <w:rsid w:val="00D54569"/>
    <w:rsid w:val="00D55DA8"/>
    <w:rsid w:val="00D55E30"/>
    <w:rsid w:val="00D5783B"/>
    <w:rsid w:val="00D57FD1"/>
    <w:rsid w:val="00D603E0"/>
    <w:rsid w:val="00D6044A"/>
    <w:rsid w:val="00D60451"/>
    <w:rsid w:val="00D605B3"/>
    <w:rsid w:val="00D61C90"/>
    <w:rsid w:val="00D6404A"/>
    <w:rsid w:val="00D643DF"/>
    <w:rsid w:val="00D6480A"/>
    <w:rsid w:val="00D66452"/>
    <w:rsid w:val="00D67019"/>
    <w:rsid w:val="00D70937"/>
    <w:rsid w:val="00D71ACF"/>
    <w:rsid w:val="00D7240D"/>
    <w:rsid w:val="00D72912"/>
    <w:rsid w:val="00D740B3"/>
    <w:rsid w:val="00D7513A"/>
    <w:rsid w:val="00D75A1D"/>
    <w:rsid w:val="00D75D60"/>
    <w:rsid w:val="00D81486"/>
    <w:rsid w:val="00D81B59"/>
    <w:rsid w:val="00D81CC8"/>
    <w:rsid w:val="00D81DA7"/>
    <w:rsid w:val="00D82542"/>
    <w:rsid w:val="00D82901"/>
    <w:rsid w:val="00D83696"/>
    <w:rsid w:val="00D8384E"/>
    <w:rsid w:val="00D8389D"/>
    <w:rsid w:val="00D83D2A"/>
    <w:rsid w:val="00D83E8D"/>
    <w:rsid w:val="00D84028"/>
    <w:rsid w:val="00D84798"/>
    <w:rsid w:val="00D8726E"/>
    <w:rsid w:val="00D87AD6"/>
    <w:rsid w:val="00D90164"/>
    <w:rsid w:val="00D91D2A"/>
    <w:rsid w:val="00D92BAB"/>
    <w:rsid w:val="00D93724"/>
    <w:rsid w:val="00D93A10"/>
    <w:rsid w:val="00D93ECA"/>
    <w:rsid w:val="00D941A0"/>
    <w:rsid w:val="00D9663B"/>
    <w:rsid w:val="00D96668"/>
    <w:rsid w:val="00D9709F"/>
    <w:rsid w:val="00D978FA"/>
    <w:rsid w:val="00DA151D"/>
    <w:rsid w:val="00DA19C5"/>
    <w:rsid w:val="00DA2464"/>
    <w:rsid w:val="00DA34C8"/>
    <w:rsid w:val="00DA482F"/>
    <w:rsid w:val="00DA48F8"/>
    <w:rsid w:val="00DA5CC3"/>
    <w:rsid w:val="00DB042E"/>
    <w:rsid w:val="00DB1CF6"/>
    <w:rsid w:val="00DB1D5E"/>
    <w:rsid w:val="00DB2841"/>
    <w:rsid w:val="00DB293E"/>
    <w:rsid w:val="00DB2F6B"/>
    <w:rsid w:val="00DB4196"/>
    <w:rsid w:val="00DB63E4"/>
    <w:rsid w:val="00DB655C"/>
    <w:rsid w:val="00DB7B4C"/>
    <w:rsid w:val="00DB7D43"/>
    <w:rsid w:val="00DC0330"/>
    <w:rsid w:val="00DC0391"/>
    <w:rsid w:val="00DC1E0D"/>
    <w:rsid w:val="00DC4BB4"/>
    <w:rsid w:val="00DC4F97"/>
    <w:rsid w:val="00DC6A99"/>
    <w:rsid w:val="00DC7BB8"/>
    <w:rsid w:val="00DC7D25"/>
    <w:rsid w:val="00DD178A"/>
    <w:rsid w:val="00DD1E95"/>
    <w:rsid w:val="00DD1EC8"/>
    <w:rsid w:val="00DD3098"/>
    <w:rsid w:val="00DD3378"/>
    <w:rsid w:val="00DD40AB"/>
    <w:rsid w:val="00DD543E"/>
    <w:rsid w:val="00DE3BEA"/>
    <w:rsid w:val="00DE456E"/>
    <w:rsid w:val="00DE5076"/>
    <w:rsid w:val="00DE5482"/>
    <w:rsid w:val="00DE55AF"/>
    <w:rsid w:val="00DE5C59"/>
    <w:rsid w:val="00DE63F8"/>
    <w:rsid w:val="00DE7446"/>
    <w:rsid w:val="00DE7967"/>
    <w:rsid w:val="00DF1379"/>
    <w:rsid w:val="00DF1B62"/>
    <w:rsid w:val="00DF209D"/>
    <w:rsid w:val="00DF2310"/>
    <w:rsid w:val="00DF30C9"/>
    <w:rsid w:val="00DF32FB"/>
    <w:rsid w:val="00DF418F"/>
    <w:rsid w:val="00DF4C9E"/>
    <w:rsid w:val="00DF4D91"/>
    <w:rsid w:val="00DF4F82"/>
    <w:rsid w:val="00DF4FC1"/>
    <w:rsid w:val="00DF5069"/>
    <w:rsid w:val="00DF5EF7"/>
    <w:rsid w:val="00DF6D2E"/>
    <w:rsid w:val="00DF70CD"/>
    <w:rsid w:val="00DF7461"/>
    <w:rsid w:val="00E0366D"/>
    <w:rsid w:val="00E04A6B"/>
    <w:rsid w:val="00E04BE5"/>
    <w:rsid w:val="00E062A3"/>
    <w:rsid w:val="00E10E23"/>
    <w:rsid w:val="00E111CB"/>
    <w:rsid w:val="00E11D4D"/>
    <w:rsid w:val="00E133E0"/>
    <w:rsid w:val="00E1436B"/>
    <w:rsid w:val="00E14B80"/>
    <w:rsid w:val="00E160A4"/>
    <w:rsid w:val="00E16B0F"/>
    <w:rsid w:val="00E16D13"/>
    <w:rsid w:val="00E1793C"/>
    <w:rsid w:val="00E2049F"/>
    <w:rsid w:val="00E207C0"/>
    <w:rsid w:val="00E2171A"/>
    <w:rsid w:val="00E22364"/>
    <w:rsid w:val="00E243E5"/>
    <w:rsid w:val="00E2487D"/>
    <w:rsid w:val="00E24E5B"/>
    <w:rsid w:val="00E25F0A"/>
    <w:rsid w:val="00E26B00"/>
    <w:rsid w:val="00E27301"/>
    <w:rsid w:val="00E27511"/>
    <w:rsid w:val="00E30007"/>
    <w:rsid w:val="00E308FF"/>
    <w:rsid w:val="00E310BB"/>
    <w:rsid w:val="00E3135E"/>
    <w:rsid w:val="00E31874"/>
    <w:rsid w:val="00E3201D"/>
    <w:rsid w:val="00E3223E"/>
    <w:rsid w:val="00E32C0C"/>
    <w:rsid w:val="00E32C47"/>
    <w:rsid w:val="00E33C06"/>
    <w:rsid w:val="00E3485F"/>
    <w:rsid w:val="00E3600C"/>
    <w:rsid w:val="00E36B8E"/>
    <w:rsid w:val="00E37DCD"/>
    <w:rsid w:val="00E406B4"/>
    <w:rsid w:val="00E41687"/>
    <w:rsid w:val="00E42F95"/>
    <w:rsid w:val="00E430F9"/>
    <w:rsid w:val="00E43279"/>
    <w:rsid w:val="00E43B29"/>
    <w:rsid w:val="00E44CF7"/>
    <w:rsid w:val="00E4519E"/>
    <w:rsid w:val="00E462BD"/>
    <w:rsid w:val="00E468C0"/>
    <w:rsid w:val="00E4718E"/>
    <w:rsid w:val="00E502B3"/>
    <w:rsid w:val="00E52289"/>
    <w:rsid w:val="00E52D33"/>
    <w:rsid w:val="00E52D9C"/>
    <w:rsid w:val="00E536E5"/>
    <w:rsid w:val="00E53A19"/>
    <w:rsid w:val="00E54992"/>
    <w:rsid w:val="00E55036"/>
    <w:rsid w:val="00E553DA"/>
    <w:rsid w:val="00E55499"/>
    <w:rsid w:val="00E55B61"/>
    <w:rsid w:val="00E56272"/>
    <w:rsid w:val="00E5678A"/>
    <w:rsid w:val="00E56CD6"/>
    <w:rsid w:val="00E57151"/>
    <w:rsid w:val="00E57C51"/>
    <w:rsid w:val="00E60BCA"/>
    <w:rsid w:val="00E622F9"/>
    <w:rsid w:val="00E636E3"/>
    <w:rsid w:val="00E6376E"/>
    <w:rsid w:val="00E64332"/>
    <w:rsid w:val="00E646AB"/>
    <w:rsid w:val="00E648B6"/>
    <w:rsid w:val="00E658AA"/>
    <w:rsid w:val="00E65DDE"/>
    <w:rsid w:val="00E66445"/>
    <w:rsid w:val="00E66941"/>
    <w:rsid w:val="00E66D37"/>
    <w:rsid w:val="00E7116E"/>
    <w:rsid w:val="00E71A99"/>
    <w:rsid w:val="00E71EF2"/>
    <w:rsid w:val="00E72305"/>
    <w:rsid w:val="00E727FC"/>
    <w:rsid w:val="00E73090"/>
    <w:rsid w:val="00E73B82"/>
    <w:rsid w:val="00E74CE2"/>
    <w:rsid w:val="00E7712F"/>
    <w:rsid w:val="00E77223"/>
    <w:rsid w:val="00E7762F"/>
    <w:rsid w:val="00E80370"/>
    <w:rsid w:val="00E809F9"/>
    <w:rsid w:val="00E810AD"/>
    <w:rsid w:val="00E833E8"/>
    <w:rsid w:val="00E838D4"/>
    <w:rsid w:val="00E83C74"/>
    <w:rsid w:val="00E87BA1"/>
    <w:rsid w:val="00E904BF"/>
    <w:rsid w:val="00E90823"/>
    <w:rsid w:val="00E916E5"/>
    <w:rsid w:val="00E91BE6"/>
    <w:rsid w:val="00E92CE8"/>
    <w:rsid w:val="00E93150"/>
    <w:rsid w:val="00E93B3C"/>
    <w:rsid w:val="00E9401A"/>
    <w:rsid w:val="00E96219"/>
    <w:rsid w:val="00EA065B"/>
    <w:rsid w:val="00EA06CB"/>
    <w:rsid w:val="00EA0B13"/>
    <w:rsid w:val="00EA0C3B"/>
    <w:rsid w:val="00EA0FB9"/>
    <w:rsid w:val="00EA16CC"/>
    <w:rsid w:val="00EA2886"/>
    <w:rsid w:val="00EA3392"/>
    <w:rsid w:val="00EA43BA"/>
    <w:rsid w:val="00EA54D0"/>
    <w:rsid w:val="00EA55DE"/>
    <w:rsid w:val="00EA5BFF"/>
    <w:rsid w:val="00EA5F46"/>
    <w:rsid w:val="00EA6114"/>
    <w:rsid w:val="00EA61C3"/>
    <w:rsid w:val="00EA7135"/>
    <w:rsid w:val="00EA75E2"/>
    <w:rsid w:val="00EB1273"/>
    <w:rsid w:val="00EB1850"/>
    <w:rsid w:val="00EB1AE9"/>
    <w:rsid w:val="00EB262A"/>
    <w:rsid w:val="00EB3384"/>
    <w:rsid w:val="00EB37AB"/>
    <w:rsid w:val="00EB6A4F"/>
    <w:rsid w:val="00EB7F92"/>
    <w:rsid w:val="00EC0EAC"/>
    <w:rsid w:val="00EC1286"/>
    <w:rsid w:val="00EC2127"/>
    <w:rsid w:val="00EC281B"/>
    <w:rsid w:val="00EC3D7B"/>
    <w:rsid w:val="00EC46BF"/>
    <w:rsid w:val="00EC4976"/>
    <w:rsid w:val="00EC4B48"/>
    <w:rsid w:val="00EC6513"/>
    <w:rsid w:val="00EC70FB"/>
    <w:rsid w:val="00EC74C1"/>
    <w:rsid w:val="00ED07AB"/>
    <w:rsid w:val="00ED11AA"/>
    <w:rsid w:val="00ED11DA"/>
    <w:rsid w:val="00ED234A"/>
    <w:rsid w:val="00ED2CBA"/>
    <w:rsid w:val="00ED3ACF"/>
    <w:rsid w:val="00ED3FAF"/>
    <w:rsid w:val="00ED43CD"/>
    <w:rsid w:val="00ED5DE2"/>
    <w:rsid w:val="00ED6820"/>
    <w:rsid w:val="00ED72B1"/>
    <w:rsid w:val="00ED7CC1"/>
    <w:rsid w:val="00ED7DA6"/>
    <w:rsid w:val="00EE09AE"/>
    <w:rsid w:val="00EE0AF7"/>
    <w:rsid w:val="00EE26EE"/>
    <w:rsid w:val="00EE358C"/>
    <w:rsid w:val="00EE3919"/>
    <w:rsid w:val="00EE40FD"/>
    <w:rsid w:val="00EE4A32"/>
    <w:rsid w:val="00EE6FBD"/>
    <w:rsid w:val="00EE77E7"/>
    <w:rsid w:val="00EE7DEC"/>
    <w:rsid w:val="00EF087C"/>
    <w:rsid w:val="00EF0D58"/>
    <w:rsid w:val="00EF16AB"/>
    <w:rsid w:val="00EF2D4B"/>
    <w:rsid w:val="00EF309A"/>
    <w:rsid w:val="00EF3184"/>
    <w:rsid w:val="00EF45CD"/>
    <w:rsid w:val="00EF481A"/>
    <w:rsid w:val="00EF5720"/>
    <w:rsid w:val="00EF772F"/>
    <w:rsid w:val="00F00458"/>
    <w:rsid w:val="00F008E8"/>
    <w:rsid w:val="00F02E1F"/>
    <w:rsid w:val="00F030E9"/>
    <w:rsid w:val="00F04D79"/>
    <w:rsid w:val="00F04F91"/>
    <w:rsid w:val="00F05A26"/>
    <w:rsid w:val="00F05FA3"/>
    <w:rsid w:val="00F070BC"/>
    <w:rsid w:val="00F078E6"/>
    <w:rsid w:val="00F07B8F"/>
    <w:rsid w:val="00F11E13"/>
    <w:rsid w:val="00F1280A"/>
    <w:rsid w:val="00F13238"/>
    <w:rsid w:val="00F13AFA"/>
    <w:rsid w:val="00F13B60"/>
    <w:rsid w:val="00F1499F"/>
    <w:rsid w:val="00F14B0E"/>
    <w:rsid w:val="00F14B71"/>
    <w:rsid w:val="00F1517F"/>
    <w:rsid w:val="00F17AA0"/>
    <w:rsid w:val="00F20875"/>
    <w:rsid w:val="00F217AF"/>
    <w:rsid w:val="00F23C7D"/>
    <w:rsid w:val="00F24497"/>
    <w:rsid w:val="00F25D4B"/>
    <w:rsid w:val="00F26BD3"/>
    <w:rsid w:val="00F30FED"/>
    <w:rsid w:val="00F310D6"/>
    <w:rsid w:val="00F32262"/>
    <w:rsid w:val="00F324BA"/>
    <w:rsid w:val="00F3275B"/>
    <w:rsid w:val="00F32E21"/>
    <w:rsid w:val="00F333E9"/>
    <w:rsid w:val="00F33DEB"/>
    <w:rsid w:val="00F34680"/>
    <w:rsid w:val="00F349B3"/>
    <w:rsid w:val="00F353E8"/>
    <w:rsid w:val="00F363E6"/>
    <w:rsid w:val="00F36F64"/>
    <w:rsid w:val="00F370F5"/>
    <w:rsid w:val="00F3751D"/>
    <w:rsid w:val="00F37927"/>
    <w:rsid w:val="00F40E34"/>
    <w:rsid w:val="00F41775"/>
    <w:rsid w:val="00F436B3"/>
    <w:rsid w:val="00F437D0"/>
    <w:rsid w:val="00F438CA"/>
    <w:rsid w:val="00F44DBD"/>
    <w:rsid w:val="00F44E9C"/>
    <w:rsid w:val="00F45FB7"/>
    <w:rsid w:val="00F467AE"/>
    <w:rsid w:val="00F46B6F"/>
    <w:rsid w:val="00F46D28"/>
    <w:rsid w:val="00F52853"/>
    <w:rsid w:val="00F529DB"/>
    <w:rsid w:val="00F52BDA"/>
    <w:rsid w:val="00F534F4"/>
    <w:rsid w:val="00F536E1"/>
    <w:rsid w:val="00F53CED"/>
    <w:rsid w:val="00F54A3B"/>
    <w:rsid w:val="00F54AC4"/>
    <w:rsid w:val="00F557D7"/>
    <w:rsid w:val="00F55C24"/>
    <w:rsid w:val="00F56827"/>
    <w:rsid w:val="00F56AB1"/>
    <w:rsid w:val="00F56AB2"/>
    <w:rsid w:val="00F571B5"/>
    <w:rsid w:val="00F60BF8"/>
    <w:rsid w:val="00F61677"/>
    <w:rsid w:val="00F61929"/>
    <w:rsid w:val="00F61C63"/>
    <w:rsid w:val="00F61FF7"/>
    <w:rsid w:val="00F6337D"/>
    <w:rsid w:val="00F636B5"/>
    <w:rsid w:val="00F63AF4"/>
    <w:rsid w:val="00F63E20"/>
    <w:rsid w:val="00F64645"/>
    <w:rsid w:val="00F66A88"/>
    <w:rsid w:val="00F66C4D"/>
    <w:rsid w:val="00F70646"/>
    <w:rsid w:val="00F729CB"/>
    <w:rsid w:val="00F72D09"/>
    <w:rsid w:val="00F733FF"/>
    <w:rsid w:val="00F73520"/>
    <w:rsid w:val="00F73971"/>
    <w:rsid w:val="00F74332"/>
    <w:rsid w:val="00F74AD3"/>
    <w:rsid w:val="00F74B21"/>
    <w:rsid w:val="00F759D6"/>
    <w:rsid w:val="00F75F14"/>
    <w:rsid w:val="00F763B7"/>
    <w:rsid w:val="00F767B6"/>
    <w:rsid w:val="00F77B9B"/>
    <w:rsid w:val="00F8083F"/>
    <w:rsid w:val="00F81065"/>
    <w:rsid w:val="00F815F1"/>
    <w:rsid w:val="00F817BC"/>
    <w:rsid w:val="00F856CF"/>
    <w:rsid w:val="00F86795"/>
    <w:rsid w:val="00F87A8F"/>
    <w:rsid w:val="00F87D2D"/>
    <w:rsid w:val="00F90692"/>
    <w:rsid w:val="00F912E8"/>
    <w:rsid w:val="00F932CE"/>
    <w:rsid w:val="00F9383E"/>
    <w:rsid w:val="00F93B33"/>
    <w:rsid w:val="00F94686"/>
    <w:rsid w:val="00F96B81"/>
    <w:rsid w:val="00F96C68"/>
    <w:rsid w:val="00F972EB"/>
    <w:rsid w:val="00F97508"/>
    <w:rsid w:val="00F97CB7"/>
    <w:rsid w:val="00FA14D0"/>
    <w:rsid w:val="00FA16DA"/>
    <w:rsid w:val="00FA172D"/>
    <w:rsid w:val="00FA3092"/>
    <w:rsid w:val="00FA3B87"/>
    <w:rsid w:val="00FA3DB2"/>
    <w:rsid w:val="00FA40EE"/>
    <w:rsid w:val="00FA40F2"/>
    <w:rsid w:val="00FA4523"/>
    <w:rsid w:val="00FA54B2"/>
    <w:rsid w:val="00FA5539"/>
    <w:rsid w:val="00FA6AB3"/>
    <w:rsid w:val="00FA6BEB"/>
    <w:rsid w:val="00FA77F3"/>
    <w:rsid w:val="00FA7A71"/>
    <w:rsid w:val="00FB289D"/>
    <w:rsid w:val="00FB2C19"/>
    <w:rsid w:val="00FB2C1B"/>
    <w:rsid w:val="00FB57F9"/>
    <w:rsid w:val="00FB7809"/>
    <w:rsid w:val="00FC0F86"/>
    <w:rsid w:val="00FC214E"/>
    <w:rsid w:val="00FC2C31"/>
    <w:rsid w:val="00FC4EF5"/>
    <w:rsid w:val="00FC55A6"/>
    <w:rsid w:val="00FC65A7"/>
    <w:rsid w:val="00FC67A6"/>
    <w:rsid w:val="00FC6F7B"/>
    <w:rsid w:val="00FD10FD"/>
    <w:rsid w:val="00FD140E"/>
    <w:rsid w:val="00FD1573"/>
    <w:rsid w:val="00FD24C2"/>
    <w:rsid w:val="00FD4B54"/>
    <w:rsid w:val="00FD4B5B"/>
    <w:rsid w:val="00FD5636"/>
    <w:rsid w:val="00FD63E7"/>
    <w:rsid w:val="00FD72A5"/>
    <w:rsid w:val="00FD7D27"/>
    <w:rsid w:val="00FE02DB"/>
    <w:rsid w:val="00FE0AE0"/>
    <w:rsid w:val="00FE0F7A"/>
    <w:rsid w:val="00FE19C0"/>
    <w:rsid w:val="00FE2099"/>
    <w:rsid w:val="00FE215E"/>
    <w:rsid w:val="00FE2835"/>
    <w:rsid w:val="00FE3276"/>
    <w:rsid w:val="00FE36E1"/>
    <w:rsid w:val="00FE37B6"/>
    <w:rsid w:val="00FE3C1B"/>
    <w:rsid w:val="00FE4194"/>
    <w:rsid w:val="00FE4CF8"/>
    <w:rsid w:val="00FE6357"/>
    <w:rsid w:val="00FE6CED"/>
    <w:rsid w:val="00FF05D2"/>
    <w:rsid w:val="00FF09DC"/>
    <w:rsid w:val="00FF1B16"/>
    <w:rsid w:val="00FF1E36"/>
    <w:rsid w:val="00FF2BFB"/>
    <w:rsid w:val="00FF344B"/>
    <w:rsid w:val="00FF3ABF"/>
    <w:rsid w:val="00FF3FD0"/>
    <w:rsid w:val="00FF447F"/>
    <w:rsid w:val="00FF46CC"/>
    <w:rsid w:val="00FF4861"/>
    <w:rsid w:val="00FF4DC8"/>
    <w:rsid w:val="00FF6962"/>
    <w:rsid w:val="00FF6F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FF6E"/>
  <w15:docId w15:val="{C9FA8C5E-C5AA-964E-A5D7-9EE26276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682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DA34C8"/>
    <w:pPr>
      <w:keepNext/>
      <w:keepLines/>
      <w:numPr>
        <w:numId w:val="45"/>
      </w:numPr>
      <w:spacing w:before="240"/>
      <w:outlineLvl w:val="0"/>
    </w:pPr>
    <w:rPr>
      <w:rFonts w:asciiTheme="majorHAnsi" w:eastAsiaTheme="majorEastAsia" w:hAnsiTheme="majorHAnsi" w:cstheme="majorBidi"/>
      <w:b/>
      <w:color w:val="44546A" w:themeColor="text2"/>
      <w:sz w:val="22"/>
      <w:szCs w:val="32"/>
    </w:rPr>
  </w:style>
  <w:style w:type="paragraph" w:styleId="Nadpis2">
    <w:name w:val="heading 2"/>
    <w:basedOn w:val="Nadpis1"/>
    <w:link w:val="Nadpis2Char"/>
    <w:uiPriority w:val="9"/>
    <w:qFormat/>
    <w:rsid w:val="00FD24C2"/>
    <w:pPr>
      <w:numPr>
        <w:numId w:val="0"/>
      </w:numPr>
      <w:spacing w:before="100" w:beforeAutospacing="1" w:after="100" w:afterAutospacing="1"/>
      <w:outlineLvl w:val="1"/>
    </w:pPr>
    <w:rPr>
      <w:rFonts w:ascii="Calibri" w:hAnsi="Calibri"/>
      <w:bCs/>
      <w:szCs w:val="36"/>
    </w:rPr>
  </w:style>
  <w:style w:type="paragraph" w:styleId="Nadpis3">
    <w:name w:val="heading 3"/>
    <w:basedOn w:val="Normlny"/>
    <w:next w:val="Normlny"/>
    <w:link w:val="Nadpis3Char"/>
    <w:uiPriority w:val="9"/>
    <w:unhideWhenUsed/>
    <w:qFormat/>
    <w:rsid w:val="00FC55A6"/>
    <w:pPr>
      <w:keepNext/>
      <w:keepLines/>
      <w:spacing w:before="40"/>
      <w:outlineLvl w:val="2"/>
    </w:pPr>
    <w:rPr>
      <w:rFonts w:asciiTheme="majorHAnsi" w:eastAsiaTheme="majorEastAsia" w:hAnsiTheme="majorHAnsi" w:cstheme="majorBidi"/>
      <w:b/>
      <w:color w:val="1F4D78" w:themeColor="accent1" w:themeShade="7F"/>
      <w:sz w:val="22"/>
    </w:rPr>
  </w:style>
  <w:style w:type="paragraph" w:styleId="Nadpis4">
    <w:name w:val="heading 4"/>
    <w:basedOn w:val="Normlny"/>
    <w:next w:val="Normlny"/>
    <w:link w:val="Nadpis4Char"/>
    <w:uiPriority w:val="9"/>
    <w:unhideWhenUsed/>
    <w:qFormat/>
    <w:rsid w:val="00C75425"/>
    <w:pPr>
      <w:keepNext/>
      <w:spacing w:before="240" w:after="60" w:line="276" w:lineRule="auto"/>
      <w:outlineLvl w:val="3"/>
    </w:pPr>
    <w:rPr>
      <w:rFonts w:ascii="Calibri" w:hAnsi="Calibri"/>
      <w:b/>
      <w:bCs/>
      <w:sz w:val="22"/>
      <w:szCs w:val="2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0001C1"/>
    <w:pPr>
      <w:spacing w:after="0"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FD24C2"/>
    <w:rPr>
      <w:rFonts w:ascii="Calibri" w:eastAsiaTheme="majorEastAsia" w:hAnsi="Calibri" w:cstheme="majorBidi"/>
      <w:b/>
      <w:bCs/>
      <w:color w:val="44546A" w:themeColor="text2"/>
      <w:szCs w:val="36"/>
      <w:lang w:eastAsia="sk-SK"/>
    </w:rPr>
  </w:style>
  <w:style w:type="paragraph" w:styleId="Odsekzoznamu">
    <w:name w:val="List Paragraph"/>
    <w:basedOn w:val="Normlny"/>
    <w:uiPriority w:val="34"/>
    <w:qFormat/>
    <w:rsid w:val="00324CA1"/>
    <w:pPr>
      <w:ind w:left="720"/>
      <w:contextualSpacing/>
    </w:pPr>
  </w:style>
  <w:style w:type="paragraph" w:styleId="Textpoznmkypodiarou">
    <w:name w:val="footnote text"/>
    <w:basedOn w:val="Normlny"/>
    <w:link w:val="TextpoznmkypodiarouChar"/>
    <w:uiPriority w:val="99"/>
    <w:rsid w:val="003D1216"/>
    <w:rPr>
      <w:sz w:val="20"/>
      <w:szCs w:val="20"/>
    </w:rPr>
  </w:style>
  <w:style w:type="character" w:customStyle="1" w:styleId="TextpoznmkypodiarouChar">
    <w:name w:val="Text poznámky pod čiarou Char"/>
    <w:basedOn w:val="Predvolenpsmoodseku"/>
    <w:link w:val="Textpoznmkypodiarou"/>
    <w:uiPriority w:val="99"/>
    <w:rsid w:val="003D1216"/>
    <w:rPr>
      <w:rFonts w:ascii="Times New Roman" w:eastAsia="Times New Roman" w:hAnsi="Times New Roman" w:cs="Times New Roman"/>
      <w:sz w:val="20"/>
      <w:szCs w:val="20"/>
      <w:lang w:eastAsia="sk-SK"/>
    </w:rPr>
  </w:style>
  <w:style w:type="character" w:customStyle="1" w:styleId="Nadpis3Char">
    <w:name w:val="Nadpis 3 Char"/>
    <w:basedOn w:val="Predvolenpsmoodseku"/>
    <w:link w:val="Nadpis3"/>
    <w:uiPriority w:val="9"/>
    <w:rsid w:val="00FC55A6"/>
    <w:rPr>
      <w:rFonts w:asciiTheme="majorHAnsi" w:eastAsiaTheme="majorEastAsia" w:hAnsiTheme="majorHAnsi" w:cstheme="majorBidi"/>
      <w:b/>
      <w:color w:val="1F4D78" w:themeColor="accent1" w:themeShade="7F"/>
      <w:szCs w:val="24"/>
      <w:lang w:eastAsia="sk-SK"/>
    </w:rPr>
  </w:style>
  <w:style w:type="character" w:customStyle="1" w:styleId="h1a1">
    <w:name w:val="h1a1"/>
    <w:rsid w:val="00963295"/>
    <w:rPr>
      <w:vanish w:val="0"/>
      <w:webHidden w:val="0"/>
      <w:sz w:val="22"/>
      <w:szCs w:val="22"/>
      <w:specVanish w:val="0"/>
    </w:rPr>
  </w:style>
  <w:style w:type="character" w:styleId="Hypertextovprepojenie">
    <w:name w:val="Hyperlink"/>
    <w:uiPriority w:val="99"/>
    <w:unhideWhenUsed/>
    <w:rsid w:val="00963295"/>
    <w:rPr>
      <w:color w:val="0000FF"/>
      <w:u w:val="single"/>
    </w:rPr>
  </w:style>
  <w:style w:type="character" w:styleId="Odkaznapoznmkupodiarou">
    <w:name w:val="footnote reference"/>
    <w:uiPriority w:val="99"/>
    <w:rsid w:val="008B112D"/>
    <w:rPr>
      <w:rFonts w:cs="Times New Roman"/>
      <w:vertAlign w:val="superscript"/>
    </w:rPr>
  </w:style>
  <w:style w:type="character" w:customStyle="1" w:styleId="Nadpis4Char">
    <w:name w:val="Nadpis 4 Char"/>
    <w:basedOn w:val="Predvolenpsmoodseku"/>
    <w:link w:val="Nadpis4"/>
    <w:uiPriority w:val="9"/>
    <w:rsid w:val="00C75425"/>
    <w:rPr>
      <w:rFonts w:ascii="Calibri" w:eastAsia="Times New Roman" w:hAnsi="Calibri" w:cs="Times New Roman"/>
      <w:b/>
      <w:bCs/>
      <w:szCs w:val="28"/>
    </w:rPr>
  </w:style>
  <w:style w:type="paragraph" w:styleId="Normlnywebov">
    <w:name w:val="Normal (Web)"/>
    <w:basedOn w:val="Normlny"/>
    <w:uiPriority w:val="99"/>
    <w:unhideWhenUsed/>
    <w:rsid w:val="00235FB8"/>
    <w:pPr>
      <w:spacing w:before="100" w:beforeAutospacing="1" w:after="100" w:afterAutospacing="1"/>
    </w:pPr>
  </w:style>
  <w:style w:type="character" w:customStyle="1" w:styleId="Nadpis1Char">
    <w:name w:val="Nadpis 1 Char"/>
    <w:basedOn w:val="Predvolenpsmoodseku"/>
    <w:link w:val="Nadpis1"/>
    <w:uiPriority w:val="9"/>
    <w:rsid w:val="00DA34C8"/>
    <w:rPr>
      <w:rFonts w:asciiTheme="majorHAnsi" w:eastAsiaTheme="majorEastAsia" w:hAnsiTheme="majorHAnsi" w:cstheme="majorBidi"/>
      <w:b/>
      <w:color w:val="44546A" w:themeColor="text2"/>
      <w:szCs w:val="32"/>
      <w:lang w:eastAsia="sk-SK"/>
    </w:rPr>
  </w:style>
  <w:style w:type="paragraph" w:customStyle="1" w:styleId="Default">
    <w:name w:val="Default"/>
    <w:rsid w:val="00FD10FD"/>
    <w:pPr>
      <w:autoSpaceDE w:val="0"/>
      <w:autoSpaceDN w:val="0"/>
      <w:adjustRightInd w:val="0"/>
      <w:spacing w:after="0" w:line="240" w:lineRule="auto"/>
    </w:pPr>
    <w:rPr>
      <w:rFonts w:ascii="Calibri" w:hAnsi="Calibri" w:cs="Calibri"/>
      <w:color w:val="000000"/>
      <w:sz w:val="24"/>
      <w:szCs w:val="24"/>
    </w:rPr>
  </w:style>
  <w:style w:type="table" w:styleId="Mriekatabuky">
    <w:name w:val="Table Grid"/>
    <w:basedOn w:val="Normlnatabuka"/>
    <w:uiPriority w:val="39"/>
    <w:rsid w:val="00FD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5F0BC7"/>
    <w:pPr>
      <w:jc w:val="both"/>
    </w:pPr>
    <w:rPr>
      <w:sz w:val="20"/>
      <w:lang w:eastAsia="cs-CZ"/>
    </w:rPr>
  </w:style>
  <w:style w:type="character" w:customStyle="1" w:styleId="Zkladntext3Char">
    <w:name w:val="Základný text 3 Char"/>
    <w:basedOn w:val="Predvolenpsmoodseku"/>
    <w:link w:val="Zkladntext3"/>
    <w:rsid w:val="005F0BC7"/>
    <w:rPr>
      <w:rFonts w:ascii="Times New Roman" w:eastAsia="Times New Roman" w:hAnsi="Times New Roman" w:cs="Times New Roman"/>
      <w:sz w:val="20"/>
      <w:szCs w:val="24"/>
      <w:lang w:eastAsia="cs-CZ"/>
    </w:rPr>
  </w:style>
  <w:style w:type="character" w:styleId="Vrazn">
    <w:name w:val="Strong"/>
    <w:basedOn w:val="Predvolenpsmoodseku"/>
    <w:uiPriority w:val="22"/>
    <w:qFormat/>
    <w:rsid w:val="00440BDF"/>
    <w:rPr>
      <w:rFonts w:ascii="opensans-bold" w:hAnsi="opensans-bold" w:hint="default"/>
      <w:b/>
      <w:bCs/>
    </w:rPr>
  </w:style>
  <w:style w:type="character" w:styleId="PremennHTML">
    <w:name w:val="HTML Variable"/>
    <w:basedOn w:val="Predvolenpsmoodseku"/>
    <w:uiPriority w:val="99"/>
    <w:semiHidden/>
    <w:unhideWhenUsed/>
    <w:rsid w:val="003B7ABB"/>
    <w:rPr>
      <w:b/>
      <w:bCs/>
      <w:i w:val="0"/>
      <w:iCs w:val="0"/>
    </w:rPr>
  </w:style>
  <w:style w:type="paragraph" w:styleId="Hlavika">
    <w:name w:val="header"/>
    <w:basedOn w:val="Normlny"/>
    <w:link w:val="HlavikaChar"/>
    <w:uiPriority w:val="99"/>
    <w:unhideWhenUsed/>
    <w:rsid w:val="00D2457A"/>
    <w:pPr>
      <w:tabs>
        <w:tab w:val="center" w:pos="4536"/>
        <w:tab w:val="right" w:pos="9072"/>
      </w:tabs>
    </w:pPr>
  </w:style>
  <w:style w:type="character" w:customStyle="1" w:styleId="HlavikaChar">
    <w:name w:val="Hlavička Char"/>
    <w:basedOn w:val="Predvolenpsmoodseku"/>
    <w:link w:val="Hlavika"/>
    <w:uiPriority w:val="99"/>
    <w:rsid w:val="00D2457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2457A"/>
    <w:pPr>
      <w:tabs>
        <w:tab w:val="center" w:pos="4536"/>
        <w:tab w:val="right" w:pos="9072"/>
      </w:tabs>
    </w:pPr>
  </w:style>
  <w:style w:type="character" w:customStyle="1" w:styleId="PtaChar">
    <w:name w:val="Päta Char"/>
    <w:basedOn w:val="Predvolenpsmoodseku"/>
    <w:link w:val="Pta"/>
    <w:uiPriority w:val="99"/>
    <w:rsid w:val="00D2457A"/>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2149ED"/>
    <w:pPr>
      <w:spacing w:line="259" w:lineRule="auto"/>
      <w:outlineLvl w:val="9"/>
    </w:pPr>
    <w:rPr>
      <w:b w:val="0"/>
      <w:color w:val="2E74B5" w:themeColor="accent1" w:themeShade="BF"/>
      <w:sz w:val="32"/>
    </w:rPr>
  </w:style>
  <w:style w:type="paragraph" w:styleId="Obsah1">
    <w:name w:val="toc 1"/>
    <w:basedOn w:val="Normlny"/>
    <w:next w:val="Normlny"/>
    <w:autoRedefine/>
    <w:uiPriority w:val="39"/>
    <w:unhideWhenUsed/>
    <w:rsid w:val="0033792F"/>
    <w:pPr>
      <w:tabs>
        <w:tab w:val="right" w:leader="dot" w:pos="9060"/>
      </w:tabs>
      <w:spacing w:after="100"/>
    </w:pPr>
    <w:rPr>
      <w:rFonts w:asciiTheme="minorHAnsi" w:hAnsiTheme="minorHAnsi"/>
      <w:b/>
      <w:noProof/>
      <w:sz w:val="22"/>
      <w:szCs w:val="22"/>
    </w:rPr>
  </w:style>
  <w:style w:type="paragraph" w:styleId="Obsah2">
    <w:name w:val="toc 2"/>
    <w:basedOn w:val="Normlny"/>
    <w:next w:val="Normlny"/>
    <w:autoRedefine/>
    <w:uiPriority w:val="39"/>
    <w:unhideWhenUsed/>
    <w:rsid w:val="002149ED"/>
    <w:pPr>
      <w:spacing w:after="100"/>
      <w:ind w:left="240"/>
    </w:pPr>
  </w:style>
  <w:style w:type="paragraph" w:styleId="Obsah3">
    <w:name w:val="toc 3"/>
    <w:basedOn w:val="Normlny"/>
    <w:next w:val="Normlny"/>
    <w:autoRedefine/>
    <w:uiPriority w:val="39"/>
    <w:unhideWhenUsed/>
    <w:rsid w:val="002149ED"/>
    <w:pPr>
      <w:spacing w:after="100"/>
      <w:ind w:left="480"/>
    </w:pPr>
  </w:style>
  <w:style w:type="character" w:customStyle="1" w:styleId="Nevyrieenzmienka1">
    <w:name w:val="Nevyriešená zmienka1"/>
    <w:basedOn w:val="Predvolenpsmoodseku"/>
    <w:uiPriority w:val="99"/>
    <w:semiHidden/>
    <w:unhideWhenUsed/>
    <w:rsid w:val="00C85F64"/>
    <w:rPr>
      <w:color w:val="605E5C"/>
      <w:shd w:val="clear" w:color="auto" w:fill="E1DFDD"/>
    </w:rPr>
  </w:style>
  <w:style w:type="paragraph" w:styleId="Textbubliny">
    <w:name w:val="Balloon Text"/>
    <w:basedOn w:val="Normlny"/>
    <w:link w:val="TextbublinyChar"/>
    <w:uiPriority w:val="99"/>
    <w:semiHidden/>
    <w:unhideWhenUsed/>
    <w:rsid w:val="004A362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62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2F2714"/>
    <w:rPr>
      <w:sz w:val="16"/>
      <w:szCs w:val="16"/>
    </w:rPr>
  </w:style>
  <w:style w:type="paragraph" w:styleId="Textkomentra">
    <w:name w:val="annotation text"/>
    <w:basedOn w:val="Normlny"/>
    <w:link w:val="TextkomentraChar"/>
    <w:uiPriority w:val="99"/>
    <w:unhideWhenUsed/>
    <w:rsid w:val="002F2714"/>
    <w:rPr>
      <w:sz w:val="20"/>
      <w:szCs w:val="20"/>
    </w:rPr>
  </w:style>
  <w:style w:type="character" w:customStyle="1" w:styleId="TextkomentraChar">
    <w:name w:val="Text komentára Char"/>
    <w:basedOn w:val="Predvolenpsmoodseku"/>
    <w:link w:val="Textkomentra"/>
    <w:uiPriority w:val="99"/>
    <w:rsid w:val="002F271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F2714"/>
    <w:rPr>
      <w:b/>
      <w:bCs/>
    </w:rPr>
  </w:style>
  <w:style w:type="character" w:customStyle="1" w:styleId="PredmetkomentraChar">
    <w:name w:val="Predmet komentára Char"/>
    <w:basedOn w:val="TextkomentraChar"/>
    <w:link w:val="Predmetkomentra"/>
    <w:uiPriority w:val="99"/>
    <w:semiHidden/>
    <w:rsid w:val="002F2714"/>
    <w:rPr>
      <w:rFonts w:ascii="Times New Roman" w:eastAsia="Times New Roman" w:hAnsi="Times New Roman" w:cs="Times New Roman"/>
      <w:b/>
      <w:bCs/>
      <w:sz w:val="20"/>
      <w:szCs w:val="20"/>
      <w:lang w:eastAsia="sk-SK"/>
    </w:rPr>
  </w:style>
  <w:style w:type="character" w:styleId="PouitHypertextovPrepojenie">
    <w:name w:val="FollowedHyperlink"/>
    <w:basedOn w:val="Predvolenpsmoodseku"/>
    <w:uiPriority w:val="99"/>
    <w:semiHidden/>
    <w:unhideWhenUsed/>
    <w:rsid w:val="00EC74C1"/>
    <w:rPr>
      <w:color w:val="954F72" w:themeColor="followedHyperlink"/>
      <w:u w:val="single"/>
    </w:rPr>
  </w:style>
  <w:style w:type="character" w:styleId="Zvraznenie">
    <w:name w:val="Emphasis"/>
    <w:basedOn w:val="Predvolenpsmoodseku"/>
    <w:uiPriority w:val="20"/>
    <w:qFormat/>
    <w:rsid w:val="00983579"/>
    <w:rPr>
      <w:i/>
      <w:iCs/>
    </w:rPr>
  </w:style>
  <w:style w:type="character" w:styleId="Nevyrieenzmienka">
    <w:name w:val="Unresolved Mention"/>
    <w:basedOn w:val="Predvolenpsmoodseku"/>
    <w:uiPriority w:val="99"/>
    <w:semiHidden/>
    <w:unhideWhenUsed/>
    <w:rsid w:val="00F11E13"/>
    <w:rPr>
      <w:color w:val="605E5C"/>
      <w:shd w:val="clear" w:color="auto" w:fill="E1DFDD"/>
    </w:rPr>
  </w:style>
  <w:style w:type="paragraph" w:styleId="Revzia">
    <w:name w:val="Revision"/>
    <w:hidden/>
    <w:uiPriority w:val="99"/>
    <w:semiHidden/>
    <w:rsid w:val="007A1FE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2656">
      <w:bodyDiv w:val="1"/>
      <w:marLeft w:val="0"/>
      <w:marRight w:val="0"/>
      <w:marTop w:val="0"/>
      <w:marBottom w:val="0"/>
      <w:divBdr>
        <w:top w:val="none" w:sz="0" w:space="0" w:color="auto"/>
        <w:left w:val="none" w:sz="0" w:space="0" w:color="auto"/>
        <w:bottom w:val="none" w:sz="0" w:space="0" w:color="auto"/>
        <w:right w:val="none" w:sz="0" w:space="0" w:color="auto"/>
      </w:divBdr>
      <w:divsChild>
        <w:div w:id="1227301757">
          <w:marLeft w:val="0"/>
          <w:marRight w:val="0"/>
          <w:marTop w:val="0"/>
          <w:marBottom w:val="0"/>
          <w:divBdr>
            <w:top w:val="none" w:sz="0" w:space="0" w:color="auto"/>
            <w:left w:val="none" w:sz="0" w:space="0" w:color="auto"/>
            <w:bottom w:val="none" w:sz="0" w:space="0" w:color="auto"/>
            <w:right w:val="none" w:sz="0" w:space="0" w:color="auto"/>
          </w:divBdr>
          <w:divsChild>
            <w:div w:id="1642422711">
              <w:marLeft w:val="0"/>
              <w:marRight w:val="0"/>
              <w:marTop w:val="0"/>
              <w:marBottom w:val="0"/>
              <w:divBdr>
                <w:top w:val="none" w:sz="0" w:space="0" w:color="auto"/>
                <w:left w:val="none" w:sz="0" w:space="0" w:color="auto"/>
                <w:bottom w:val="none" w:sz="0" w:space="0" w:color="auto"/>
                <w:right w:val="none" w:sz="0" w:space="0" w:color="auto"/>
              </w:divBdr>
              <w:divsChild>
                <w:div w:id="25372647">
                  <w:marLeft w:val="-11400"/>
                  <w:marRight w:val="0"/>
                  <w:marTop w:val="0"/>
                  <w:marBottom w:val="0"/>
                  <w:divBdr>
                    <w:top w:val="none" w:sz="0" w:space="0" w:color="auto"/>
                    <w:left w:val="none" w:sz="0" w:space="0" w:color="auto"/>
                    <w:bottom w:val="none" w:sz="0" w:space="0" w:color="auto"/>
                    <w:right w:val="none" w:sz="0" w:space="0" w:color="auto"/>
                  </w:divBdr>
                  <w:divsChild>
                    <w:div w:id="769739101">
                      <w:marLeft w:val="0"/>
                      <w:marRight w:val="0"/>
                      <w:marTop w:val="0"/>
                      <w:marBottom w:val="0"/>
                      <w:divBdr>
                        <w:top w:val="none" w:sz="0" w:space="0" w:color="auto"/>
                        <w:left w:val="none" w:sz="0" w:space="0" w:color="auto"/>
                        <w:bottom w:val="none" w:sz="0" w:space="0" w:color="auto"/>
                        <w:right w:val="none" w:sz="0" w:space="0" w:color="auto"/>
                      </w:divBdr>
                      <w:divsChild>
                        <w:div w:id="1005480602">
                          <w:marLeft w:val="0"/>
                          <w:marRight w:val="0"/>
                          <w:marTop w:val="0"/>
                          <w:marBottom w:val="0"/>
                          <w:divBdr>
                            <w:top w:val="none" w:sz="0" w:space="0" w:color="auto"/>
                            <w:left w:val="none" w:sz="0" w:space="0" w:color="auto"/>
                            <w:bottom w:val="none" w:sz="0" w:space="0" w:color="auto"/>
                            <w:right w:val="none" w:sz="0" w:space="0" w:color="auto"/>
                          </w:divBdr>
                          <w:divsChild>
                            <w:div w:id="370152938">
                              <w:marLeft w:val="0"/>
                              <w:marRight w:val="0"/>
                              <w:marTop w:val="0"/>
                              <w:marBottom w:val="0"/>
                              <w:divBdr>
                                <w:top w:val="none" w:sz="0" w:space="0" w:color="auto"/>
                                <w:left w:val="none" w:sz="0" w:space="0" w:color="auto"/>
                                <w:bottom w:val="none" w:sz="0" w:space="0" w:color="auto"/>
                                <w:right w:val="none" w:sz="0" w:space="0" w:color="auto"/>
                              </w:divBdr>
                              <w:divsChild>
                                <w:div w:id="20955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32674">
      <w:bodyDiv w:val="1"/>
      <w:marLeft w:val="0"/>
      <w:marRight w:val="0"/>
      <w:marTop w:val="0"/>
      <w:marBottom w:val="0"/>
      <w:divBdr>
        <w:top w:val="none" w:sz="0" w:space="0" w:color="auto"/>
        <w:left w:val="none" w:sz="0" w:space="0" w:color="auto"/>
        <w:bottom w:val="none" w:sz="0" w:space="0" w:color="auto"/>
        <w:right w:val="none" w:sz="0" w:space="0" w:color="auto"/>
      </w:divBdr>
      <w:divsChild>
        <w:div w:id="1843351411">
          <w:marLeft w:val="0"/>
          <w:marRight w:val="0"/>
          <w:marTop w:val="0"/>
          <w:marBottom w:val="0"/>
          <w:divBdr>
            <w:top w:val="none" w:sz="0" w:space="0" w:color="auto"/>
            <w:left w:val="none" w:sz="0" w:space="0" w:color="auto"/>
            <w:bottom w:val="none" w:sz="0" w:space="0" w:color="auto"/>
            <w:right w:val="none" w:sz="0" w:space="0" w:color="auto"/>
          </w:divBdr>
          <w:divsChild>
            <w:div w:id="2088113887">
              <w:marLeft w:val="0"/>
              <w:marRight w:val="0"/>
              <w:marTop w:val="0"/>
              <w:marBottom w:val="0"/>
              <w:divBdr>
                <w:top w:val="none" w:sz="0" w:space="0" w:color="auto"/>
                <w:left w:val="none" w:sz="0" w:space="0" w:color="auto"/>
                <w:bottom w:val="none" w:sz="0" w:space="0" w:color="auto"/>
                <w:right w:val="none" w:sz="0" w:space="0" w:color="auto"/>
              </w:divBdr>
              <w:divsChild>
                <w:div w:id="122213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6450">
      <w:bodyDiv w:val="1"/>
      <w:marLeft w:val="0"/>
      <w:marRight w:val="0"/>
      <w:marTop w:val="0"/>
      <w:marBottom w:val="0"/>
      <w:divBdr>
        <w:top w:val="none" w:sz="0" w:space="0" w:color="auto"/>
        <w:left w:val="none" w:sz="0" w:space="0" w:color="auto"/>
        <w:bottom w:val="none" w:sz="0" w:space="0" w:color="auto"/>
        <w:right w:val="none" w:sz="0" w:space="0" w:color="auto"/>
      </w:divBdr>
      <w:divsChild>
        <w:div w:id="728188362">
          <w:marLeft w:val="0"/>
          <w:marRight w:val="0"/>
          <w:marTop w:val="0"/>
          <w:marBottom w:val="0"/>
          <w:divBdr>
            <w:top w:val="none" w:sz="0" w:space="0" w:color="auto"/>
            <w:left w:val="none" w:sz="0" w:space="0" w:color="auto"/>
            <w:bottom w:val="none" w:sz="0" w:space="0" w:color="auto"/>
            <w:right w:val="none" w:sz="0" w:space="0" w:color="auto"/>
          </w:divBdr>
          <w:divsChild>
            <w:div w:id="1434665729">
              <w:marLeft w:val="0"/>
              <w:marRight w:val="0"/>
              <w:marTop w:val="0"/>
              <w:marBottom w:val="0"/>
              <w:divBdr>
                <w:top w:val="none" w:sz="0" w:space="0" w:color="auto"/>
                <w:left w:val="none" w:sz="0" w:space="0" w:color="auto"/>
                <w:bottom w:val="none" w:sz="0" w:space="0" w:color="auto"/>
                <w:right w:val="none" w:sz="0" w:space="0" w:color="auto"/>
              </w:divBdr>
              <w:divsChild>
                <w:div w:id="167453510">
                  <w:marLeft w:val="0"/>
                  <w:marRight w:val="0"/>
                  <w:marTop w:val="100"/>
                  <w:marBottom w:val="100"/>
                  <w:divBdr>
                    <w:top w:val="none" w:sz="0" w:space="0" w:color="auto"/>
                    <w:left w:val="none" w:sz="0" w:space="0" w:color="auto"/>
                    <w:bottom w:val="none" w:sz="0" w:space="0" w:color="auto"/>
                    <w:right w:val="none" w:sz="0" w:space="0" w:color="auto"/>
                  </w:divBdr>
                  <w:divsChild>
                    <w:div w:id="1684624363">
                      <w:marLeft w:val="0"/>
                      <w:marRight w:val="0"/>
                      <w:marTop w:val="30"/>
                      <w:marBottom w:val="0"/>
                      <w:divBdr>
                        <w:top w:val="none" w:sz="0" w:space="0" w:color="auto"/>
                        <w:left w:val="none" w:sz="0" w:space="0" w:color="auto"/>
                        <w:bottom w:val="none" w:sz="0" w:space="0" w:color="auto"/>
                        <w:right w:val="none" w:sz="0" w:space="0" w:color="auto"/>
                      </w:divBdr>
                      <w:divsChild>
                        <w:div w:id="1300110697">
                          <w:marLeft w:val="0"/>
                          <w:marRight w:val="0"/>
                          <w:marTop w:val="0"/>
                          <w:marBottom w:val="0"/>
                          <w:divBdr>
                            <w:top w:val="none" w:sz="0" w:space="0" w:color="auto"/>
                            <w:left w:val="none" w:sz="0" w:space="0" w:color="auto"/>
                            <w:bottom w:val="none" w:sz="0" w:space="0" w:color="auto"/>
                            <w:right w:val="none" w:sz="0" w:space="0" w:color="auto"/>
                          </w:divBdr>
                          <w:divsChild>
                            <w:div w:id="7916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2301">
      <w:bodyDiv w:val="1"/>
      <w:marLeft w:val="0"/>
      <w:marRight w:val="0"/>
      <w:marTop w:val="0"/>
      <w:marBottom w:val="0"/>
      <w:divBdr>
        <w:top w:val="none" w:sz="0" w:space="0" w:color="auto"/>
        <w:left w:val="none" w:sz="0" w:space="0" w:color="auto"/>
        <w:bottom w:val="none" w:sz="0" w:space="0" w:color="auto"/>
        <w:right w:val="none" w:sz="0" w:space="0" w:color="auto"/>
      </w:divBdr>
      <w:divsChild>
        <w:div w:id="289938898">
          <w:marLeft w:val="0"/>
          <w:marRight w:val="0"/>
          <w:marTop w:val="0"/>
          <w:marBottom w:val="0"/>
          <w:divBdr>
            <w:top w:val="none" w:sz="0" w:space="0" w:color="auto"/>
            <w:left w:val="none" w:sz="0" w:space="0" w:color="auto"/>
            <w:bottom w:val="none" w:sz="0" w:space="0" w:color="auto"/>
            <w:right w:val="none" w:sz="0" w:space="0" w:color="auto"/>
          </w:divBdr>
          <w:divsChild>
            <w:div w:id="1367291661">
              <w:marLeft w:val="0"/>
              <w:marRight w:val="0"/>
              <w:marTop w:val="0"/>
              <w:marBottom w:val="0"/>
              <w:divBdr>
                <w:top w:val="none" w:sz="0" w:space="0" w:color="auto"/>
                <w:left w:val="none" w:sz="0" w:space="0" w:color="auto"/>
                <w:bottom w:val="none" w:sz="0" w:space="0" w:color="auto"/>
                <w:right w:val="none" w:sz="0" w:space="0" w:color="auto"/>
              </w:divBdr>
              <w:divsChild>
                <w:div w:id="3717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65646">
      <w:bodyDiv w:val="1"/>
      <w:marLeft w:val="0"/>
      <w:marRight w:val="0"/>
      <w:marTop w:val="0"/>
      <w:marBottom w:val="0"/>
      <w:divBdr>
        <w:top w:val="none" w:sz="0" w:space="0" w:color="auto"/>
        <w:left w:val="none" w:sz="0" w:space="0" w:color="auto"/>
        <w:bottom w:val="none" w:sz="0" w:space="0" w:color="auto"/>
        <w:right w:val="none" w:sz="0" w:space="0" w:color="auto"/>
      </w:divBdr>
      <w:divsChild>
        <w:div w:id="206308529">
          <w:marLeft w:val="0"/>
          <w:marRight w:val="0"/>
          <w:marTop w:val="0"/>
          <w:marBottom w:val="0"/>
          <w:divBdr>
            <w:top w:val="none" w:sz="0" w:space="0" w:color="auto"/>
            <w:left w:val="none" w:sz="0" w:space="0" w:color="auto"/>
            <w:bottom w:val="none" w:sz="0" w:space="0" w:color="auto"/>
            <w:right w:val="none" w:sz="0" w:space="0" w:color="auto"/>
          </w:divBdr>
          <w:divsChild>
            <w:div w:id="720128542">
              <w:marLeft w:val="0"/>
              <w:marRight w:val="0"/>
              <w:marTop w:val="0"/>
              <w:marBottom w:val="0"/>
              <w:divBdr>
                <w:top w:val="none" w:sz="0" w:space="0" w:color="auto"/>
                <w:left w:val="none" w:sz="0" w:space="0" w:color="auto"/>
                <w:bottom w:val="none" w:sz="0" w:space="0" w:color="auto"/>
                <w:right w:val="none" w:sz="0" w:space="0" w:color="auto"/>
              </w:divBdr>
              <w:divsChild>
                <w:div w:id="955673625">
                  <w:marLeft w:val="0"/>
                  <w:marRight w:val="0"/>
                  <w:marTop w:val="100"/>
                  <w:marBottom w:val="100"/>
                  <w:divBdr>
                    <w:top w:val="none" w:sz="0" w:space="0" w:color="auto"/>
                    <w:left w:val="none" w:sz="0" w:space="0" w:color="auto"/>
                    <w:bottom w:val="none" w:sz="0" w:space="0" w:color="auto"/>
                    <w:right w:val="none" w:sz="0" w:space="0" w:color="auto"/>
                  </w:divBdr>
                  <w:divsChild>
                    <w:div w:id="1815561222">
                      <w:marLeft w:val="0"/>
                      <w:marRight w:val="0"/>
                      <w:marTop w:val="30"/>
                      <w:marBottom w:val="0"/>
                      <w:divBdr>
                        <w:top w:val="none" w:sz="0" w:space="0" w:color="auto"/>
                        <w:left w:val="none" w:sz="0" w:space="0" w:color="auto"/>
                        <w:bottom w:val="none" w:sz="0" w:space="0" w:color="auto"/>
                        <w:right w:val="none" w:sz="0" w:space="0" w:color="auto"/>
                      </w:divBdr>
                      <w:divsChild>
                        <w:div w:id="301547257">
                          <w:marLeft w:val="0"/>
                          <w:marRight w:val="0"/>
                          <w:marTop w:val="0"/>
                          <w:marBottom w:val="0"/>
                          <w:divBdr>
                            <w:top w:val="none" w:sz="0" w:space="0" w:color="auto"/>
                            <w:left w:val="none" w:sz="0" w:space="0" w:color="auto"/>
                            <w:bottom w:val="none" w:sz="0" w:space="0" w:color="auto"/>
                            <w:right w:val="none" w:sz="0" w:space="0" w:color="auto"/>
                          </w:divBdr>
                          <w:divsChild>
                            <w:div w:id="14911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7077">
      <w:bodyDiv w:val="1"/>
      <w:marLeft w:val="0"/>
      <w:marRight w:val="0"/>
      <w:marTop w:val="0"/>
      <w:marBottom w:val="0"/>
      <w:divBdr>
        <w:top w:val="none" w:sz="0" w:space="0" w:color="auto"/>
        <w:left w:val="none" w:sz="0" w:space="0" w:color="auto"/>
        <w:bottom w:val="none" w:sz="0" w:space="0" w:color="auto"/>
        <w:right w:val="none" w:sz="0" w:space="0" w:color="auto"/>
      </w:divBdr>
      <w:divsChild>
        <w:div w:id="248776588">
          <w:marLeft w:val="0"/>
          <w:marRight w:val="0"/>
          <w:marTop w:val="0"/>
          <w:marBottom w:val="0"/>
          <w:divBdr>
            <w:top w:val="none" w:sz="0" w:space="0" w:color="auto"/>
            <w:left w:val="none" w:sz="0" w:space="0" w:color="auto"/>
            <w:bottom w:val="none" w:sz="0" w:space="0" w:color="auto"/>
            <w:right w:val="none" w:sz="0" w:space="0" w:color="auto"/>
          </w:divBdr>
          <w:divsChild>
            <w:div w:id="1900746914">
              <w:marLeft w:val="0"/>
              <w:marRight w:val="0"/>
              <w:marTop w:val="0"/>
              <w:marBottom w:val="0"/>
              <w:divBdr>
                <w:top w:val="none" w:sz="0" w:space="0" w:color="auto"/>
                <w:left w:val="none" w:sz="0" w:space="0" w:color="auto"/>
                <w:bottom w:val="none" w:sz="0" w:space="0" w:color="auto"/>
                <w:right w:val="none" w:sz="0" w:space="0" w:color="auto"/>
              </w:divBdr>
              <w:divsChild>
                <w:div w:id="627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3396">
      <w:bodyDiv w:val="1"/>
      <w:marLeft w:val="0"/>
      <w:marRight w:val="0"/>
      <w:marTop w:val="0"/>
      <w:marBottom w:val="0"/>
      <w:divBdr>
        <w:top w:val="none" w:sz="0" w:space="0" w:color="auto"/>
        <w:left w:val="none" w:sz="0" w:space="0" w:color="auto"/>
        <w:bottom w:val="none" w:sz="0" w:space="0" w:color="auto"/>
        <w:right w:val="none" w:sz="0" w:space="0" w:color="auto"/>
      </w:divBdr>
      <w:divsChild>
        <w:div w:id="1334187917">
          <w:marLeft w:val="0"/>
          <w:marRight w:val="0"/>
          <w:marTop w:val="0"/>
          <w:marBottom w:val="0"/>
          <w:divBdr>
            <w:top w:val="none" w:sz="0" w:space="0" w:color="auto"/>
            <w:left w:val="none" w:sz="0" w:space="0" w:color="auto"/>
            <w:bottom w:val="none" w:sz="0" w:space="0" w:color="auto"/>
            <w:right w:val="none" w:sz="0" w:space="0" w:color="auto"/>
          </w:divBdr>
          <w:divsChild>
            <w:div w:id="670448396">
              <w:marLeft w:val="0"/>
              <w:marRight w:val="0"/>
              <w:marTop w:val="0"/>
              <w:marBottom w:val="0"/>
              <w:divBdr>
                <w:top w:val="none" w:sz="0" w:space="0" w:color="auto"/>
                <w:left w:val="none" w:sz="0" w:space="0" w:color="auto"/>
                <w:bottom w:val="none" w:sz="0" w:space="0" w:color="auto"/>
                <w:right w:val="none" w:sz="0" w:space="0" w:color="auto"/>
              </w:divBdr>
              <w:divsChild>
                <w:div w:id="4383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9003">
      <w:bodyDiv w:val="1"/>
      <w:marLeft w:val="0"/>
      <w:marRight w:val="0"/>
      <w:marTop w:val="0"/>
      <w:marBottom w:val="0"/>
      <w:divBdr>
        <w:top w:val="none" w:sz="0" w:space="0" w:color="auto"/>
        <w:left w:val="none" w:sz="0" w:space="0" w:color="auto"/>
        <w:bottom w:val="none" w:sz="0" w:space="0" w:color="auto"/>
        <w:right w:val="none" w:sz="0" w:space="0" w:color="auto"/>
      </w:divBdr>
      <w:divsChild>
        <w:div w:id="1094740029">
          <w:marLeft w:val="0"/>
          <w:marRight w:val="0"/>
          <w:marTop w:val="0"/>
          <w:marBottom w:val="0"/>
          <w:divBdr>
            <w:top w:val="none" w:sz="0" w:space="0" w:color="auto"/>
            <w:left w:val="none" w:sz="0" w:space="0" w:color="auto"/>
            <w:bottom w:val="none" w:sz="0" w:space="0" w:color="auto"/>
            <w:right w:val="none" w:sz="0" w:space="0" w:color="auto"/>
          </w:divBdr>
          <w:divsChild>
            <w:div w:id="2134057815">
              <w:marLeft w:val="0"/>
              <w:marRight w:val="0"/>
              <w:marTop w:val="0"/>
              <w:marBottom w:val="0"/>
              <w:divBdr>
                <w:top w:val="none" w:sz="0" w:space="0" w:color="auto"/>
                <w:left w:val="none" w:sz="0" w:space="0" w:color="auto"/>
                <w:bottom w:val="none" w:sz="0" w:space="0" w:color="auto"/>
                <w:right w:val="none" w:sz="0" w:space="0" w:color="auto"/>
              </w:divBdr>
              <w:divsChild>
                <w:div w:id="920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566">
      <w:bodyDiv w:val="1"/>
      <w:marLeft w:val="0"/>
      <w:marRight w:val="0"/>
      <w:marTop w:val="0"/>
      <w:marBottom w:val="0"/>
      <w:divBdr>
        <w:top w:val="none" w:sz="0" w:space="0" w:color="auto"/>
        <w:left w:val="none" w:sz="0" w:space="0" w:color="auto"/>
        <w:bottom w:val="none" w:sz="0" w:space="0" w:color="auto"/>
        <w:right w:val="none" w:sz="0" w:space="0" w:color="auto"/>
      </w:divBdr>
      <w:divsChild>
        <w:div w:id="428894646">
          <w:marLeft w:val="0"/>
          <w:marRight w:val="0"/>
          <w:marTop w:val="0"/>
          <w:marBottom w:val="0"/>
          <w:divBdr>
            <w:top w:val="none" w:sz="0" w:space="0" w:color="auto"/>
            <w:left w:val="none" w:sz="0" w:space="0" w:color="auto"/>
            <w:bottom w:val="none" w:sz="0" w:space="0" w:color="auto"/>
            <w:right w:val="none" w:sz="0" w:space="0" w:color="auto"/>
          </w:divBdr>
          <w:divsChild>
            <w:div w:id="452289787">
              <w:marLeft w:val="0"/>
              <w:marRight w:val="0"/>
              <w:marTop w:val="0"/>
              <w:marBottom w:val="0"/>
              <w:divBdr>
                <w:top w:val="none" w:sz="0" w:space="0" w:color="auto"/>
                <w:left w:val="none" w:sz="0" w:space="0" w:color="auto"/>
                <w:bottom w:val="none" w:sz="0" w:space="0" w:color="auto"/>
                <w:right w:val="none" w:sz="0" w:space="0" w:color="auto"/>
              </w:divBdr>
              <w:divsChild>
                <w:div w:id="7346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8838">
      <w:bodyDiv w:val="1"/>
      <w:marLeft w:val="0"/>
      <w:marRight w:val="0"/>
      <w:marTop w:val="0"/>
      <w:marBottom w:val="0"/>
      <w:divBdr>
        <w:top w:val="none" w:sz="0" w:space="0" w:color="auto"/>
        <w:left w:val="none" w:sz="0" w:space="0" w:color="auto"/>
        <w:bottom w:val="none" w:sz="0" w:space="0" w:color="auto"/>
        <w:right w:val="none" w:sz="0" w:space="0" w:color="auto"/>
      </w:divBdr>
      <w:divsChild>
        <w:div w:id="1973173500">
          <w:marLeft w:val="0"/>
          <w:marRight w:val="0"/>
          <w:marTop w:val="0"/>
          <w:marBottom w:val="0"/>
          <w:divBdr>
            <w:top w:val="none" w:sz="0" w:space="0" w:color="auto"/>
            <w:left w:val="none" w:sz="0" w:space="0" w:color="auto"/>
            <w:bottom w:val="none" w:sz="0" w:space="0" w:color="auto"/>
            <w:right w:val="none" w:sz="0" w:space="0" w:color="auto"/>
          </w:divBdr>
          <w:divsChild>
            <w:div w:id="22177595">
              <w:marLeft w:val="0"/>
              <w:marRight w:val="0"/>
              <w:marTop w:val="0"/>
              <w:marBottom w:val="0"/>
              <w:divBdr>
                <w:top w:val="none" w:sz="0" w:space="0" w:color="auto"/>
                <w:left w:val="none" w:sz="0" w:space="0" w:color="auto"/>
                <w:bottom w:val="none" w:sz="0" w:space="0" w:color="auto"/>
                <w:right w:val="none" w:sz="0" w:space="0" w:color="auto"/>
              </w:divBdr>
              <w:divsChild>
                <w:div w:id="6931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987">
      <w:bodyDiv w:val="1"/>
      <w:marLeft w:val="0"/>
      <w:marRight w:val="0"/>
      <w:marTop w:val="0"/>
      <w:marBottom w:val="0"/>
      <w:divBdr>
        <w:top w:val="none" w:sz="0" w:space="0" w:color="auto"/>
        <w:left w:val="none" w:sz="0" w:space="0" w:color="auto"/>
        <w:bottom w:val="none" w:sz="0" w:space="0" w:color="auto"/>
        <w:right w:val="none" w:sz="0" w:space="0" w:color="auto"/>
      </w:divBdr>
      <w:divsChild>
        <w:div w:id="866527726">
          <w:marLeft w:val="0"/>
          <w:marRight w:val="0"/>
          <w:marTop w:val="0"/>
          <w:marBottom w:val="0"/>
          <w:divBdr>
            <w:top w:val="none" w:sz="0" w:space="0" w:color="auto"/>
            <w:left w:val="none" w:sz="0" w:space="0" w:color="auto"/>
            <w:bottom w:val="none" w:sz="0" w:space="0" w:color="auto"/>
            <w:right w:val="none" w:sz="0" w:space="0" w:color="auto"/>
          </w:divBdr>
          <w:divsChild>
            <w:div w:id="1503659720">
              <w:marLeft w:val="0"/>
              <w:marRight w:val="0"/>
              <w:marTop w:val="0"/>
              <w:marBottom w:val="0"/>
              <w:divBdr>
                <w:top w:val="none" w:sz="0" w:space="0" w:color="auto"/>
                <w:left w:val="none" w:sz="0" w:space="0" w:color="auto"/>
                <w:bottom w:val="none" w:sz="0" w:space="0" w:color="auto"/>
                <w:right w:val="none" w:sz="0" w:space="0" w:color="auto"/>
              </w:divBdr>
              <w:divsChild>
                <w:div w:id="1957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8112">
      <w:bodyDiv w:val="1"/>
      <w:marLeft w:val="0"/>
      <w:marRight w:val="0"/>
      <w:marTop w:val="0"/>
      <w:marBottom w:val="0"/>
      <w:divBdr>
        <w:top w:val="none" w:sz="0" w:space="0" w:color="auto"/>
        <w:left w:val="none" w:sz="0" w:space="0" w:color="auto"/>
        <w:bottom w:val="none" w:sz="0" w:space="0" w:color="auto"/>
        <w:right w:val="none" w:sz="0" w:space="0" w:color="auto"/>
      </w:divBdr>
      <w:divsChild>
        <w:div w:id="2115904065">
          <w:marLeft w:val="0"/>
          <w:marRight w:val="0"/>
          <w:marTop w:val="0"/>
          <w:marBottom w:val="0"/>
          <w:divBdr>
            <w:top w:val="none" w:sz="0" w:space="0" w:color="auto"/>
            <w:left w:val="none" w:sz="0" w:space="0" w:color="auto"/>
            <w:bottom w:val="none" w:sz="0" w:space="0" w:color="auto"/>
            <w:right w:val="none" w:sz="0" w:space="0" w:color="auto"/>
          </w:divBdr>
          <w:divsChild>
            <w:div w:id="1610240382">
              <w:marLeft w:val="0"/>
              <w:marRight w:val="0"/>
              <w:marTop w:val="0"/>
              <w:marBottom w:val="0"/>
              <w:divBdr>
                <w:top w:val="none" w:sz="0" w:space="0" w:color="auto"/>
                <w:left w:val="none" w:sz="0" w:space="0" w:color="auto"/>
                <w:bottom w:val="none" w:sz="0" w:space="0" w:color="auto"/>
                <w:right w:val="none" w:sz="0" w:space="0" w:color="auto"/>
              </w:divBdr>
              <w:divsChild>
                <w:div w:id="5003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7328">
      <w:bodyDiv w:val="1"/>
      <w:marLeft w:val="0"/>
      <w:marRight w:val="0"/>
      <w:marTop w:val="0"/>
      <w:marBottom w:val="0"/>
      <w:divBdr>
        <w:top w:val="none" w:sz="0" w:space="0" w:color="auto"/>
        <w:left w:val="none" w:sz="0" w:space="0" w:color="auto"/>
        <w:bottom w:val="none" w:sz="0" w:space="0" w:color="auto"/>
        <w:right w:val="none" w:sz="0" w:space="0" w:color="auto"/>
      </w:divBdr>
      <w:divsChild>
        <w:div w:id="387539222">
          <w:marLeft w:val="274"/>
          <w:marRight w:val="0"/>
          <w:marTop w:val="0"/>
          <w:marBottom w:val="0"/>
          <w:divBdr>
            <w:top w:val="none" w:sz="0" w:space="0" w:color="auto"/>
            <w:left w:val="none" w:sz="0" w:space="0" w:color="auto"/>
            <w:bottom w:val="none" w:sz="0" w:space="0" w:color="auto"/>
            <w:right w:val="none" w:sz="0" w:space="0" w:color="auto"/>
          </w:divBdr>
        </w:div>
        <w:div w:id="1189565258">
          <w:marLeft w:val="274"/>
          <w:marRight w:val="0"/>
          <w:marTop w:val="0"/>
          <w:marBottom w:val="0"/>
          <w:divBdr>
            <w:top w:val="none" w:sz="0" w:space="0" w:color="auto"/>
            <w:left w:val="none" w:sz="0" w:space="0" w:color="auto"/>
            <w:bottom w:val="none" w:sz="0" w:space="0" w:color="auto"/>
            <w:right w:val="none" w:sz="0" w:space="0" w:color="auto"/>
          </w:divBdr>
        </w:div>
        <w:div w:id="1338845810">
          <w:marLeft w:val="274"/>
          <w:marRight w:val="0"/>
          <w:marTop w:val="0"/>
          <w:marBottom w:val="0"/>
          <w:divBdr>
            <w:top w:val="none" w:sz="0" w:space="0" w:color="auto"/>
            <w:left w:val="none" w:sz="0" w:space="0" w:color="auto"/>
            <w:bottom w:val="none" w:sz="0" w:space="0" w:color="auto"/>
            <w:right w:val="none" w:sz="0" w:space="0" w:color="auto"/>
          </w:divBdr>
        </w:div>
        <w:div w:id="1580170599">
          <w:marLeft w:val="274"/>
          <w:marRight w:val="0"/>
          <w:marTop w:val="0"/>
          <w:marBottom w:val="0"/>
          <w:divBdr>
            <w:top w:val="none" w:sz="0" w:space="0" w:color="auto"/>
            <w:left w:val="none" w:sz="0" w:space="0" w:color="auto"/>
            <w:bottom w:val="none" w:sz="0" w:space="0" w:color="auto"/>
            <w:right w:val="none" w:sz="0" w:space="0" w:color="auto"/>
          </w:divBdr>
        </w:div>
      </w:divsChild>
    </w:div>
    <w:div w:id="614605877">
      <w:bodyDiv w:val="1"/>
      <w:marLeft w:val="0"/>
      <w:marRight w:val="0"/>
      <w:marTop w:val="0"/>
      <w:marBottom w:val="0"/>
      <w:divBdr>
        <w:top w:val="none" w:sz="0" w:space="0" w:color="auto"/>
        <w:left w:val="none" w:sz="0" w:space="0" w:color="auto"/>
        <w:bottom w:val="none" w:sz="0" w:space="0" w:color="auto"/>
        <w:right w:val="none" w:sz="0" w:space="0" w:color="auto"/>
      </w:divBdr>
      <w:divsChild>
        <w:div w:id="1403521506">
          <w:marLeft w:val="0"/>
          <w:marRight w:val="0"/>
          <w:marTop w:val="0"/>
          <w:marBottom w:val="0"/>
          <w:divBdr>
            <w:top w:val="none" w:sz="0" w:space="0" w:color="auto"/>
            <w:left w:val="none" w:sz="0" w:space="0" w:color="auto"/>
            <w:bottom w:val="none" w:sz="0" w:space="0" w:color="auto"/>
            <w:right w:val="none" w:sz="0" w:space="0" w:color="auto"/>
          </w:divBdr>
          <w:divsChild>
            <w:div w:id="976489952">
              <w:marLeft w:val="0"/>
              <w:marRight w:val="0"/>
              <w:marTop w:val="0"/>
              <w:marBottom w:val="0"/>
              <w:divBdr>
                <w:top w:val="none" w:sz="0" w:space="0" w:color="auto"/>
                <w:left w:val="none" w:sz="0" w:space="0" w:color="auto"/>
                <w:bottom w:val="none" w:sz="0" w:space="0" w:color="auto"/>
                <w:right w:val="none" w:sz="0" w:space="0" w:color="auto"/>
              </w:divBdr>
              <w:divsChild>
                <w:div w:id="5943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3198">
      <w:bodyDiv w:val="1"/>
      <w:marLeft w:val="0"/>
      <w:marRight w:val="0"/>
      <w:marTop w:val="0"/>
      <w:marBottom w:val="0"/>
      <w:divBdr>
        <w:top w:val="none" w:sz="0" w:space="0" w:color="auto"/>
        <w:left w:val="none" w:sz="0" w:space="0" w:color="auto"/>
        <w:bottom w:val="none" w:sz="0" w:space="0" w:color="auto"/>
        <w:right w:val="none" w:sz="0" w:space="0" w:color="auto"/>
      </w:divBdr>
      <w:divsChild>
        <w:div w:id="128210237">
          <w:marLeft w:val="0"/>
          <w:marRight w:val="0"/>
          <w:marTop w:val="0"/>
          <w:marBottom w:val="0"/>
          <w:divBdr>
            <w:top w:val="none" w:sz="0" w:space="0" w:color="auto"/>
            <w:left w:val="none" w:sz="0" w:space="0" w:color="auto"/>
            <w:bottom w:val="none" w:sz="0" w:space="0" w:color="auto"/>
            <w:right w:val="none" w:sz="0" w:space="0" w:color="auto"/>
          </w:divBdr>
          <w:divsChild>
            <w:div w:id="71200903">
              <w:marLeft w:val="0"/>
              <w:marRight w:val="0"/>
              <w:marTop w:val="0"/>
              <w:marBottom w:val="0"/>
              <w:divBdr>
                <w:top w:val="none" w:sz="0" w:space="0" w:color="auto"/>
                <w:left w:val="none" w:sz="0" w:space="0" w:color="auto"/>
                <w:bottom w:val="none" w:sz="0" w:space="0" w:color="auto"/>
                <w:right w:val="none" w:sz="0" w:space="0" w:color="auto"/>
              </w:divBdr>
              <w:divsChild>
                <w:div w:id="2137408780">
                  <w:marLeft w:val="0"/>
                  <w:marRight w:val="0"/>
                  <w:marTop w:val="100"/>
                  <w:marBottom w:val="100"/>
                  <w:divBdr>
                    <w:top w:val="none" w:sz="0" w:space="0" w:color="auto"/>
                    <w:left w:val="none" w:sz="0" w:space="0" w:color="auto"/>
                    <w:bottom w:val="none" w:sz="0" w:space="0" w:color="auto"/>
                    <w:right w:val="none" w:sz="0" w:space="0" w:color="auto"/>
                  </w:divBdr>
                  <w:divsChild>
                    <w:div w:id="1919636079">
                      <w:marLeft w:val="0"/>
                      <w:marRight w:val="0"/>
                      <w:marTop w:val="30"/>
                      <w:marBottom w:val="0"/>
                      <w:divBdr>
                        <w:top w:val="none" w:sz="0" w:space="0" w:color="auto"/>
                        <w:left w:val="none" w:sz="0" w:space="0" w:color="auto"/>
                        <w:bottom w:val="none" w:sz="0" w:space="0" w:color="auto"/>
                        <w:right w:val="none" w:sz="0" w:space="0" w:color="auto"/>
                      </w:divBdr>
                      <w:divsChild>
                        <w:div w:id="527912101">
                          <w:marLeft w:val="0"/>
                          <w:marRight w:val="0"/>
                          <w:marTop w:val="0"/>
                          <w:marBottom w:val="0"/>
                          <w:divBdr>
                            <w:top w:val="none" w:sz="0" w:space="0" w:color="auto"/>
                            <w:left w:val="none" w:sz="0" w:space="0" w:color="auto"/>
                            <w:bottom w:val="none" w:sz="0" w:space="0" w:color="auto"/>
                            <w:right w:val="none" w:sz="0" w:space="0" w:color="auto"/>
                          </w:divBdr>
                          <w:divsChild>
                            <w:div w:id="17017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549388">
      <w:bodyDiv w:val="1"/>
      <w:marLeft w:val="0"/>
      <w:marRight w:val="0"/>
      <w:marTop w:val="0"/>
      <w:marBottom w:val="0"/>
      <w:divBdr>
        <w:top w:val="none" w:sz="0" w:space="0" w:color="auto"/>
        <w:left w:val="none" w:sz="0" w:space="0" w:color="auto"/>
        <w:bottom w:val="none" w:sz="0" w:space="0" w:color="auto"/>
        <w:right w:val="none" w:sz="0" w:space="0" w:color="auto"/>
      </w:divBdr>
      <w:divsChild>
        <w:div w:id="1137261216">
          <w:marLeft w:val="0"/>
          <w:marRight w:val="0"/>
          <w:marTop w:val="0"/>
          <w:marBottom w:val="0"/>
          <w:divBdr>
            <w:top w:val="none" w:sz="0" w:space="0" w:color="auto"/>
            <w:left w:val="none" w:sz="0" w:space="0" w:color="auto"/>
            <w:bottom w:val="none" w:sz="0" w:space="0" w:color="auto"/>
            <w:right w:val="none" w:sz="0" w:space="0" w:color="auto"/>
          </w:divBdr>
          <w:divsChild>
            <w:div w:id="219024193">
              <w:marLeft w:val="0"/>
              <w:marRight w:val="0"/>
              <w:marTop w:val="0"/>
              <w:marBottom w:val="0"/>
              <w:divBdr>
                <w:top w:val="none" w:sz="0" w:space="0" w:color="auto"/>
                <w:left w:val="none" w:sz="0" w:space="0" w:color="auto"/>
                <w:bottom w:val="none" w:sz="0" w:space="0" w:color="auto"/>
                <w:right w:val="none" w:sz="0" w:space="0" w:color="auto"/>
              </w:divBdr>
              <w:divsChild>
                <w:div w:id="3462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402">
      <w:bodyDiv w:val="1"/>
      <w:marLeft w:val="0"/>
      <w:marRight w:val="0"/>
      <w:marTop w:val="0"/>
      <w:marBottom w:val="0"/>
      <w:divBdr>
        <w:top w:val="none" w:sz="0" w:space="0" w:color="auto"/>
        <w:left w:val="none" w:sz="0" w:space="0" w:color="auto"/>
        <w:bottom w:val="none" w:sz="0" w:space="0" w:color="auto"/>
        <w:right w:val="none" w:sz="0" w:space="0" w:color="auto"/>
      </w:divBdr>
      <w:divsChild>
        <w:div w:id="134641773">
          <w:marLeft w:val="0"/>
          <w:marRight w:val="0"/>
          <w:marTop w:val="0"/>
          <w:marBottom w:val="0"/>
          <w:divBdr>
            <w:top w:val="none" w:sz="0" w:space="0" w:color="auto"/>
            <w:left w:val="none" w:sz="0" w:space="0" w:color="auto"/>
            <w:bottom w:val="none" w:sz="0" w:space="0" w:color="auto"/>
            <w:right w:val="none" w:sz="0" w:space="0" w:color="auto"/>
          </w:divBdr>
          <w:divsChild>
            <w:div w:id="1690912903">
              <w:marLeft w:val="0"/>
              <w:marRight w:val="0"/>
              <w:marTop w:val="0"/>
              <w:marBottom w:val="0"/>
              <w:divBdr>
                <w:top w:val="none" w:sz="0" w:space="0" w:color="auto"/>
                <w:left w:val="none" w:sz="0" w:space="0" w:color="auto"/>
                <w:bottom w:val="none" w:sz="0" w:space="0" w:color="auto"/>
                <w:right w:val="none" w:sz="0" w:space="0" w:color="auto"/>
              </w:divBdr>
              <w:divsChild>
                <w:div w:id="9156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12691">
      <w:bodyDiv w:val="1"/>
      <w:marLeft w:val="0"/>
      <w:marRight w:val="0"/>
      <w:marTop w:val="0"/>
      <w:marBottom w:val="0"/>
      <w:divBdr>
        <w:top w:val="none" w:sz="0" w:space="0" w:color="auto"/>
        <w:left w:val="none" w:sz="0" w:space="0" w:color="auto"/>
        <w:bottom w:val="none" w:sz="0" w:space="0" w:color="auto"/>
        <w:right w:val="none" w:sz="0" w:space="0" w:color="auto"/>
      </w:divBdr>
      <w:divsChild>
        <w:div w:id="1526409550">
          <w:marLeft w:val="0"/>
          <w:marRight w:val="0"/>
          <w:marTop w:val="0"/>
          <w:marBottom w:val="0"/>
          <w:divBdr>
            <w:top w:val="none" w:sz="0" w:space="0" w:color="auto"/>
            <w:left w:val="none" w:sz="0" w:space="0" w:color="auto"/>
            <w:bottom w:val="none" w:sz="0" w:space="0" w:color="auto"/>
            <w:right w:val="none" w:sz="0" w:space="0" w:color="auto"/>
          </w:divBdr>
          <w:divsChild>
            <w:div w:id="578252627">
              <w:marLeft w:val="0"/>
              <w:marRight w:val="0"/>
              <w:marTop w:val="0"/>
              <w:marBottom w:val="0"/>
              <w:divBdr>
                <w:top w:val="none" w:sz="0" w:space="0" w:color="auto"/>
                <w:left w:val="none" w:sz="0" w:space="0" w:color="auto"/>
                <w:bottom w:val="none" w:sz="0" w:space="0" w:color="auto"/>
                <w:right w:val="none" w:sz="0" w:space="0" w:color="auto"/>
              </w:divBdr>
              <w:divsChild>
                <w:div w:id="1004284985">
                  <w:marLeft w:val="0"/>
                  <w:marRight w:val="0"/>
                  <w:marTop w:val="100"/>
                  <w:marBottom w:val="100"/>
                  <w:divBdr>
                    <w:top w:val="none" w:sz="0" w:space="0" w:color="auto"/>
                    <w:left w:val="none" w:sz="0" w:space="0" w:color="auto"/>
                    <w:bottom w:val="none" w:sz="0" w:space="0" w:color="auto"/>
                    <w:right w:val="none" w:sz="0" w:space="0" w:color="auto"/>
                  </w:divBdr>
                  <w:divsChild>
                    <w:div w:id="862742947">
                      <w:marLeft w:val="0"/>
                      <w:marRight w:val="0"/>
                      <w:marTop w:val="30"/>
                      <w:marBottom w:val="0"/>
                      <w:divBdr>
                        <w:top w:val="none" w:sz="0" w:space="0" w:color="auto"/>
                        <w:left w:val="none" w:sz="0" w:space="0" w:color="auto"/>
                        <w:bottom w:val="none" w:sz="0" w:space="0" w:color="auto"/>
                        <w:right w:val="none" w:sz="0" w:space="0" w:color="auto"/>
                      </w:divBdr>
                      <w:divsChild>
                        <w:div w:id="2083092219">
                          <w:marLeft w:val="0"/>
                          <w:marRight w:val="0"/>
                          <w:marTop w:val="0"/>
                          <w:marBottom w:val="0"/>
                          <w:divBdr>
                            <w:top w:val="none" w:sz="0" w:space="0" w:color="auto"/>
                            <w:left w:val="none" w:sz="0" w:space="0" w:color="auto"/>
                            <w:bottom w:val="none" w:sz="0" w:space="0" w:color="auto"/>
                            <w:right w:val="none" w:sz="0" w:space="0" w:color="auto"/>
                          </w:divBdr>
                          <w:divsChild>
                            <w:div w:id="19868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143889">
      <w:bodyDiv w:val="1"/>
      <w:marLeft w:val="0"/>
      <w:marRight w:val="0"/>
      <w:marTop w:val="0"/>
      <w:marBottom w:val="0"/>
      <w:divBdr>
        <w:top w:val="none" w:sz="0" w:space="0" w:color="auto"/>
        <w:left w:val="none" w:sz="0" w:space="0" w:color="auto"/>
        <w:bottom w:val="none" w:sz="0" w:space="0" w:color="auto"/>
        <w:right w:val="none" w:sz="0" w:space="0" w:color="auto"/>
      </w:divBdr>
      <w:divsChild>
        <w:div w:id="1816943527">
          <w:marLeft w:val="0"/>
          <w:marRight w:val="0"/>
          <w:marTop w:val="0"/>
          <w:marBottom w:val="0"/>
          <w:divBdr>
            <w:top w:val="none" w:sz="0" w:space="0" w:color="auto"/>
            <w:left w:val="none" w:sz="0" w:space="0" w:color="auto"/>
            <w:bottom w:val="none" w:sz="0" w:space="0" w:color="auto"/>
            <w:right w:val="none" w:sz="0" w:space="0" w:color="auto"/>
          </w:divBdr>
          <w:divsChild>
            <w:div w:id="80761918">
              <w:marLeft w:val="0"/>
              <w:marRight w:val="0"/>
              <w:marTop w:val="0"/>
              <w:marBottom w:val="0"/>
              <w:divBdr>
                <w:top w:val="none" w:sz="0" w:space="0" w:color="auto"/>
                <w:left w:val="none" w:sz="0" w:space="0" w:color="auto"/>
                <w:bottom w:val="none" w:sz="0" w:space="0" w:color="auto"/>
                <w:right w:val="none" w:sz="0" w:space="0" w:color="auto"/>
              </w:divBdr>
              <w:divsChild>
                <w:div w:id="18375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2698">
      <w:bodyDiv w:val="1"/>
      <w:marLeft w:val="0"/>
      <w:marRight w:val="0"/>
      <w:marTop w:val="0"/>
      <w:marBottom w:val="0"/>
      <w:divBdr>
        <w:top w:val="none" w:sz="0" w:space="0" w:color="auto"/>
        <w:left w:val="none" w:sz="0" w:space="0" w:color="auto"/>
        <w:bottom w:val="none" w:sz="0" w:space="0" w:color="auto"/>
        <w:right w:val="none" w:sz="0" w:space="0" w:color="auto"/>
      </w:divBdr>
    </w:div>
    <w:div w:id="762729013">
      <w:bodyDiv w:val="1"/>
      <w:marLeft w:val="0"/>
      <w:marRight w:val="0"/>
      <w:marTop w:val="0"/>
      <w:marBottom w:val="0"/>
      <w:divBdr>
        <w:top w:val="none" w:sz="0" w:space="0" w:color="auto"/>
        <w:left w:val="none" w:sz="0" w:space="0" w:color="auto"/>
        <w:bottom w:val="none" w:sz="0" w:space="0" w:color="auto"/>
        <w:right w:val="none" w:sz="0" w:space="0" w:color="auto"/>
      </w:divBdr>
      <w:divsChild>
        <w:div w:id="1272787291">
          <w:marLeft w:val="0"/>
          <w:marRight w:val="0"/>
          <w:marTop w:val="0"/>
          <w:marBottom w:val="0"/>
          <w:divBdr>
            <w:top w:val="none" w:sz="0" w:space="0" w:color="auto"/>
            <w:left w:val="none" w:sz="0" w:space="0" w:color="auto"/>
            <w:bottom w:val="none" w:sz="0" w:space="0" w:color="auto"/>
            <w:right w:val="none" w:sz="0" w:space="0" w:color="auto"/>
          </w:divBdr>
          <w:divsChild>
            <w:div w:id="1929652111">
              <w:marLeft w:val="0"/>
              <w:marRight w:val="0"/>
              <w:marTop w:val="0"/>
              <w:marBottom w:val="0"/>
              <w:divBdr>
                <w:top w:val="none" w:sz="0" w:space="0" w:color="auto"/>
                <w:left w:val="none" w:sz="0" w:space="0" w:color="auto"/>
                <w:bottom w:val="none" w:sz="0" w:space="0" w:color="auto"/>
                <w:right w:val="none" w:sz="0" w:space="0" w:color="auto"/>
              </w:divBdr>
              <w:divsChild>
                <w:div w:id="1652639825">
                  <w:marLeft w:val="0"/>
                  <w:marRight w:val="0"/>
                  <w:marTop w:val="0"/>
                  <w:marBottom w:val="0"/>
                  <w:divBdr>
                    <w:top w:val="none" w:sz="0" w:space="0" w:color="auto"/>
                    <w:left w:val="none" w:sz="0" w:space="0" w:color="auto"/>
                    <w:bottom w:val="none" w:sz="0" w:space="0" w:color="auto"/>
                    <w:right w:val="none" w:sz="0" w:space="0" w:color="auto"/>
                  </w:divBdr>
                </w:div>
              </w:divsChild>
            </w:div>
            <w:div w:id="1885945782">
              <w:marLeft w:val="0"/>
              <w:marRight w:val="0"/>
              <w:marTop w:val="0"/>
              <w:marBottom w:val="0"/>
              <w:divBdr>
                <w:top w:val="none" w:sz="0" w:space="0" w:color="auto"/>
                <w:left w:val="none" w:sz="0" w:space="0" w:color="auto"/>
                <w:bottom w:val="none" w:sz="0" w:space="0" w:color="auto"/>
                <w:right w:val="none" w:sz="0" w:space="0" w:color="auto"/>
              </w:divBdr>
              <w:divsChild>
                <w:div w:id="991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6243">
          <w:marLeft w:val="0"/>
          <w:marRight w:val="0"/>
          <w:marTop w:val="0"/>
          <w:marBottom w:val="0"/>
          <w:divBdr>
            <w:top w:val="none" w:sz="0" w:space="0" w:color="auto"/>
            <w:left w:val="none" w:sz="0" w:space="0" w:color="auto"/>
            <w:bottom w:val="none" w:sz="0" w:space="0" w:color="auto"/>
            <w:right w:val="none" w:sz="0" w:space="0" w:color="auto"/>
          </w:divBdr>
          <w:divsChild>
            <w:div w:id="828592845">
              <w:marLeft w:val="0"/>
              <w:marRight w:val="0"/>
              <w:marTop w:val="0"/>
              <w:marBottom w:val="0"/>
              <w:divBdr>
                <w:top w:val="none" w:sz="0" w:space="0" w:color="auto"/>
                <w:left w:val="none" w:sz="0" w:space="0" w:color="auto"/>
                <w:bottom w:val="none" w:sz="0" w:space="0" w:color="auto"/>
                <w:right w:val="none" w:sz="0" w:space="0" w:color="auto"/>
              </w:divBdr>
              <w:divsChild>
                <w:div w:id="10738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438">
      <w:bodyDiv w:val="1"/>
      <w:marLeft w:val="0"/>
      <w:marRight w:val="0"/>
      <w:marTop w:val="0"/>
      <w:marBottom w:val="0"/>
      <w:divBdr>
        <w:top w:val="none" w:sz="0" w:space="0" w:color="auto"/>
        <w:left w:val="none" w:sz="0" w:space="0" w:color="auto"/>
        <w:bottom w:val="none" w:sz="0" w:space="0" w:color="auto"/>
        <w:right w:val="none" w:sz="0" w:space="0" w:color="auto"/>
      </w:divBdr>
      <w:divsChild>
        <w:div w:id="1297687259">
          <w:marLeft w:val="0"/>
          <w:marRight w:val="0"/>
          <w:marTop w:val="0"/>
          <w:marBottom w:val="0"/>
          <w:divBdr>
            <w:top w:val="none" w:sz="0" w:space="0" w:color="auto"/>
            <w:left w:val="none" w:sz="0" w:space="0" w:color="auto"/>
            <w:bottom w:val="none" w:sz="0" w:space="0" w:color="auto"/>
            <w:right w:val="none" w:sz="0" w:space="0" w:color="auto"/>
          </w:divBdr>
          <w:divsChild>
            <w:div w:id="2099523132">
              <w:marLeft w:val="0"/>
              <w:marRight w:val="0"/>
              <w:marTop w:val="0"/>
              <w:marBottom w:val="0"/>
              <w:divBdr>
                <w:top w:val="none" w:sz="0" w:space="0" w:color="auto"/>
                <w:left w:val="none" w:sz="0" w:space="0" w:color="auto"/>
                <w:bottom w:val="none" w:sz="0" w:space="0" w:color="auto"/>
                <w:right w:val="none" w:sz="0" w:space="0" w:color="auto"/>
              </w:divBdr>
              <w:divsChild>
                <w:div w:id="5067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9650">
      <w:bodyDiv w:val="1"/>
      <w:marLeft w:val="0"/>
      <w:marRight w:val="0"/>
      <w:marTop w:val="0"/>
      <w:marBottom w:val="0"/>
      <w:divBdr>
        <w:top w:val="none" w:sz="0" w:space="0" w:color="auto"/>
        <w:left w:val="none" w:sz="0" w:space="0" w:color="auto"/>
        <w:bottom w:val="none" w:sz="0" w:space="0" w:color="auto"/>
        <w:right w:val="none" w:sz="0" w:space="0" w:color="auto"/>
      </w:divBdr>
      <w:divsChild>
        <w:div w:id="694766912">
          <w:marLeft w:val="0"/>
          <w:marRight w:val="0"/>
          <w:marTop w:val="0"/>
          <w:marBottom w:val="0"/>
          <w:divBdr>
            <w:top w:val="none" w:sz="0" w:space="0" w:color="auto"/>
            <w:left w:val="none" w:sz="0" w:space="0" w:color="auto"/>
            <w:bottom w:val="none" w:sz="0" w:space="0" w:color="auto"/>
            <w:right w:val="none" w:sz="0" w:space="0" w:color="auto"/>
          </w:divBdr>
          <w:divsChild>
            <w:div w:id="2035884469">
              <w:marLeft w:val="0"/>
              <w:marRight w:val="0"/>
              <w:marTop w:val="0"/>
              <w:marBottom w:val="0"/>
              <w:divBdr>
                <w:top w:val="none" w:sz="0" w:space="0" w:color="auto"/>
                <w:left w:val="none" w:sz="0" w:space="0" w:color="auto"/>
                <w:bottom w:val="none" w:sz="0" w:space="0" w:color="auto"/>
                <w:right w:val="none" w:sz="0" w:space="0" w:color="auto"/>
              </w:divBdr>
              <w:divsChild>
                <w:div w:id="18646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1894">
      <w:bodyDiv w:val="1"/>
      <w:marLeft w:val="0"/>
      <w:marRight w:val="0"/>
      <w:marTop w:val="0"/>
      <w:marBottom w:val="0"/>
      <w:divBdr>
        <w:top w:val="none" w:sz="0" w:space="0" w:color="auto"/>
        <w:left w:val="none" w:sz="0" w:space="0" w:color="auto"/>
        <w:bottom w:val="none" w:sz="0" w:space="0" w:color="auto"/>
        <w:right w:val="none" w:sz="0" w:space="0" w:color="auto"/>
      </w:divBdr>
      <w:divsChild>
        <w:div w:id="2054765006">
          <w:marLeft w:val="0"/>
          <w:marRight w:val="0"/>
          <w:marTop w:val="0"/>
          <w:marBottom w:val="0"/>
          <w:divBdr>
            <w:top w:val="none" w:sz="0" w:space="0" w:color="auto"/>
            <w:left w:val="none" w:sz="0" w:space="0" w:color="auto"/>
            <w:bottom w:val="none" w:sz="0" w:space="0" w:color="auto"/>
            <w:right w:val="none" w:sz="0" w:space="0" w:color="auto"/>
          </w:divBdr>
          <w:divsChild>
            <w:div w:id="541013889">
              <w:marLeft w:val="0"/>
              <w:marRight w:val="0"/>
              <w:marTop w:val="0"/>
              <w:marBottom w:val="0"/>
              <w:divBdr>
                <w:top w:val="none" w:sz="0" w:space="0" w:color="auto"/>
                <w:left w:val="none" w:sz="0" w:space="0" w:color="auto"/>
                <w:bottom w:val="none" w:sz="0" w:space="0" w:color="auto"/>
                <w:right w:val="none" w:sz="0" w:space="0" w:color="auto"/>
              </w:divBdr>
              <w:divsChild>
                <w:div w:id="7878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1533">
      <w:bodyDiv w:val="1"/>
      <w:marLeft w:val="0"/>
      <w:marRight w:val="0"/>
      <w:marTop w:val="0"/>
      <w:marBottom w:val="0"/>
      <w:divBdr>
        <w:top w:val="none" w:sz="0" w:space="0" w:color="auto"/>
        <w:left w:val="none" w:sz="0" w:space="0" w:color="auto"/>
        <w:bottom w:val="none" w:sz="0" w:space="0" w:color="auto"/>
        <w:right w:val="none" w:sz="0" w:space="0" w:color="auto"/>
      </w:divBdr>
    </w:div>
    <w:div w:id="943804995">
      <w:bodyDiv w:val="1"/>
      <w:marLeft w:val="0"/>
      <w:marRight w:val="0"/>
      <w:marTop w:val="0"/>
      <w:marBottom w:val="0"/>
      <w:divBdr>
        <w:top w:val="none" w:sz="0" w:space="0" w:color="auto"/>
        <w:left w:val="none" w:sz="0" w:space="0" w:color="auto"/>
        <w:bottom w:val="none" w:sz="0" w:space="0" w:color="auto"/>
        <w:right w:val="none" w:sz="0" w:space="0" w:color="auto"/>
      </w:divBdr>
    </w:div>
    <w:div w:id="946811948">
      <w:bodyDiv w:val="1"/>
      <w:marLeft w:val="0"/>
      <w:marRight w:val="0"/>
      <w:marTop w:val="0"/>
      <w:marBottom w:val="0"/>
      <w:divBdr>
        <w:top w:val="none" w:sz="0" w:space="0" w:color="auto"/>
        <w:left w:val="none" w:sz="0" w:space="0" w:color="auto"/>
        <w:bottom w:val="none" w:sz="0" w:space="0" w:color="auto"/>
        <w:right w:val="none" w:sz="0" w:space="0" w:color="auto"/>
      </w:divBdr>
    </w:div>
    <w:div w:id="955873340">
      <w:bodyDiv w:val="1"/>
      <w:marLeft w:val="0"/>
      <w:marRight w:val="0"/>
      <w:marTop w:val="0"/>
      <w:marBottom w:val="0"/>
      <w:divBdr>
        <w:top w:val="none" w:sz="0" w:space="0" w:color="auto"/>
        <w:left w:val="none" w:sz="0" w:space="0" w:color="auto"/>
        <w:bottom w:val="none" w:sz="0" w:space="0" w:color="auto"/>
        <w:right w:val="none" w:sz="0" w:space="0" w:color="auto"/>
      </w:divBdr>
      <w:divsChild>
        <w:div w:id="1822499420">
          <w:marLeft w:val="0"/>
          <w:marRight w:val="0"/>
          <w:marTop w:val="0"/>
          <w:marBottom w:val="0"/>
          <w:divBdr>
            <w:top w:val="none" w:sz="0" w:space="0" w:color="auto"/>
            <w:left w:val="none" w:sz="0" w:space="0" w:color="auto"/>
            <w:bottom w:val="none" w:sz="0" w:space="0" w:color="auto"/>
            <w:right w:val="none" w:sz="0" w:space="0" w:color="auto"/>
          </w:divBdr>
          <w:divsChild>
            <w:div w:id="718210358">
              <w:marLeft w:val="0"/>
              <w:marRight w:val="0"/>
              <w:marTop w:val="0"/>
              <w:marBottom w:val="0"/>
              <w:divBdr>
                <w:top w:val="none" w:sz="0" w:space="0" w:color="auto"/>
                <w:left w:val="none" w:sz="0" w:space="0" w:color="auto"/>
                <w:bottom w:val="none" w:sz="0" w:space="0" w:color="auto"/>
                <w:right w:val="none" w:sz="0" w:space="0" w:color="auto"/>
              </w:divBdr>
              <w:divsChild>
                <w:div w:id="5851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437727">
      <w:bodyDiv w:val="1"/>
      <w:marLeft w:val="0"/>
      <w:marRight w:val="0"/>
      <w:marTop w:val="0"/>
      <w:marBottom w:val="0"/>
      <w:divBdr>
        <w:top w:val="none" w:sz="0" w:space="0" w:color="auto"/>
        <w:left w:val="none" w:sz="0" w:space="0" w:color="auto"/>
        <w:bottom w:val="none" w:sz="0" w:space="0" w:color="auto"/>
        <w:right w:val="none" w:sz="0" w:space="0" w:color="auto"/>
      </w:divBdr>
      <w:divsChild>
        <w:div w:id="1250892827">
          <w:marLeft w:val="0"/>
          <w:marRight w:val="0"/>
          <w:marTop w:val="100"/>
          <w:marBottom w:val="100"/>
          <w:divBdr>
            <w:top w:val="none" w:sz="0" w:space="0" w:color="auto"/>
            <w:left w:val="none" w:sz="0" w:space="0" w:color="auto"/>
            <w:bottom w:val="none" w:sz="0" w:space="0" w:color="auto"/>
            <w:right w:val="none" w:sz="0" w:space="0" w:color="auto"/>
          </w:divBdr>
          <w:divsChild>
            <w:div w:id="1529223949">
              <w:marLeft w:val="0"/>
              <w:marRight w:val="0"/>
              <w:marTop w:val="0"/>
              <w:marBottom w:val="0"/>
              <w:divBdr>
                <w:top w:val="none" w:sz="0" w:space="0" w:color="auto"/>
                <w:left w:val="none" w:sz="0" w:space="0" w:color="auto"/>
                <w:bottom w:val="none" w:sz="0" w:space="0" w:color="auto"/>
                <w:right w:val="none" w:sz="0" w:space="0" w:color="auto"/>
              </w:divBdr>
              <w:divsChild>
                <w:div w:id="881400252">
                  <w:marLeft w:val="0"/>
                  <w:marRight w:val="0"/>
                  <w:marTop w:val="750"/>
                  <w:marBottom w:val="0"/>
                  <w:divBdr>
                    <w:top w:val="none" w:sz="0" w:space="0" w:color="auto"/>
                    <w:left w:val="none" w:sz="0" w:space="0" w:color="auto"/>
                    <w:bottom w:val="none" w:sz="0" w:space="0" w:color="auto"/>
                    <w:right w:val="none" w:sz="0" w:space="0" w:color="auto"/>
                  </w:divBdr>
                  <w:divsChild>
                    <w:div w:id="9703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06255">
      <w:bodyDiv w:val="1"/>
      <w:marLeft w:val="0"/>
      <w:marRight w:val="0"/>
      <w:marTop w:val="0"/>
      <w:marBottom w:val="0"/>
      <w:divBdr>
        <w:top w:val="none" w:sz="0" w:space="0" w:color="auto"/>
        <w:left w:val="none" w:sz="0" w:space="0" w:color="auto"/>
        <w:bottom w:val="none" w:sz="0" w:space="0" w:color="auto"/>
        <w:right w:val="none" w:sz="0" w:space="0" w:color="auto"/>
      </w:divBdr>
      <w:divsChild>
        <w:div w:id="1445150572">
          <w:marLeft w:val="0"/>
          <w:marRight w:val="0"/>
          <w:marTop w:val="0"/>
          <w:marBottom w:val="0"/>
          <w:divBdr>
            <w:top w:val="none" w:sz="0" w:space="0" w:color="auto"/>
            <w:left w:val="none" w:sz="0" w:space="0" w:color="auto"/>
            <w:bottom w:val="none" w:sz="0" w:space="0" w:color="auto"/>
            <w:right w:val="none" w:sz="0" w:space="0" w:color="auto"/>
          </w:divBdr>
          <w:divsChild>
            <w:div w:id="1857840307">
              <w:marLeft w:val="0"/>
              <w:marRight w:val="0"/>
              <w:marTop w:val="0"/>
              <w:marBottom w:val="0"/>
              <w:divBdr>
                <w:top w:val="none" w:sz="0" w:space="0" w:color="auto"/>
                <w:left w:val="none" w:sz="0" w:space="0" w:color="auto"/>
                <w:bottom w:val="none" w:sz="0" w:space="0" w:color="auto"/>
                <w:right w:val="none" w:sz="0" w:space="0" w:color="auto"/>
              </w:divBdr>
              <w:divsChild>
                <w:div w:id="870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00249">
      <w:bodyDiv w:val="1"/>
      <w:marLeft w:val="0"/>
      <w:marRight w:val="0"/>
      <w:marTop w:val="0"/>
      <w:marBottom w:val="0"/>
      <w:divBdr>
        <w:top w:val="none" w:sz="0" w:space="0" w:color="auto"/>
        <w:left w:val="none" w:sz="0" w:space="0" w:color="auto"/>
        <w:bottom w:val="none" w:sz="0" w:space="0" w:color="auto"/>
        <w:right w:val="none" w:sz="0" w:space="0" w:color="auto"/>
      </w:divBdr>
    </w:div>
    <w:div w:id="1033072467">
      <w:bodyDiv w:val="1"/>
      <w:marLeft w:val="0"/>
      <w:marRight w:val="0"/>
      <w:marTop w:val="0"/>
      <w:marBottom w:val="0"/>
      <w:divBdr>
        <w:top w:val="none" w:sz="0" w:space="0" w:color="auto"/>
        <w:left w:val="none" w:sz="0" w:space="0" w:color="auto"/>
        <w:bottom w:val="none" w:sz="0" w:space="0" w:color="auto"/>
        <w:right w:val="none" w:sz="0" w:space="0" w:color="auto"/>
      </w:divBdr>
      <w:divsChild>
        <w:div w:id="201863610">
          <w:marLeft w:val="0"/>
          <w:marRight w:val="0"/>
          <w:marTop w:val="0"/>
          <w:marBottom w:val="0"/>
          <w:divBdr>
            <w:top w:val="none" w:sz="0" w:space="0" w:color="auto"/>
            <w:left w:val="none" w:sz="0" w:space="0" w:color="auto"/>
            <w:bottom w:val="none" w:sz="0" w:space="0" w:color="auto"/>
            <w:right w:val="none" w:sz="0" w:space="0" w:color="auto"/>
          </w:divBdr>
          <w:divsChild>
            <w:div w:id="1237205480">
              <w:marLeft w:val="0"/>
              <w:marRight w:val="0"/>
              <w:marTop w:val="0"/>
              <w:marBottom w:val="0"/>
              <w:divBdr>
                <w:top w:val="none" w:sz="0" w:space="0" w:color="auto"/>
                <w:left w:val="none" w:sz="0" w:space="0" w:color="auto"/>
                <w:bottom w:val="none" w:sz="0" w:space="0" w:color="auto"/>
                <w:right w:val="none" w:sz="0" w:space="0" w:color="auto"/>
              </w:divBdr>
              <w:divsChild>
                <w:div w:id="2139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2213">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51605373">
      <w:bodyDiv w:val="1"/>
      <w:marLeft w:val="0"/>
      <w:marRight w:val="0"/>
      <w:marTop w:val="0"/>
      <w:marBottom w:val="0"/>
      <w:divBdr>
        <w:top w:val="none" w:sz="0" w:space="0" w:color="auto"/>
        <w:left w:val="none" w:sz="0" w:space="0" w:color="auto"/>
        <w:bottom w:val="none" w:sz="0" w:space="0" w:color="auto"/>
        <w:right w:val="none" w:sz="0" w:space="0" w:color="auto"/>
      </w:divBdr>
      <w:divsChild>
        <w:div w:id="1042437324">
          <w:marLeft w:val="0"/>
          <w:marRight w:val="0"/>
          <w:marTop w:val="0"/>
          <w:marBottom w:val="0"/>
          <w:divBdr>
            <w:top w:val="none" w:sz="0" w:space="0" w:color="auto"/>
            <w:left w:val="none" w:sz="0" w:space="0" w:color="auto"/>
            <w:bottom w:val="none" w:sz="0" w:space="0" w:color="auto"/>
            <w:right w:val="none" w:sz="0" w:space="0" w:color="auto"/>
          </w:divBdr>
          <w:divsChild>
            <w:div w:id="1164466767">
              <w:marLeft w:val="0"/>
              <w:marRight w:val="0"/>
              <w:marTop w:val="0"/>
              <w:marBottom w:val="0"/>
              <w:divBdr>
                <w:top w:val="none" w:sz="0" w:space="0" w:color="auto"/>
                <w:left w:val="none" w:sz="0" w:space="0" w:color="auto"/>
                <w:bottom w:val="none" w:sz="0" w:space="0" w:color="auto"/>
                <w:right w:val="none" w:sz="0" w:space="0" w:color="auto"/>
              </w:divBdr>
              <w:divsChild>
                <w:div w:id="2626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5961">
      <w:bodyDiv w:val="1"/>
      <w:marLeft w:val="0"/>
      <w:marRight w:val="0"/>
      <w:marTop w:val="0"/>
      <w:marBottom w:val="0"/>
      <w:divBdr>
        <w:top w:val="none" w:sz="0" w:space="0" w:color="auto"/>
        <w:left w:val="none" w:sz="0" w:space="0" w:color="auto"/>
        <w:bottom w:val="none" w:sz="0" w:space="0" w:color="auto"/>
        <w:right w:val="none" w:sz="0" w:space="0" w:color="auto"/>
      </w:divBdr>
      <w:divsChild>
        <w:div w:id="83842504">
          <w:marLeft w:val="446"/>
          <w:marRight w:val="0"/>
          <w:marTop w:val="0"/>
          <w:marBottom w:val="0"/>
          <w:divBdr>
            <w:top w:val="none" w:sz="0" w:space="0" w:color="auto"/>
            <w:left w:val="none" w:sz="0" w:space="0" w:color="auto"/>
            <w:bottom w:val="none" w:sz="0" w:space="0" w:color="auto"/>
            <w:right w:val="none" w:sz="0" w:space="0" w:color="auto"/>
          </w:divBdr>
        </w:div>
        <w:div w:id="86390838">
          <w:marLeft w:val="446"/>
          <w:marRight w:val="0"/>
          <w:marTop w:val="0"/>
          <w:marBottom w:val="0"/>
          <w:divBdr>
            <w:top w:val="none" w:sz="0" w:space="0" w:color="auto"/>
            <w:left w:val="none" w:sz="0" w:space="0" w:color="auto"/>
            <w:bottom w:val="none" w:sz="0" w:space="0" w:color="auto"/>
            <w:right w:val="none" w:sz="0" w:space="0" w:color="auto"/>
          </w:divBdr>
        </w:div>
        <w:div w:id="376705311">
          <w:marLeft w:val="446"/>
          <w:marRight w:val="0"/>
          <w:marTop w:val="0"/>
          <w:marBottom w:val="0"/>
          <w:divBdr>
            <w:top w:val="none" w:sz="0" w:space="0" w:color="auto"/>
            <w:left w:val="none" w:sz="0" w:space="0" w:color="auto"/>
            <w:bottom w:val="none" w:sz="0" w:space="0" w:color="auto"/>
            <w:right w:val="none" w:sz="0" w:space="0" w:color="auto"/>
          </w:divBdr>
        </w:div>
        <w:div w:id="429475161">
          <w:marLeft w:val="446"/>
          <w:marRight w:val="0"/>
          <w:marTop w:val="0"/>
          <w:marBottom w:val="0"/>
          <w:divBdr>
            <w:top w:val="none" w:sz="0" w:space="0" w:color="auto"/>
            <w:left w:val="none" w:sz="0" w:space="0" w:color="auto"/>
            <w:bottom w:val="none" w:sz="0" w:space="0" w:color="auto"/>
            <w:right w:val="none" w:sz="0" w:space="0" w:color="auto"/>
          </w:divBdr>
        </w:div>
        <w:div w:id="630669902">
          <w:marLeft w:val="446"/>
          <w:marRight w:val="0"/>
          <w:marTop w:val="0"/>
          <w:marBottom w:val="0"/>
          <w:divBdr>
            <w:top w:val="none" w:sz="0" w:space="0" w:color="auto"/>
            <w:left w:val="none" w:sz="0" w:space="0" w:color="auto"/>
            <w:bottom w:val="none" w:sz="0" w:space="0" w:color="auto"/>
            <w:right w:val="none" w:sz="0" w:space="0" w:color="auto"/>
          </w:divBdr>
        </w:div>
        <w:div w:id="729963215">
          <w:marLeft w:val="446"/>
          <w:marRight w:val="0"/>
          <w:marTop w:val="0"/>
          <w:marBottom w:val="0"/>
          <w:divBdr>
            <w:top w:val="none" w:sz="0" w:space="0" w:color="auto"/>
            <w:left w:val="none" w:sz="0" w:space="0" w:color="auto"/>
            <w:bottom w:val="none" w:sz="0" w:space="0" w:color="auto"/>
            <w:right w:val="none" w:sz="0" w:space="0" w:color="auto"/>
          </w:divBdr>
        </w:div>
        <w:div w:id="797795055">
          <w:marLeft w:val="446"/>
          <w:marRight w:val="0"/>
          <w:marTop w:val="0"/>
          <w:marBottom w:val="0"/>
          <w:divBdr>
            <w:top w:val="none" w:sz="0" w:space="0" w:color="auto"/>
            <w:left w:val="none" w:sz="0" w:space="0" w:color="auto"/>
            <w:bottom w:val="none" w:sz="0" w:space="0" w:color="auto"/>
            <w:right w:val="none" w:sz="0" w:space="0" w:color="auto"/>
          </w:divBdr>
        </w:div>
        <w:div w:id="1031803049">
          <w:marLeft w:val="446"/>
          <w:marRight w:val="0"/>
          <w:marTop w:val="0"/>
          <w:marBottom w:val="0"/>
          <w:divBdr>
            <w:top w:val="none" w:sz="0" w:space="0" w:color="auto"/>
            <w:left w:val="none" w:sz="0" w:space="0" w:color="auto"/>
            <w:bottom w:val="none" w:sz="0" w:space="0" w:color="auto"/>
            <w:right w:val="none" w:sz="0" w:space="0" w:color="auto"/>
          </w:divBdr>
        </w:div>
        <w:div w:id="1152333665">
          <w:marLeft w:val="446"/>
          <w:marRight w:val="0"/>
          <w:marTop w:val="0"/>
          <w:marBottom w:val="0"/>
          <w:divBdr>
            <w:top w:val="none" w:sz="0" w:space="0" w:color="auto"/>
            <w:left w:val="none" w:sz="0" w:space="0" w:color="auto"/>
            <w:bottom w:val="none" w:sz="0" w:space="0" w:color="auto"/>
            <w:right w:val="none" w:sz="0" w:space="0" w:color="auto"/>
          </w:divBdr>
        </w:div>
        <w:div w:id="1156459737">
          <w:marLeft w:val="446"/>
          <w:marRight w:val="0"/>
          <w:marTop w:val="0"/>
          <w:marBottom w:val="0"/>
          <w:divBdr>
            <w:top w:val="none" w:sz="0" w:space="0" w:color="auto"/>
            <w:left w:val="none" w:sz="0" w:space="0" w:color="auto"/>
            <w:bottom w:val="none" w:sz="0" w:space="0" w:color="auto"/>
            <w:right w:val="none" w:sz="0" w:space="0" w:color="auto"/>
          </w:divBdr>
        </w:div>
        <w:div w:id="1167211758">
          <w:marLeft w:val="446"/>
          <w:marRight w:val="0"/>
          <w:marTop w:val="0"/>
          <w:marBottom w:val="0"/>
          <w:divBdr>
            <w:top w:val="none" w:sz="0" w:space="0" w:color="auto"/>
            <w:left w:val="none" w:sz="0" w:space="0" w:color="auto"/>
            <w:bottom w:val="none" w:sz="0" w:space="0" w:color="auto"/>
            <w:right w:val="none" w:sz="0" w:space="0" w:color="auto"/>
          </w:divBdr>
        </w:div>
        <w:div w:id="1281035187">
          <w:marLeft w:val="446"/>
          <w:marRight w:val="0"/>
          <w:marTop w:val="0"/>
          <w:marBottom w:val="0"/>
          <w:divBdr>
            <w:top w:val="none" w:sz="0" w:space="0" w:color="auto"/>
            <w:left w:val="none" w:sz="0" w:space="0" w:color="auto"/>
            <w:bottom w:val="none" w:sz="0" w:space="0" w:color="auto"/>
            <w:right w:val="none" w:sz="0" w:space="0" w:color="auto"/>
          </w:divBdr>
        </w:div>
        <w:div w:id="1734036218">
          <w:marLeft w:val="446"/>
          <w:marRight w:val="0"/>
          <w:marTop w:val="0"/>
          <w:marBottom w:val="0"/>
          <w:divBdr>
            <w:top w:val="none" w:sz="0" w:space="0" w:color="auto"/>
            <w:left w:val="none" w:sz="0" w:space="0" w:color="auto"/>
            <w:bottom w:val="none" w:sz="0" w:space="0" w:color="auto"/>
            <w:right w:val="none" w:sz="0" w:space="0" w:color="auto"/>
          </w:divBdr>
        </w:div>
        <w:div w:id="1905673997">
          <w:marLeft w:val="446"/>
          <w:marRight w:val="0"/>
          <w:marTop w:val="0"/>
          <w:marBottom w:val="0"/>
          <w:divBdr>
            <w:top w:val="none" w:sz="0" w:space="0" w:color="auto"/>
            <w:left w:val="none" w:sz="0" w:space="0" w:color="auto"/>
            <w:bottom w:val="none" w:sz="0" w:space="0" w:color="auto"/>
            <w:right w:val="none" w:sz="0" w:space="0" w:color="auto"/>
          </w:divBdr>
        </w:div>
        <w:div w:id="1959409676">
          <w:marLeft w:val="446"/>
          <w:marRight w:val="0"/>
          <w:marTop w:val="0"/>
          <w:marBottom w:val="0"/>
          <w:divBdr>
            <w:top w:val="none" w:sz="0" w:space="0" w:color="auto"/>
            <w:left w:val="none" w:sz="0" w:space="0" w:color="auto"/>
            <w:bottom w:val="none" w:sz="0" w:space="0" w:color="auto"/>
            <w:right w:val="none" w:sz="0" w:space="0" w:color="auto"/>
          </w:divBdr>
        </w:div>
        <w:div w:id="1991905069">
          <w:marLeft w:val="446"/>
          <w:marRight w:val="0"/>
          <w:marTop w:val="0"/>
          <w:marBottom w:val="0"/>
          <w:divBdr>
            <w:top w:val="none" w:sz="0" w:space="0" w:color="auto"/>
            <w:left w:val="none" w:sz="0" w:space="0" w:color="auto"/>
            <w:bottom w:val="none" w:sz="0" w:space="0" w:color="auto"/>
            <w:right w:val="none" w:sz="0" w:space="0" w:color="auto"/>
          </w:divBdr>
        </w:div>
        <w:div w:id="2067143592">
          <w:marLeft w:val="446"/>
          <w:marRight w:val="0"/>
          <w:marTop w:val="0"/>
          <w:marBottom w:val="0"/>
          <w:divBdr>
            <w:top w:val="none" w:sz="0" w:space="0" w:color="auto"/>
            <w:left w:val="none" w:sz="0" w:space="0" w:color="auto"/>
            <w:bottom w:val="none" w:sz="0" w:space="0" w:color="auto"/>
            <w:right w:val="none" w:sz="0" w:space="0" w:color="auto"/>
          </w:divBdr>
        </w:div>
        <w:div w:id="2136286556">
          <w:marLeft w:val="446"/>
          <w:marRight w:val="0"/>
          <w:marTop w:val="0"/>
          <w:marBottom w:val="0"/>
          <w:divBdr>
            <w:top w:val="none" w:sz="0" w:space="0" w:color="auto"/>
            <w:left w:val="none" w:sz="0" w:space="0" w:color="auto"/>
            <w:bottom w:val="none" w:sz="0" w:space="0" w:color="auto"/>
            <w:right w:val="none" w:sz="0" w:space="0" w:color="auto"/>
          </w:divBdr>
        </w:div>
      </w:divsChild>
    </w:div>
    <w:div w:id="1184175628">
      <w:bodyDiv w:val="1"/>
      <w:marLeft w:val="0"/>
      <w:marRight w:val="0"/>
      <w:marTop w:val="0"/>
      <w:marBottom w:val="0"/>
      <w:divBdr>
        <w:top w:val="none" w:sz="0" w:space="0" w:color="auto"/>
        <w:left w:val="none" w:sz="0" w:space="0" w:color="auto"/>
        <w:bottom w:val="none" w:sz="0" w:space="0" w:color="auto"/>
        <w:right w:val="none" w:sz="0" w:space="0" w:color="auto"/>
      </w:divBdr>
      <w:divsChild>
        <w:div w:id="74327751">
          <w:marLeft w:val="547"/>
          <w:marRight w:val="0"/>
          <w:marTop w:val="0"/>
          <w:marBottom w:val="0"/>
          <w:divBdr>
            <w:top w:val="none" w:sz="0" w:space="0" w:color="auto"/>
            <w:left w:val="none" w:sz="0" w:space="0" w:color="auto"/>
            <w:bottom w:val="none" w:sz="0" w:space="0" w:color="auto"/>
            <w:right w:val="none" w:sz="0" w:space="0" w:color="auto"/>
          </w:divBdr>
        </w:div>
      </w:divsChild>
    </w:div>
    <w:div w:id="1188642002">
      <w:bodyDiv w:val="1"/>
      <w:marLeft w:val="0"/>
      <w:marRight w:val="0"/>
      <w:marTop w:val="0"/>
      <w:marBottom w:val="0"/>
      <w:divBdr>
        <w:top w:val="none" w:sz="0" w:space="0" w:color="auto"/>
        <w:left w:val="none" w:sz="0" w:space="0" w:color="auto"/>
        <w:bottom w:val="none" w:sz="0" w:space="0" w:color="auto"/>
        <w:right w:val="none" w:sz="0" w:space="0" w:color="auto"/>
      </w:divBdr>
    </w:div>
    <w:div w:id="1204094855">
      <w:bodyDiv w:val="1"/>
      <w:marLeft w:val="0"/>
      <w:marRight w:val="0"/>
      <w:marTop w:val="0"/>
      <w:marBottom w:val="0"/>
      <w:divBdr>
        <w:top w:val="none" w:sz="0" w:space="0" w:color="auto"/>
        <w:left w:val="none" w:sz="0" w:space="0" w:color="auto"/>
        <w:bottom w:val="none" w:sz="0" w:space="0" w:color="auto"/>
        <w:right w:val="none" w:sz="0" w:space="0" w:color="auto"/>
      </w:divBdr>
    </w:div>
    <w:div w:id="1285960102">
      <w:bodyDiv w:val="1"/>
      <w:marLeft w:val="0"/>
      <w:marRight w:val="0"/>
      <w:marTop w:val="0"/>
      <w:marBottom w:val="0"/>
      <w:divBdr>
        <w:top w:val="none" w:sz="0" w:space="0" w:color="auto"/>
        <w:left w:val="none" w:sz="0" w:space="0" w:color="auto"/>
        <w:bottom w:val="none" w:sz="0" w:space="0" w:color="auto"/>
        <w:right w:val="none" w:sz="0" w:space="0" w:color="auto"/>
      </w:divBdr>
      <w:divsChild>
        <w:div w:id="1848054677">
          <w:marLeft w:val="0"/>
          <w:marRight w:val="0"/>
          <w:marTop w:val="0"/>
          <w:marBottom w:val="0"/>
          <w:divBdr>
            <w:top w:val="none" w:sz="0" w:space="0" w:color="auto"/>
            <w:left w:val="none" w:sz="0" w:space="0" w:color="auto"/>
            <w:bottom w:val="none" w:sz="0" w:space="0" w:color="auto"/>
            <w:right w:val="none" w:sz="0" w:space="0" w:color="auto"/>
          </w:divBdr>
          <w:divsChild>
            <w:div w:id="17900706">
              <w:marLeft w:val="0"/>
              <w:marRight w:val="0"/>
              <w:marTop w:val="0"/>
              <w:marBottom w:val="0"/>
              <w:divBdr>
                <w:top w:val="none" w:sz="0" w:space="0" w:color="auto"/>
                <w:left w:val="none" w:sz="0" w:space="0" w:color="auto"/>
                <w:bottom w:val="none" w:sz="0" w:space="0" w:color="auto"/>
                <w:right w:val="none" w:sz="0" w:space="0" w:color="auto"/>
              </w:divBdr>
              <w:divsChild>
                <w:div w:id="17473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59657">
      <w:bodyDiv w:val="1"/>
      <w:marLeft w:val="0"/>
      <w:marRight w:val="0"/>
      <w:marTop w:val="0"/>
      <w:marBottom w:val="0"/>
      <w:divBdr>
        <w:top w:val="none" w:sz="0" w:space="0" w:color="auto"/>
        <w:left w:val="none" w:sz="0" w:space="0" w:color="auto"/>
        <w:bottom w:val="none" w:sz="0" w:space="0" w:color="auto"/>
        <w:right w:val="none" w:sz="0" w:space="0" w:color="auto"/>
      </w:divBdr>
      <w:divsChild>
        <w:div w:id="1175343238">
          <w:marLeft w:val="0"/>
          <w:marRight w:val="0"/>
          <w:marTop w:val="0"/>
          <w:marBottom w:val="0"/>
          <w:divBdr>
            <w:top w:val="none" w:sz="0" w:space="0" w:color="auto"/>
            <w:left w:val="none" w:sz="0" w:space="0" w:color="auto"/>
            <w:bottom w:val="none" w:sz="0" w:space="0" w:color="auto"/>
            <w:right w:val="none" w:sz="0" w:space="0" w:color="auto"/>
          </w:divBdr>
          <w:divsChild>
            <w:div w:id="2015184102">
              <w:marLeft w:val="0"/>
              <w:marRight w:val="0"/>
              <w:marTop w:val="0"/>
              <w:marBottom w:val="0"/>
              <w:divBdr>
                <w:top w:val="none" w:sz="0" w:space="0" w:color="auto"/>
                <w:left w:val="none" w:sz="0" w:space="0" w:color="auto"/>
                <w:bottom w:val="none" w:sz="0" w:space="0" w:color="auto"/>
                <w:right w:val="none" w:sz="0" w:space="0" w:color="auto"/>
              </w:divBdr>
              <w:divsChild>
                <w:div w:id="3320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3145">
      <w:bodyDiv w:val="1"/>
      <w:marLeft w:val="0"/>
      <w:marRight w:val="0"/>
      <w:marTop w:val="0"/>
      <w:marBottom w:val="0"/>
      <w:divBdr>
        <w:top w:val="none" w:sz="0" w:space="0" w:color="auto"/>
        <w:left w:val="none" w:sz="0" w:space="0" w:color="auto"/>
        <w:bottom w:val="none" w:sz="0" w:space="0" w:color="auto"/>
        <w:right w:val="none" w:sz="0" w:space="0" w:color="auto"/>
      </w:divBdr>
    </w:div>
    <w:div w:id="1368487453">
      <w:bodyDiv w:val="1"/>
      <w:marLeft w:val="0"/>
      <w:marRight w:val="0"/>
      <w:marTop w:val="0"/>
      <w:marBottom w:val="0"/>
      <w:divBdr>
        <w:top w:val="none" w:sz="0" w:space="0" w:color="auto"/>
        <w:left w:val="none" w:sz="0" w:space="0" w:color="auto"/>
        <w:bottom w:val="none" w:sz="0" w:space="0" w:color="auto"/>
        <w:right w:val="none" w:sz="0" w:space="0" w:color="auto"/>
      </w:divBdr>
      <w:divsChild>
        <w:div w:id="450326958">
          <w:marLeft w:val="0"/>
          <w:marRight w:val="0"/>
          <w:marTop w:val="0"/>
          <w:marBottom w:val="0"/>
          <w:divBdr>
            <w:top w:val="none" w:sz="0" w:space="0" w:color="auto"/>
            <w:left w:val="none" w:sz="0" w:space="0" w:color="auto"/>
            <w:bottom w:val="none" w:sz="0" w:space="0" w:color="auto"/>
            <w:right w:val="none" w:sz="0" w:space="0" w:color="auto"/>
          </w:divBdr>
          <w:divsChild>
            <w:div w:id="1885944783">
              <w:marLeft w:val="0"/>
              <w:marRight w:val="0"/>
              <w:marTop w:val="0"/>
              <w:marBottom w:val="0"/>
              <w:divBdr>
                <w:top w:val="none" w:sz="0" w:space="0" w:color="auto"/>
                <w:left w:val="none" w:sz="0" w:space="0" w:color="auto"/>
                <w:bottom w:val="none" w:sz="0" w:space="0" w:color="auto"/>
                <w:right w:val="none" w:sz="0" w:space="0" w:color="auto"/>
              </w:divBdr>
              <w:divsChild>
                <w:div w:id="16767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1937">
      <w:bodyDiv w:val="1"/>
      <w:marLeft w:val="0"/>
      <w:marRight w:val="0"/>
      <w:marTop w:val="0"/>
      <w:marBottom w:val="0"/>
      <w:divBdr>
        <w:top w:val="none" w:sz="0" w:space="0" w:color="auto"/>
        <w:left w:val="none" w:sz="0" w:space="0" w:color="auto"/>
        <w:bottom w:val="none" w:sz="0" w:space="0" w:color="auto"/>
        <w:right w:val="none" w:sz="0" w:space="0" w:color="auto"/>
      </w:divBdr>
    </w:div>
    <w:div w:id="1493182295">
      <w:bodyDiv w:val="1"/>
      <w:marLeft w:val="0"/>
      <w:marRight w:val="0"/>
      <w:marTop w:val="0"/>
      <w:marBottom w:val="0"/>
      <w:divBdr>
        <w:top w:val="none" w:sz="0" w:space="0" w:color="auto"/>
        <w:left w:val="none" w:sz="0" w:space="0" w:color="auto"/>
        <w:bottom w:val="none" w:sz="0" w:space="0" w:color="auto"/>
        <w:right w:val="none" w:sz="0" w:space="0" w:color="auto"/>
      </w:divBdr>
      <w:divsChild>
        <w:div w:id="52700872">
          <w:marLeft w:val="446"/>
          <w:marRight w:val="0"/>
          <w:marTop w:val="0"/>
          <w:marBottom w:val="0"/>
          <w:divBdr>
            <w:top w:val="none" w:sz="0" w:space="0" w:color="auto"/>
            <w:left w:val="none" w:sz="0" w:space="0" w:color="auto"/>
            <w:bottom w:val="none" w:sz="0" w:space="0" w:color="auto"/>
            <w:right w:val="none" w:sz="0" w:space="0" w:color="auto"/>
          </w:divBdr>
        </w:div>
        <w:div w:id="1004554616">
          <w:marLeft w:val="446"/>
          <w:marRight w:val="0"/>
          <w:marTop w:val="0"/>
          <w:marBottom w:val="0"/>
          <w:divBdr>
            <w:top w:val="none" w:sz="0" w:space="0" w:color="auto"/>
            <w:left w:val="none" w:sz="0" w:space="0" w:color="auto"/>
            <w:bottom w:val="none" w:sz="0" w:space="0" w:color="auto"/>
            <w:right w:val="none" w:sz="0" w:space="0" w:color="auto"/>
          </w:divBdr>
        </w:div>
        <w:div w:id="2112815422">
          <w:marLeft w:val="446"/>
          <w:marRight w:val="0"/>
          <w:marTop w:val="0"/>
          <w:marBottom w:val="0"/>
          <w:divBdr>
            <w:top w:val="none" w:sz="0" w:space="0" w:color="auto"/>
            <w:left w:val="none" w:sz="0" w:space="0" w:color="auto"/>
            <w:bottom w:val="none" w:sz="0" w:space="0" w:color="auto"/>
            <w:right w:val="none" w:sz="0" w:space="0" w:color="auto"/>
          </w:divBdr>
        </w:div>
      </w:divsChild>
    </w:div>
    <w:div w:id="1556504133">
      <w:bodyDiv w:val="1"/>
      <w:marLeft w:val="0"/>
      <w:marRight w:val="0"/>
      <w:marTop w:val="0"/>
      <w:marBottom w:val="0"/>
      <w:divBdr>
        <w:top w:val="none" w:sz="0" w:space="0" w:color="auto"/>
        <w:left w:val="none" w:sz="0" w:space="0" w:color="auto"/>
        <w:bottom w:val="none" w:sz="0" w:space="0" w:color="auto"/>
        <w:right w:val="none" w:sz="0" w:space="0" w:color="auto"/>
      </w:divBdr>
      <w:divsChild>
        <w:div w:id="8917029">
          <w:marLeft w:val="0"/>
          <w:marRight w:val="0"/>
          <w:marTop w:val="0"/>
          <w:marBottom w:val="0"/>
          <w:divBdr>
            <w:top w:val="none" w:sz="0" w:space="0" w:color="auto"/>
            <w:left w:val="none" w:sz="0" w:space="0" w:color="auto"/>
            <w:bottom w:val="none" w:sz="0" w:space="0" w:color="auto"/>
            <w:right w:val="none" w:sz="0" w:space="0" w:color="auto"/>
          </w:divBdr>
          <w:divsChild>
            <w:div w:id="115369631">
              <w:marLeft w:val="0"/>
              <w:marRight w:val="0"/>
              <w:marTop w:val="0"/>
              <w:marBottom w:val="0"/>
              <w:divBdr>
                <w:top w:val="none" w:sz="0" w:space="0" w:color="auto"/>
                <w:left w:val="none" w:sz="0" w:space="0" w:color="auto"/>
                <w:bottom w:val="none" w:sz="0" w:space="0" w:color="auto"/>
                <w:right w:val="none" w:sz="0" w:space="0" w:color="auto"/>
              </w:divBdr>
              <w:divsChild>
                <w:div w:id="1625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1227">
      <w:bodyDiv w:val="1"/>
      <w:marLeft w:val="0"/>
      <w:marRight w:val="0"/>
      <w:marTop w:val="0"/>
      <w:marBottom w:val="0"/>
      <w:divBdr>
        <w:top w:val="none" w:sz="0" w:space="0" w:color="auto"/>
        <w:left w:val="none" w:sz="0" w:space="0" w:color="auto"/>
        <w:bottom w:val="none" w:sz="0" w:space="0" w:color="auto"/>
        <w:right w:val="none" w:sz="0" w:space="0" w:color="auto"/>
      </w:divBdr>
      <w:divsChild>
        <w:div w:id="1816483448">
          <w:marLeft w:val="0"/>
          <w:marRight w:val="0"/>
          <w:marTop w:val="0"/>
          <w:marBottom w:val="0"/>
          <w:divBdr>
            <w:top w:val="none" w:sz="0" w:space="0" w:color="auto"/>
            <w:left w:val="none" w:sz="0" w:space="0" w:color="auto"/>
            <w:bottom w:val="none" w:sz="0" w:space="0" w:color="auto"/>
            <w:right w:val="none" w:sz="0" w:space="0" w:color="auto"/>
          </w:divBdr>
          <w:divsChild>
            <w:div w:id="501972450">
              <w:marLeft w:val="0"/>
              <w:marRight w:val="0"/>
              <w:marTop w:val="0"/>
              <w:marBottom w:val="0"/>
              <w:divBdr>
                <w:top w:val="none" w:sz="0" w:space="0" w:color="auto"/>
                <w:left w:val="none" w:sz="0" w:space="0" w:color="auto"/>
                <w:bottom w:val="none" w:sz="0" w:space="0" w:color="auto"/>
                <w:right w:val="none" w:sz="0" w:space="0" w:color="auto"/>
              </w:divBdr>
              <w:divsChild>
                <w:div w:id="6327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9679">
      <w:bodyDiv w:val="1"/>
      <w:marLeft w:val="0"/>
      <w:marRight w:val="0"/>
      <w:marTop w:val="0"/>
      <w:marBottom w:val="0"/>
      <w:divBdr>
        <w:top w:val="none" w:sz="0" w:space="0" w:color="auto"/>
        <w:left w:val="none" w:sz="0" w:space="0" w:color="auto"/>
        <w:bottom w:val="none" w:sz="0" w:space="0" w:color="auto"/>
        <w:right w:val="none" w:sz="0" w:space="0" w:color="auto"/>
      </w:divBdr>
    </w:div>
    <w:div w:id="1714231823">
      <w:bodyDiv w:val="1"/>
      <w:marLeft w:val="0"/>
      <w:marRight w:val="0"/>
      <w:marTop w:val="0"/>
      <w:marBottom w:val="0"/>
      <w:divBdr>
        <w:top w:val="none" w:sz="0" w:space="0" w:color="auto"/>
        <w:left w:val="none" w:sz="0" w:space="0" w:color="auto"/>
        <w:bottom w:val="none" w:sz="0" w:space="0" w:color="auto"/>
        <w:right w:val="none" w:sz="0" w:space="0" w:color="auto"/>
      </w:divBdr>
      <w:divsChild>
        <w:div w:id="809514050">
          <w:marLeft w:val="0"/>
          <w:marRight w:val="0"/>
          <w:marTop w:val="0"/>
          <w:marBottom w:val="0"/>
          <w:divBdr>
            <w:top w:val="none" w:sz="0" w:space="0" w:color="auto"/>
            <w:left w:val="none" w:sz="0" w:space="0" w:color="auto"/>
            <w:bottom w:val="none" w:sz="0" w:space="0" w:color="auto"/>
            <w:right w:val="none" w:sz="0" w:space="0" w:color="auto"/>
          </w:divBdr>
          <w:divsChild>
            <w:div w:id="1239365744">
              <w:marLeft w:val="0"/>
              <w:marRight w:val="0"/>
              <w:marTop w:val="0"/>
              <w:marBottom w:val="0"/>
              <w:divBdr>
                <w:top w:val="none" w:sz="0" w:space="0" w:color="auto"/>
                <w:left w:val="none" w:sz="0" w:space="0" w:color="auto"/>
                <w:bottom w:val="none" w:sz="0" w:space="0" w:color="auto"/>
                <w:right w:val="none" w:sz="0" w:space="0" w:color="auto"/>
              </w:divBdr>
              <w:divsChild>
                <w:div w:id="52055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4013">
      <w:bodyDiv w:val="1"/>
      <w:marLeft w:val="0"/>
      <w:marRight w:val="0"/>
      <w:marTop w:val="0"/>
      <w:marBottom w:val="0"/>
      <w:divBdr>
        <w:top w:val="none" w:sz="0" w:space="0" w:color="auto"/>
        <w:left w:val="none" w:sz="0" w:space="0" w:color="auto"/>
        <w:bottom w:val="none" w:sz="0" w:space="0" w:color="auto"/>
        <w:right w:val="none" w:sz="0" w:space="0" w:color="auto"/>
      </w:divBdr>
    </w:div>
    <w:div w:id="1735659402">
      <w:bodyDiv w:val="1"/>
      <w:marLeft w:val="0"/>
      <w:marRight w:val="0"/>
      <w:marTop w:val="0"/>
      <w:marBottom w:val="0"/>
      <w:divBdr>
        <w:top w:val="none" w:sz="0" w:space="0" w:color="auto"/>
        <w:left w:val="none" w:sz="0" w:space="0" w:color="auto"/>
        <w:bottom w:val="none" w:sz="0" w:space="0" w:color="auto"/>
        <w:right w:val="none" w:sz="0" w:space="0" w:color="auto"/>
      </w:divBdr>
    </w:div>
    <w:div w:id="1750804270">
      <w:bodyDiv w:val="1"/>
      <w:marLeft w:val="0"/>
      <w:marRight w:val="0"/>
      <w:marTop w:val="0"/>
      <w:marBottom w:val="0"/>
      <w:divBdr>
        <w:top w:val="none" w:sz="0" w:space="0" w:color="auto"/>
        <w:left w:val="none" w:sz="0" w:space="0" w:color="auto"/>
        <w:bottom w:val="none" w:sz="0" w:space="0" w:color="auto"/>
        <w:right w:val="none" w:sz="0" w:space="0" w:color="auto"/>
      </w:divBdr>
    </w:div>
    <w:div w:id="1770082670">
      <w:bodyDiv w:val="1"/>
      <w:marLeft w:val="0"/>
      <w:marRight w:val="0"/>
      <w:marTop w:val="0"/>
      <w:marBottom w:val="0"/>
      <w:divBdr>
        <w:top w:val="none" w:sz="0" w:space="0" w:color="auto"/>
        <w:left w:val="none" w:sz="0" w:space="0" w:color="auto"/>
        <w:bottom w:val="none" w:sz="0" w:space="0" w:color="auto"/>
        <w:right w:val="none" w:sz="0" w:space="0" w:color="auto"/>
      </w:divBdr>
      <w:divsChild>
        <w:div w:id="2037389183">
          <w:marLeft w:val="0"/>
          <w:marRight w:val="0"/>
          <w:marTop w:val="0"/>
          <w:marBottom w:val="0"/>
          <w:divBdr>
            <w:top w:val="none" w:sz="0" w:space="0" w:color="auto"/>
            <w:left w:val="none" w:sz="0" w:space="0" w:color="auto"/>
            <w:bottom w:val="none" w:sz="0" w:space="0" w:color="auto"/>
            <w:right w:val="none" w:sz="0" w:space="0" w:color="auto"/>
          </w:divBdr>
          <w:divsChild>
            <w:div w:id="948974462">
              <w:marLeft w:val="0"/>
              <w:marRight w:val="0"/>
              <w:marTop w:val="0"/>
              <w:marBottom w:val="0"/>
              <w:divBdr>
                <w:top w:val="none" w:sz="0" w:space="0" w:color="auto"/>
                <w:left w:val="none" w:sz="0" w:space="0" w:color="auto"/>
                <w:bottom w:val="none" w:sz="0" w:space="0" w:color="auto"/>
                <w:right w:val="none" w:sz="0" w:space="0" w:color="auto"/>
              </w:divBdr>
              <w:divsChild>
                <w:div w:id="7950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29417">
      <w:bodyDiv w:val="1"/>
      <w:marLeft w:val="0"/>
      <w:marRight w:val="0"/>
      <w:marTop w:val="0"/>
      <w:marBottom w:val="0"/>
      <w:divBdr>
        <w:top w:val="none" w:sz="0" w:space="0" w:color="auto"/>
        <w:left w:val="none" w:sz="0" w:space="0" w:color="auto"/>
        <w:bottom w:val="none" w:sz="0" w:space="0" w:color="auto"/>
        <w:right w:val="none" w:sz="0" w:space="0" w:color="auto"/>
      </w:divBdr>
      <w:divsChild>
        <w:div w:id="360666271">
          <w:marLeft w:val="0"/>
          <w:marRight w:val="0"/>
          <w:marTop w:val="0"/>
          <w:marBottom w:val="0"/>
          <w:divBdr>
            <w:top w:val="none" w:sz="0" w:space="0" w:color="auto"/>
            <w:left w:val="none" w:sz="0" w:space="0" w:color="auto"/>
            <w:bottom w:val="none" w:sz="0" w:space="0" w:color="auto"/>
            <w:right w:val="none" w:sz="0" w:space="0" w:color="auto"/>
          </w:divBdr>
          <w:divsChild>
            <w:div w:id="501168750">
              <w:marLeft w:val="0"/>
              <w:marRight w:val="0"/>
              <w:marTop w:val="0"/>
              <w:marBottom w:val="0"/>
              <w:divBdr>
                <w:top w:val="none" w:sz="0" w:space="0" w:color="auto"/>
                <w:left w:val="none" w:sz="0" w:space="0" w:color="auto"/>
                <w:bottom w:val="none" w:sz="0" w:space="0" w:color="auto"/>
                <w:right w:val="none" w:sz="0" w:space="0" w:color="auto"/>
              </w:divBdr>
              <w:divsChild>
                <w:div w:id="20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29178">
      <w:bodyDiv w:val="1"/>
      <w:marLeft w:val="0"/>
      <w:marRight w:val="0"/>
      <w:marTop w:val="0"/>
      <w:marBottom w:val="0"/>
      <w:divBdr>
        <w:top w:val="none" w:sz="0" w:space="0" w:color="auto"/>
        <w:left w:val="none" w:sz="0" w:space="0" w:color="auto"/>
        <w:bottom w:val="none" w:sz="0" w:space="0" w:color="auto"/>
        <w:right w:val="none" w:sz="0" w:space="0" w:color="auto"/>
      </w:divBdr>
    </w:div>
    <w:div w:id="1784570345">
      <w:bodyDiv w:val="1"/>
      <w:marLeft w:val="0"/>
      <w:marRight w:val="0"/>
      <w:marTop w:val="0"/>
      <w:marBottom w:val="0"/>
      <w:divBdr>
        <w:top w:val="none" w:sz="0" w:space="0" w:color="auto"/>
        <w:left w:val="none" w:sz="0" w:space="0" w:color="auto"/>
        <w:bottom w:val="none" w:sz="0" w:space="0" w:color="auto"/>
        <w:right w:val="none" w:sz="0" w:space="0" w:color="auto"/>
      </w:divBdr>
    </w:div>
    <w:div w:id="1792093501">
      <w:bodyDiv w:val="1"/>
      <w:marLeft w:val="0"/>
      <w:marRight w:val="0"/>
      <w:marTop w:val="0"/>
      <w:marBottom w:val="0"/>
      <w:divBdr>
        <w:top w:val="none" w:sz="0" w:space="0" w:color="auto"/>
        <w:left w:val="none" w:sz="0" w:space="0" w:color="auto"/>
        <w:bottom w:val="none" w:sz="0" w:space="0" w:color="auto"/>
        <w:right w:val="none" w:sz="0" w:space="0" w:color="auto"/>
      </w:divBdr>
    </w:div>
    <w:div w:id="1808549818">
      <w:bodyDiv w:val="1"/>
      <w:marLeft w:val="0"/>
      <w:marRight w:val="0"/>
      <w:marTop w:val="0"/>
      <w:marBottom w:val="0"/>
      <w:divBdr>
        <w:top w:val="none" w:sz="0" w:space="0" w:color="auto"/>
        <w:left w:val="none" w:sz="0" w:space="0" w:color="auto"/>
        <w:bottom w:val="none" w:sz="0" w:space="0" w:color="auto"/>
        <w:right w:val="none" w:sz="0" w:space="0" w:color="auto"/>
      </w:divBdr>
    </w:div>
    <w:div w:id="1820884250">
      <w:bodyDiv w:val="1"/>
      <w:marLeft w:val="0"/>
      <w:marRight w:val="0"/>
      <w:marTop w:val="0"/>
      <w:marBottom w:val="0"/>
      <w:divBdr>
        <w:top w:val="none" w:sz="0" w:space="0" w:color="auto"/>
        <w:left w:val="none" w:sz="0" w:space="0" w:color="auto"/>
        <w:bottom w:val="none" w:sz="0" w:space="0" w:color="auto"/>
        <w:right w:val="none" w:sz="0" w:space="0" w:color="auto"/>
      </w:divBdr>
      <w:divsChild>
        <w:div w:id="1554467117">
          <w:marLeft w:val="0"/>
          <w:marRight w:val="0"/>
          <w:marTop w:val="0"/>
          <w:marBottom w:val="0"/>
          <w:divBdr>
            <w:top w:val="none" w:sz="0" w:space="0" w:color="auto"/>
            <w:left w:val="none" w:sz="0" w:space="0" w:color="auto"/>
            <w:bottom w:val="none" w:sz="0" w:space="0" w:color="auto"/>
            <w:right w:val="none" w:sz="0" w:space="0" w:color="auto"/>
          </w:divBdr>
          <w:divsChild>
            <w:div w:id="174468465">
              <w:marLeft w:val="0"/>
              <w:marRight w:val="0"/>
              <w:marTop w:val="0"/>
              <w:marBottom w:val="0"/>
              <w:divBdr>
                <w:top w:val="none" w:sz="0" w:space="0" w:color="auto"/>
                <w:left w:val="none" w:sz="0" w:space="0" w:color="auto"/>
                <w:bottom w:val="none" w:sz="0" w:space="0" w:color="auto"/>
                <w:right w:val="none" w:sz="0" w:space="0" w:color="auto"/>
              </w:divBdr>
              <w:divsChild>
                <w:div w:id="2072969326">
                  <w:marLeft w:val="0"/>
                  <w:marRight w:val="0"/>
                  <w:marTop w:val="100"/>
                  <w:marBottom w:val="100"/>
                  <w:divBdr>
                    <w:top w:val="none" w:sz="0" w:space="0" w:color="auto"/>
                    <w:left w:val="none" w:sz="0" w:space="0" w:color="auto"/>
                    <w:bottom w:val="none" w:sz="0" w:space="0" w:color="auto"/>
                    <w:right w:val="none" w:sz="0" w:space="0" w:color="auto"/>
                  </w:divBdr>
                  <w:divsChild>
                    <w:div w:id="151068978">
                      <w:marLeft w:val="0"/>
                      <w:marRight w:val="0"/>
                      <w:marTop w:val="30"/>
                      <w:marBottom w:val="0"/>
                      <w:divBdr>
                        <w:top w:val="none" w:sz="0" w:space="0" w:color="auto"/>
                        <w:left w:val="none" w:sz="0" w:space="0" w:color="auto"/>
                        <w:bottom w:val="none" w:sz="0" w:space="0" w:color="auto"/>
                        <w:right w:val="none" w:sz="0" w:space="0" w:color="auto"/>
                      </w:divBdr>
                      <w:divsChild>
                        <w:div w:id="1248423574">
                          <w:marLeft w:val="0"/>
                          <w:marRight w:val="0"/>
                          <w:marTop w:val="0"/>
                          <w:marBottom w:val="0"/>
                          <w:divBdr>
                            <w:top w:val="none" w:sz="0" w:space="0" w:color="auto"/>
                            <w:left w:val="none" w:sz="0" w:space="0" w:color="auto"/>
                            <w:bottom w:val="none" w:sz="0" w:space="0" w:color="auto"/>
                            <w:right w:val="none" w:sz="0" w:space="0" w:color="auto"/>
                          </w:divBdr>
                          <w:divsChild>
                            <w:div w:id="16770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6582">
      <w:bodyDiv w:val="1"/>
      <w:marLeft w:val="0"/>
      <w:marRight w:val="0"/>
      <w:marTop w:val="0"/>
      <w:marBottom w:val="0"/>
      <w:divBdr>
        <w:top w:val="none" w:sz="0" w:space="0" w:color="auto"/>
        <w:left w:val="none" w:sz="0" w:space="0" w:color="auto"/>
        <w:bottom w:val="none" w:sz="0" w:space="0" w:color="auto"/>
        <w:right w:val="none" w:sz="0" w:space="0" w:color="auto"/>
      </w:divBdr>
      <w:divsChild>
        <w:div w:id="2321145">
          <w:marLeft w:val="0"/>
          <w:marRight w:val="0"/>
          <w:marTop w:val="0"/>
          <w:marBottom w:val="0"/>
          <w:divBdr>
            <w:top w:val="single" w:sz="48" w:space="0" w:color="921C36"/>
            <w:left w:val="none" w:sz="0" w:space="0" w:color="auto"/>
            <w:bottom w:val="none" w:sz="0" w:space="0" w:color="auto"/>
            <w:right w:val="none" w:sz="0" w:space="0" w:color="auto"/>
          </w:divBdr>
          <w:divsChild>
            <w:div w:id="83960678">
              <w:marLeft w:val="0"/>
              <w:marRight w:val="0"/>
              <w:marTop w:val="0"/>
              <w:marBottom w:val="0"/>
              <w:divBdr>
                <w:top w:val="none" w:sz="0" w:space="0" w:color="auto"/>
                <w:left w:val="none" w:sz="0" w:space="0" w:color="auto"/>
                <w:bottom w:val="none" w:sz="0" w:space="0" w:color="auto"/>
                <w:right w:val="none" w:sz="0" w:space="0" w:color="auto"/>
              </w:divBdr>
              <w:divsChild>
                <w:div w:id="587157703">
                  <w:marLeft w:val="0"/>
                  <w:marRight w:val="0"/>
                  <w:marTop w:val="480"/>
                  <w:marBottom w:val="480"/>
                  <w:divBdr>
                    <w:top w:val="none" w:sz="0" w:space="0" w:color="auto"/>
                    <w:left w:val="none" w:sz="0" w:space="0" w:color="auto"/>
                    <w:bottom w:val="none" w:sz="0" w:space="0" w:color="auto"/>
                    <w:right w:val="none" w:sz="0" w:space="0" w:color="auto"/>
                  </w:divBdr>
                  <w:divsChild>
                    <w:div w:id="478888475">
                      <w:marLeft w:val="0"/>
                      <w:marRight w:val="0"/>
                      <w:marTop w:val="0"/>
                      <w:marBottom w:val="0"/>
                      <w:divBdr>
                        <w:top w:val="none" w:sz="0" w:space="0" w:color="auto"/>
                        <w:left w:val="none" w:sz="0" w:space="0" w:color="auto"/>
                        <w:bottom w:val="none" w:sz="0" w:space="0" w:color="auto"/>
                        <w:right w:val="none" w:sz="0" w:space="0" w:color="auto"/>
                      </w:divBdr>
                      <w:divsChild>
                        <w:div w:id="1618683067">
                          <w:marLeft w:val="0"/>
                          <w:marRight w:val="0"/>
                          <w:marTop w:val="0"/>
                          <w:marBottom w:val="0"/>
                          <w:divBdr>
                            <w:top w:val="none" w:sz="0" w:space="0" w:color="auto"/>
                            <w:left w:val="none" w:sz="0" w:space="0" w:color="auto"/>
                            <w:bottom w:val="none" w:sz="0" w:space="0" w:color="auto"/>
                            <w:right w:val="none" w:sz="0" w:space="0" w:color="auto"/>
                          </w:divBdr>
                          <w:divsChild>
                            <w:div w:id="662661947">
                              <w:marLeft w:val="0"/>
                              <w:marRight w:val="0"/>
                              <w:marTop w:val="0"/>
                              <w:marBottom w:val="312"/>
                              <w:divBdr>
                                <w:top w:val="none" w:sz="0" w:space="0" w:color="auto"/>
                                <w:left w:val="none" w:sz="0" w:space="0" w:color="auto"/>
                                <w:bottom w:val="none" w:sz="0" w:space="0" w:color="auto"/>
                                <w:right w:val="none" w:sz="0" w:space="0" w:color="auto"/>
                              </w:divBdr>
                              <w:divsChild>
                                <w:div w:id="812329117">
                                  <w:marLeft w:val="0"/>
                                  <w:marRight w:val="0"/>
                                  <w:marTop w:val="0"/>
                                  <w:marBottom w:val="0"/>
                                  <w:divBdr>
                                    <w:top w:val="none" w:sz="0" w:space="0" w:color="auto"/>
                                    <w:left w:val="none" w:sz="0" w:space="0" w:color="auto"/>
                                    <w:bottom w:val="none" w:sz="0" w:space="0" w:color="auto"/>
                                    <w:right w:val="none" w:sz="0" w:space="0" w:color="auto"/>
                                  </w:divBdr>
                                  <w:divsChild>
                                    <w:div w:id="1809394996">
                                      <w:marLeft w:val="0"/>
                                      <w:marRight w:val="0"/>
                                      <w:marTop w:val="0"/>
                                      <w:marBottom w:val="0"/>
                                      <w:divBdr>
                                        <w:top w:val="none" w:sz="0" w:space="0" w:color="auto"/>
                                        <w:left w:val="none" w:sz="0" w:space="0" w:color="auto"/>
                                        <w:bottom w:val="none" w:sz="0" w:space="0" w:color="auto"/>
                                        <w:right w:val="none" w:sz="0" w:space="0" w:color="auto"/>
                                      </w:divBdr>
                                      <w:divsChild>
                                        <w:div w:id="2139839634">
                                          <w:marLeft w:val="0"/>
                                          <w:marRight w:val="0"/>
                                          <w:marTop w:val="0"/>
                                          <w:marBottom w:val="0"/>
                                          <w:divBdr>
                                            <w:top w:val="none" w:sz="0" w:space="0" w:color="auto"/>
                                            <w:left w:val="none" w:sz="0" w:space="0" w:color="auto"/>
                                            <w:bottom w:val="none" w:sz="0" w:space="0" w:color="auto"/>
                                            <w:right w:val="none" w:sz="0" w:space="0" w:color="auto"/>
                                          </w:divBdr>
                                          <w:divsChild>
                                            <w:div w:id="512301942">
                                              <w:marLeft w:val="0"/>
                                              <w:marRight w:val="0"/>
                                              <w:marTop w:val="0"/>
                                              <w:marBottom w:val="0"/>
                                              <w:divBdr>
                                                <w:top w:val="none" w:sz="0" w:space="0" w:color="auto"/>
                                                <w:left w:val="none" w:sz="0" w:space="0" w:color="auto"/>
                                                <w:bottom w:val="none" w:sz="0" w:space="0" w:color="auto"/>
                                                <w:right w:val="none" w:sz="0" w:space="0" w:color="auto"/>
                                              </w:divBdr>
                                              <w:divsChild>
                                                <w:div w:id="1864588415">
                                                  <w:marLeft w:val="0"/>
                                                  <w:marRight w:val="0"/>
                                                  <w:marTop w:val="0"/>
                                                  <w:marBottom w:val="0"/>
                                                  <w:divBdr>
                                                    <w:top w:val="none" w:sz="0" w:space="0" w:color="auto"/>
                                                    <w:left w:val="none" w:sz="0" w:space="0" w:color="auto"/>
                                                    <w:bottom w:val="none" w:sz="0" w:space="0" w:color="auto"/>
                                                    <w:right w:val="none" w:sz="0" w:space="0" w:color="auto"/>
                                                  </w:divBdr>
                                                  <w:divsChild>
                                                    <w:div w:id="15847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640345">
      <w:bodyDiv w:val="1"/>
      <w:marLeft w:val="0"/>
      <w:marRight w:val="0"/>
      <w:marTop w:val="0"/>
      <w:marBottom w:val="0"/>
      <w:divBdr>
        <w:top w:val="none" w:sz="0" w:space="0" w:color="auto"/>
        <w:left w:val="none" w:sz="0" w:space="0" w:color="auto"/>
        <w:bottom w:val="none" w:sz="0" w:space="0" w:color="auto"/>
        <w:right w:val="none" w:sz="0" w:space="0" w:color="auto"/>
      </w:divBdr>
      <w:divsChild>
        <w:div w:id="1949268042">
          <w:marLeft w:val="0"/>
          <w:marRight w:val="0"/>
          <w:marTop w:val="0"/>
          <w:marBottom w:val="0"/>
          <w:divBdr>
            <w:top w:val="none" w:sz="0" w:space="0" w:color="auto"/>
            <w:left w:val="none" w:sz="0" w:space="0" w:color="auto"/>
            <w:bottom w:val="none" w:sz="0" w:space="0" w:color="auto"/>
            <w:right w:val="none" w:sz="0" w:space="0" w:color="auto"/>
          </w:divBdr>
          <w:divsChild>
            <w:div w:id="2101022614">
              <w:marLeft w:val="0"/>
              <w:marRight w:val="0"/>
              <w:marTop w:val="0"/>
              <w:marBottom w:val="0"/>
              <w:divBdr>
                <w:top w:val="none" w:sz="0" w:space="0" w:color="auto"/>
                <w:left w:val="none" w:sz="0" w:space="0" w:color="auto"/>
                <w:bottom w:val="none" w:sz="0" w:space="0" w:color="auto"/>
                <w:right w:val="none" w:sz="0" w:space="0" w:color="auto"/>
              </w:divBdr>
              <w:divsChild>
                <w:div w:id="2262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1187">
      <w:bodyDiv w:val="1"/>
      <w:marLeft w:val="0"/>
      <w:marRight w:val="0"/>
      <w:marTop w:val="0"/>
      <w:marBottom w:val="0"/>
      <w:divBdr>
        <w:top w:val="none" w:sz="0" w:space="0" w:color="auto"/>
        <w:left w:val="none" w:sz="0" w:space="0" w:color="auto"/>
        <w:bottom w:val="none" w:sz="0" w:space="0" w:color="auto"/>
        <w:right w:val="none" w:sz="0" w:space="0" w:color="auto"/>
      </w:divBdr>
    </w:div>
    <w:div w:id="1839347075">
      <w:bodyDiv w:val="1"/>
      <w:marLeft w:val="0"/>
      <w:marRight w:val="0"/>
      <w:marTop w:val="0"/>
      <w:marBottom w:val="0"/>
      <w:divBdr>
        <w:top w:val="none" w:sz="0" w:space="0" w:color="auto"/>
        <w:left w:val="none" w:sz="0" w:space="0" w:color="auto"/>
        <w:bottom w:val="none" w:sz="0" w:space="0" w:color="auto"/>
        <w:right w:val="none" w:sz="0" w:space="0" w:color="auto"/>
      </w:divBdr>
      <w:divsChild>
        <w:div w:id="348413293">
          <w:marLeft w:val="403"/>
          <w:marRight w:val="0"/>
          <w:marTop w:val="90"/>
          <w:marBottom w:val="90"/>
          <w:divBdr>
            <w:top w:val="none" w:sz="0" w:space="0" w:color="auto"/>
            <w:left w:val="none" w:sz="0" w:space="0" w:color="auto"/>
            <w:bottom w:val="none" w:sz="0" w:space="0" w:color="auto"/>
            <w:right w:val="none" w:sz="0" w:space="0" w:color="auto"/>
          </w:divBdr>
        </w:div>
        <w:div w:id="605582806">
          <w:marLeft w:val="403"/>
          <w:marRight w:val="0"/>
          <w:marTop w:val="90"/>
          <w:marBottom w:val="90"/>
          <w:divBdr>
            <w:top w:val="none" w:sz="0" w:space="0" w:color="auto"/>
            <w:left w:val="none" w:sz="0" w:space="0" w:color="auto"/>
            <w:bottom w:val="none" w:sz="0" w:space="0" w:color="auto"/>
            <w:right w:val="none" w:sz="0" w:space="0" w:color="auto"/>
          </w:divBdr>
        </w:div>
        <w:div w:id="784733899">
          <w:marLeft w:val="403"/>
          <w:marRight w:val="0"/>
          <w:marTop w:val="90"/>
          <w:marBottom w:val="90"/>
          <w:divBdr>
            <w:top w:val="none" w:sz="0" w:space="0" w:color="auto"/>
            <w:left w:val="none" w:sz="0" w:space="0" w:color="auto"/>
            <w:bottom w:val="none" w:sz="0" w:space="0" w:color="auto"/>
            <w:right w:val="none" w:sz="0" w:space="0" w:color="auto"/>
          </w:divBdr>
        </w:div>
        <w:div w:id="1049960537">
          <w:marLeft w:val="403"/>
          <w:marRight w:val="0"/>
          <w:marTop w:val="90"/>
          <w:marBottom w:val="90"/>
          <w:divBdr>
            <w:top w:val="none" w:sz="0" w:space="0" w:color="auto"/>
            <w:left w:val="none" w:sz="0" w:space="0" w:color="auto"/>
            <w:bottom w:val="none" w:sz="0" w:space="0" w:color="auto"/>
            <w:right w:val="none" w:sz="0" w:space="0" w:color="auto"/>
          </w:divBdr>
        </w:div>
      </w:divsChild>
    </w:div>
    <w:div w:id="1896235725">
      <w:bodyDiv w:val="1"/>
      <w:marLeft w:val="0"/>
      <w:marRight w:val="0"/>
      <w:marTop w:val="0"/>
      <w:marBottom w:val="0"/>
      <w:divBdr>
        <w:top w:val="none" w:sz="0" w:space="0" w:color="auto"/>
        <w:left w:val="none" w:sz="0" w:space="0" w:color="auto"/>
        <w:bottom w:val="none" w:sz="0" w:space="0" w:color="auto"/>
        <w:right w:val="none" w:sz="0" w:space="0" w:color="auto"/>
      </w:divBdr>
      <w:divsChild>
        <w:div w:id="896549255">
          <w:marLeft w:val="0"/>
          <w:marRight w:val="0"/>
          <w:marTop w:val="0"/>
          <w:marBottom w:val="0"/>
          <w:divBdr>
            <w:top w:val="none" w:sz="0" w:space="0" w:color="auto"/>
            <w:left w:val="none" w:sz="0" w:space="0" w:color="auto"/>
            <w:bottom w:val="none" w:sz="0" w:space="0" w:color="auto"/>
            <w:right w:val="none" w:sz="0" w:space="0" w:color="auto"/>
          </w:divBdr>
          <w:divsChild>
            <w:div w:id="1656833907">
              <w:marLeft w:val="0"/>
              <w:marRight w:val="0"/>
              <w:marTop w:val="0"/>
              <w:marBottom w:val="0"/>
              <w:divBdr>
                <w:top w:val="none" w:sz="0" w:space="0" w:color="auto"/>
                <w:left w:val="none" w:sz="0" w:space="0" w:color="auto"/>
                <w:bottom w:val="none" w:sz="0" w:space="0" w:color="auto"/>
                <w:right w:val="none" w:sz="0" w:space="0" w:color="auto"/>
              </w:divBdr>
              <w:divsChild>
                <w:div w:id="6652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9904">
      <w:bodyDiv w:val="1"/>
      <w:marLeft w:val="0"/>
      <w:marRight w:val="0"/>
      <w:marTop w:val="0"/>
      <w:marBottom w:val="0"/>
      <w:divBdr>
        <w:top w:val="none" w:sz="0" w:space="0" w:color="auto"/>
        <w:left w:val="none" w:sz="0" w:space="0" w:color="auto"/>
        <w:bottom w:val="none" w:sz="0" w:space="0" w:color="auto"/>
        <w:right w:val="none" w:sz="0" w:space="0" w:color="auto"/>
      </w:divBdr>
    </w:div>
    <w:div w:id="1985234446">
      <w:bodyDiv w:val="1"/>
      <w:marLeft w:val="0"/>
      <w:marRight w:val="0"/>
      <w:marTop w:val="0"/>
      <w:marBottom w:val="0"/>
      <w:divBdr>
        <w:top w:val="none" w:sz="0" w:space="0" w:color="auto"/>
        <w:left w:val="none" w:sz="0" w:space="0" w:color="auto"/>
        <w:bottom w:val="none" w:sz="0" w:space="0" w:color="auto"/>
        <w:right w:val="none" w:sz="0" w:space="0" w:color="auto"/>
      </w:divBdr>
      <w:divsChild>
        <w:div w:id="1087993147">
          <w:marLeft w:val="255"/>
          <w:marRight w:val="0"/>
          <w:marTop w:val="75"/>
          <w:marBottom w:val="0"/>
          <w:divBdr>
            <w:top w:val="none" w:sz="0" w:space="0" w:color="auto"/>
            <w:left w:val="none" w:sz="0" w:space="0" w:color="auto"/>
            <w:bottom w:val="none" w:sz="0" w:space="0" w:color="auto"/>
            <w:right w:val="none" w:sz="0" w:space="0" w:color="auto"/>
          </w:divBdr>
        </w:div>
        <w:div w:id="1571503330">
          <w:marLeft w:val="255"/>
          <w:marRight w:val="0"/>
          <w:marTop w:val="75"/>
          <w:marBottom w:val="0"/>
          <w:divBdr>
            <w:top w:val="none" w:sz="0" w:space="0" w:color="auto"/>
            <w:left w:val="none" w:sz="0" w:space="0" w:color="auto"/>
            <w:bottom w:val="none" w:sz="0" w:space="0" w:color="auto"/>
            <w:right w:val="none" w:sz="0" w:space="0" w:color="auto"/>
          </w:divBdr>
        </w:div>
      </w:divsChild>
    </w:div>
    <w:div w:id="2097166403">
      <w:bodyDiv w:val="1"/>
      <w:marLeft w:val="0"/>
      <w:marRight w:val="0"/>
      <w:marTop w:val="0"/>
      <w:marBottom w:val="0"/>
      <w:divBdr>
        <w:top w:val="none" w:sz="0" w:space="0" w:color="auto"/>
        <w:left w:val="none" w:sz="0" w:space="0" w:color="auto"/>
        <w:bottom w:val="none" w:sz="0" w:space="0" w:color="auto"/>
        <w:right w:val="none" w:sz="0" w:space="0" w:color="auto"/>
      </w:divBdr>
      <w:divsChild>
        <w:div w:id="1071663079">
          <w:marLeft w:val="0"/>
          <w:marRight w:val="0"/>
          <w:marTop w:val="100"/>
          <w:marBottom w:val="100"/>
          <w:divBdr>
            <w:top w:val="none" w:sz="0" w:space="0" w:color="auto"/>
            <w:left w:val="none" w:sz="0" w:space="0" w:color="auto"/>
            <w:bottom w:val="none" w:sz="0" w:space="0" w:color="auto"/>
            <w:right w:val="none" w:sz="0" w:space="0" w:color="auto"/>
          </w:divBdr>
          <w:divsChild>
            <w:div w:id="471754220">
              <w:marLeft w:val="0"/>
              <w:marRight w:val="0"/>
              <w:marTop w:val="0"/>
              <w:marBottom w:val="0"/>
              <w:divBdr>
                <w:top w:val="none" w:sz="0" w:space="0" w:color="auto"/>
                <w:left w:val="none" w:sz="0" w:space="0" w:color="auto"/>
                <w:bottom w:val="none" w:sz="0" w:space="0" w:color="auto"/>
                <w:right w:val="none" w:sz="0" w:space="0" w:color="auto"/>
              </w:divBdr>
              <w:divsChild>
                <w:div w:id="2106339886">
                  <w:marLeft w:val="0"/>
                  <w:marRight w:val="0"/>
                  <w:marTop w:val="750"/>
                  <w:marBottom w:val="0"/>
                  <w:divBdr>
                    <w:top w:val="none" w:sz="0" w:space="0" w:color="auto"/>
                    <w:left w:val="none" w:sz="0" w:space="0" w:color="auto"/>
                    <w:bottom w:val="none" w:sz="0" w:space="0" w:color="auto"/>
                    <w:right w:val="none" w:sz="0" w:space="0" w:color="auto"/>
                  </w:divBdr>
                  <w:divsChild>
                    <w:div w:id="5421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640545">
      <w:bodyDiv w:val="1"/>
      <w:marLeft w:val="0"/>
      <w:marRight w:val="0"/>
      <w:marTop w:val="0"/>
      <w:marBottom w:val="0"/>
      <w:divBdr>
        <w:top w:val="none" w:sz="0" w:space="0" w:color="auto"/>
        <w:left w:val="none" w:sz="0" w:space="0" w:color="auto"/>
        <w:bottom w:val="none" w:sz="0" w:space="0" w:color="auto"/>
        <w:right w:val="none" w:sz="0" w:space="0" w:color="auto"/>
      </w:divBdr>
    </w:div>
    <w:div w:id="2122067531">
      <w:bodyDiv w:val="1"/>
      <w:marLeft w:val="0"/>
      <w:marRight w:val="0"/>
      <w:marTop w:val="0"/>
      <w:marBottom w:val="0"/>
      <w:divBdr>
        <w:top w:val="none" w:sz="0" w:space="0" w:color="auto"/>
        <w:left w:val="none" w:sz="0" w:space="0" w:color="auto"/>
        <w:bottom w:val="none" w:sz="0" w:space="0" w:color="auto"/>
        <w:right w:val="none" w:sz="0" w:space="0" w:color="auto"/>
      </w:divBdr>
      <w:divsChild>
        <w:div w:id="131990100">
          <w:marLeft w:val="446"/>
          <w:marRight w:val="0"/>
          <w:marTop w:val="0"/>
          <w:marBottom w:val="0"/>
          <w:divBdr>
            <w:top w:val="none" w:sz="0" w:space="0" w:color="auto"/>
            <w:left w:val="none" w:sz="0" w:space="0" w:color="auto"/>
            <w:bottom w:val="none" w:sz="0" w:space="0" w:color="auto"/>
            <w:right w:val="none" w:sz="0" w:space="0" w:color="auto"/>
          </w:divBdr>
        </w:div>
        <w:div w:id="325865835">
          <w:marLeft w:val="446"/>
          <w:marRight w:val="0"/>
          <w:marTop w:val="0"/>
          <w:marBottom w:val="0"/>
          <w:divBdr>
            <w:top w:val="none" w:sz="0" w:space="0" w:color="auto"/>
            <w:left w:val="none" w:sz="0" w:space="0" w:color="auto"/>
            <w:bottom w:val="none" w:sz="0" w:space="0" w:color="auto"/>
            <w:right w:val="none" w:sz="0" w:space="0" w:color="auto"/>
          </w:divBdr>
        </w:div>
        <w:div w:id="395318476">
          <w:marLeft w:val="446"/>
          <w:marRight w:val="0"/>
          <w:marTop w:val="0"/>
          <w:marBottom w:val="0"/>
          <w:divBdr>
            <w:top w:val="none" w:sz="0" w:space="0" w:color="auto"/>
            <w:left w:val="none" w:sz="0" w:space="0" w:color="auto"/>
            <w:bottom w:val="none" w:sz="0" w:space="0" w:color="auto"/>
            <w:right w:val="none" w:sz="0" w:space="0" w:color="auto"/>
          </w:divBdr>
        </w:div>
        <w:div w:id="518618022">
          <w:marLeft w:val="446"/>
          <w:marRight w:val="0"/>
          <w:marTop w:val="0"/>
          <w:marBottom w:val="0"/>
          <w:divBdr>
            <w:top w:val="none" w:sz="0" w:space="0" w:color="auto"/>
            <w:left w:val="none" w:sz="0" w:space="0" w:color="auto"/>
            <w:bottom w:val="none" w:sz="0" w:space="0" w:color="auto"/>
            <w:right w:val="none" w:sz="0" w:space="0" w:color="auto"/>
          </w:divBdr>
        </w:div>
        <w:div w:id="693920763">
          <w:marLeft w:val="446"/>
          <w:marRight w:val="0"/>
          <w:marTop w:val="0"/>
          <w:marBottom w:val="0"/>
          <w:divBdr>
            <w:top w:val="none" w:sz="0" w:space="0" w:color="auto"/>
            <w:left w:val="none" w:sz="0" w:space="0" w:color="auto"/>
            <w:bottom w:val="none" w:sz="0" w:space="0" w:color="auto"/>
            <w:right w:val="none" w:sz="0" w:space="0" w:color="auto"/>
          </w:divBdr>
        </w:div>
        <w:div w:id="797987561">
          <w:marLeft w:val="446"/>
          <w:marRight w:val="0"/>
          <w:marTop w:val="0"/>
          <w:marBottom w:val="0"/>
          <w:divBdr>
            <w:top w:val="none" w:sz="0" w:space="0" w:color="auto"/>
            <w:left w:val="none" w:sz="0" w:space="0" w:color="auto"/>
            <w:bottom w:val="none" w:sz="0" w:space="0" w:color="auto"/>
            <w:right w:val="none" w:sz="0" w:space="0" w:color="auto"/>
          </w:divBdr>
        </w:div>
        <w:div w:id="951863871">
          <w:marLeft w:val="446"/>
          <w:marRight w:val="0"/>
          <w:marTop w:val="0"/>
          <w:marBottom w:val="0"/>
          <w:divBdr>
            <w:top w:val="none" w:sz="0" w:space="0" w:color="auto"/>
            <w:left w:val="none" w:sz="0" w:space="0" w:color="auto"/>
            <w:bottom w:val="none" w:sz="0" w:space="0" w:color="auto"/>
            <w:right w:val="none" w:sz="0" w:space="0" w:color="auto"/>
          </w:divBdr>
        </w:div>
        <w:div w:id="995186267">
          <w:marLeft w:val="446"/>
          <w:marRight w:val="0"/>
          <w:marTop w:val="0"/>
          <w:marBottom w:val="0"/>
          <w:divBdr>
            <w:top w:val="none" w:sz="0" w:space="0" w:color="auto"/>
            <w:left w:val="none" w:sz="0" w:space="0" w:color="auto"/>
            <w:bottom w:val="none" w:sz="0" w:space="0" w:color="auto"/>
            <w:right w:val="none" w:sz="0" w:space="0" w:color="auto"/>
          </w:divBdr>
        </w:div>
        <w:div w:id="1036199551">
          <w:marLeft w:val="446"/>
          <w:marRight w:val="0"/>
          <w:marTop w:val="0"/>
          <w:marBottom w:val="0"/>
          <w:divBdr>
            <w:top w:val="none" w:sz="0" w:space="0" w:color="auto"/>
            <w:left w:val="none" w:sz="0" w:space="0" w:color="auto"/>
            <w:bottom w:val="none" w:sz="0" w:space="0" w:color="auto"/>
            <w:right w:val="none" w:sz="0" w:space="0" w:color="auto"/>
          </w:divBdr>
        </w:div>
        <w:div w:id="1131939323">
          <w:marLeft w:val="446"/>
          <w:marRight w:val="0"/>
          <w:marTop w:val="0"/>
          <w:marBottom w:val="0"/>
          <w:divBdr>
            <w:top w:val="none" w:sz="0" w:space="0" w:color="auto"/>
            <w:left w:val="none" w:sz="0" w:space="0" w:color="auto"/>
            <w:bottom w:val="none" w:sz="0" w:space="0" w:color="auto"/>
            <w:right w:val="none" w:sz="0" w:space="0" w:color="auto"/>
          </w:divBdr>
        </w:div>
        <w:div w:id="1158571755">
          <w:marLeft w:val="446"/>
          <w:marRight w:val="0"/>
          <w:marTop w:val="0"/>
          <w:marBottom w:val="0"/>
          <w:divBdr>
            <w:top w:val="none" w:sz="0" w:space="0" w:color="auto"/>
            <w:left w:val="none" w:sz="0" w:space="0" w:color="auto"/>
            <w:bottom w:val="none" w:sz="0" w:space="0" w:color="auto"/>
            <w:right w:val="none" w:sz="0" w:space="0" w:color="auto"/>
          </w:divBdr>
        </w:div>
        <w:div w:id="1214004121">
          <w:marLeft w:val="446"/>
          <w:marRight w:val="0"/>
          <w:marTop w:val="0"/>
          <w:marBottom w:val="0"/>
          <w:divBdr>
            <w:top w:val="none" w:sz="0" w:space="0" w:color="auto"/>
            <w:left w:val="none" w:sz="0" w:space="0" w:color="auto"/>
            <w:bottom w:val="none" w:sz="0" w:space="0" w:color="auto"/>
            <w:right w:val="none" w:sz="0" w:space="0" w:color="auto"/>
          </w:divBdr>
        </w:div>
        <w:div w:id="1273709546">
          <w:marLeft w:val="446"/>
          <w:marRight w:val="0"/>
          <w:marTop w:val="0"/>
          <w:marBottom w:val="0"/>
          <w:divBdr>
            <w:top w:val="none" w:sz="0" w:space="0" w:color="auto"/>
            <w:left w:val="none" w:sz="0" w:space="0" w:color="auto"/>
            <w:bottom w:val="none" w:sz="0" w:space="0" w:color="auto"/>
            <w:right w:val="none" w:sz="0" w:space="0" w:color="auto"/>
          </w:divBdr>
        </w:div>
        <w:div w:id="1308702021">
          <w:marLeft w:val="446"/>
          <w:marRight w:val="0"/>
          <w:marTop w:val="0"/>
          <w:marBottom w:val="0"/>
          <w:divBdr>
            <w:top w:val="none" w:sz="0" w:space="0" w:color="auto"/>
            <w:left w:val="none" w:sz="0" w:space="0" w:color="auto"/>
            <w:bottom w:val="none" w:sz="0" w:space="0" w:color="auto"/>
            <w:right w:val="none" w:sz="0" w:space="0" w:color="auto"/>
          </w:divBdr>
        </w:div>
        <w:div w:id="1324817583">
          <w:marLeft w:val="446"/>
          <w:marRight w:val="0"/>
          <w:marTop w:val="0"/>
          <w:marBottom w:val="0"/>
          <w:divBdr>
            <w:top w:val="none" w:sz="0" w:space="0" w:color="auto"/>
            <w:left w:val="none" w:sz="0" w:space="0" w:color="auto"/>
            <w:bottom w:val="none" w:sz="0" w:space="0" w:color="auto"/>
            <w:right w:val="none" w:sz="0" w:space="0" w:color="auto"/>
          </w:divBdr>
        </w:div>
        <w:div w:id="1404134082">
          <w:marLeft w:val="446"/>
          <w:marRight w:val="0"/>
          <w:marTop w:val="0"/>
          <w:marBottom w:val="0"/>
          <w:divBdr>
            <w:top w:val="none" w:sz="0" w:space="0" w:color="auto"/>
            <w:left w:val="none" w:sz="0" w:space="0" w:color="auto"/>
            <w:bottom w:val="none" w:sz="0" w:space="0" w:color="auto"/>
            <w:right w:val="none" w:sz="0" w:space="0" w:color="auto"/>
          </w:divBdr>
        </w:div>
      </w:divsChild>
    </w:div>
    <w:div w:id="2133208074">
      <w:bodyDiv w:val="1"/>
      <w:marLeft w:val="0"/>
      <w:marRight w:val="0"/>
      <w:marTop w:val="0"/>
      <w:marBottom w:val="0"/>
      <w:divBdr>
        <w:top w:val="none" w:sz="0" w:space="0" w:color="auto"/>
        <w:left w:val="none" w:sz="0" w:space="0" w:color="auto"/>
        <w:bottom w:val="none" w:sz="0" w:space="0" w:color="auto"/>
        <w:right w:val="none" w:sz="0" w:space="0" w:color="auto"/>
      </w:divBdr>
    </w:div>
    <w:div w:id="2142306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alnysystem.sk" TargetMode="External"/><Relationship Id="rId18" Type="http://schemas.openxmlformats.org/officeDocument/2006/relationships/hyperlink" Target="http://www.rzovp.sk" TargetMode="External"/><Relationship Id="rId26" Type="http://schemas.openxmlformats.org/officeDocument/2006/relationships/hyperlink" Target="http://www.dualnysystem.sk" TargetMode="External"/><Relationship Id="rId39" Type="http://schemas.openxmlformats.org/officeDocument/2006/relationships/hyperlink" Target="http://www.ruzsr.sk" TargetMode="External"/><Relationship Id="rId21" Type="http://schemas.openxmlformats.org/officeDocument/2006/relationships/image" Target="media/image4.png"/><Relationship Id="rId34" Type="http://schemas.openxmlformats.org/officeDocument/2006/relationships/hyperlink" Target="http://www.ruzsr.sk" TargetMode="External"/><Relationship Id="rId42" Type="http://schemas.openxmlformats.org/officeDocument/2006/relationships/hyperlink" Target="http://www.dualnysystem.s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lovlex.sk" TargetMode="External"/><Relationship Id="rId29" Type="http://schemas.openxmlformats.org/officeDocument/2006/relationships/hyperlink" Target="http://www.rzovp.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http://www.ruzsr.sk" TargetMode="External"/><Relationship Id="rId37" Type="http://schemas.openxmlformats.org/officeDocument/2006/relationships/hyperlink" Target="http://www.zakonypreludi.sk/zz/2002-283" TargetMode="External"/><Relationship Id="rId40" Type="http://schemas.openxmlformats.org/officeDocument/2006/relationships/hyperlink" Target="http://www.dualnysystem.s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ualnysystem.sk" TargetMode="External"/><Relationship Id="rId23" Type="http://schemas.openxmlformats.org/officeDocument/2006/relationships/image" Target="media/image6.png"/><Relationship Id="rId28" Type="http://schemas.openxmlformats.org/officeDocument/2006/relationships/hyperlink" Target="http://www.dualnysystem.sk" TargetMode="External"/><Relationship Id="rId36" Type="http://schemas.openxmlformats.org/officeDocument/2006/relationships/hyperlink" Target="http://www.siov.sk" TargetMode="External"/><Relationship Id="rId10" Type="http://schemas.openxmlformats.org/officeDocument/2006/relationships/endnotes" Target="endnotes.xml"/><Relationship Id="rId19" Type="http://schemas.openxmlformats.org/officeDocument/2006/relationships/hyperlink" Target="http://www.skolenieinstruktorov.sk" TargetMode="External"/><Relationship Id="rId31" Type="http://schemas.openxmlformats.org/officeDocument/2006/relationships/hyperlink" Target="http://www.zakonypreludi.sk/zz/2006-124"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lovlex.sk" TargetMode="External"/><Relationship Id="rId22" Type="http://schemas.openxmlformats.org/officeDocument/2006/relationships/image" Target="media/image5.png"/><Relationship Id="rId27" Type="http://schemas.openxmlformats.org/officeDocument/2006/relationships/hyperlink" Target="http://www.rzovp.sk" TargetMode="External"/><Relationship Id="rId30" Type="http://schemas.openxmlformats.org/officeDocument/2006/relationships/hyperlink" Target="http://www.siov.sk" TargetMode="External"/><Relationship Id="rId35" Type="http://schemas.openxmlformats.org/officeDocument/2006/relationships/hyperlink" Target="http://www.siov.sk" TargetMode="External"/><Relationship Id="rId43" Type="http://schemas.openxmlformats.org/officeDocument/2006/relationships/hyperlink" Target="http://www.rzovp.s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ruzsr.sk" TargetMode="External"/><Relationship Id="rId25" Type="http://schemas.openxmlformats.org/officeDocument/2006/relationships/hyperlink" Target="http://www.siov.sk" TargetMode="External"/><Relationship Id="rId33" Type="http://schemas.openxmlformats.org/officeDocument/2006/relationships/hyperlink" Target="http://www.ruzsr.sk" TargetMode="External"/><Relationship Id="rId38" Type="http://schemas.openxmlformats.org/officeDocument/2006/relationships/hyperlink" Target="http://www.ruzsr.sk" TargetMode="External"/><Relationship Id="rId46"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www.ruzsr.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ualnysystem.sk" TargetMode="External"/><Relationship Id="rId2" Type="http://schemas.openxmlformats.org/officeDocument/2006/relationships/hyperlink" Target="http://www.rzovp.sk" TargetMode="External"/><Relationship Id="rId1" Type="http://schemas.openxmlformats.org/officeDocument/2006/relationships/hyperlink" Target="http://www.dualnysystem.sk" TargetMode="External"/><Relationship Id="rId4" Type="http://schemas.openxmlformats.org/officeDocument/2006/relationships/hyperlink" Target="http://www.rzov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44F5301287FD4AA1A8A668894137DF" ma:contentTypeVersion="14" ma:contentTypeDescription="Umožňuje vytvoriť nový dokument." ma:contentTypeScope="" ma:versionID="c6b2a22c4becffb7ccdb20c71ad60d94">
  <xsd:schema xmlns:xsd="http://www.w3.org/2001/XMLSchema" xmlns:xs="http://www.w3.org/2001/XMLSchema" xmlns:p="http://schemas.microsoft.com/office/2006/metadata/properties" xmlns:ns2="42049f81-4b0b-4cb5-bfb0-7c58f04b1b23" xmlns:ns3="351869ec-da51-4363-a054-4e380fb360a2" targetNamespace="http://schemas.microsoft.com/office/2006/metadata/properties" ma:root="true" ma:fieldsID="94d78c1a7309d22e0c287c4c13b02eb1" ns2:_="" ns3:_="">
    <xsd:import namespace="42049f81-4b0b-4cb5-bfb0-7c58f04b1b23"/>
    <xsd:import namespace="351869ec-da51-4363-a054-4e380fb360a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49f81-4b0b-4cb5-bfb0-7c58f04b1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cce3285d-5d16-47c9-b3e8-c49978ae2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1869ec-da51-4363-a054-4e380fb360a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29a33d-2af9-4b6f-942b-1150ef16cbf6}" ma:internalName="TaxCatchAll" ma:showField="CatchAllData" ma:web="351869ec-da51-4363-a054-4e380fb36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51869ec-da51-4363-a054-4e380fb360a2" xsi:nil="true"/>
    <lcf76f155ced4ddcb4097134ff3c332f xmlns="42049f81-4b0b-4cb5-bfb0-7c58f04b1b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1EAF2-21B7-4D02-9669-7534B1C8B9F9}"/>
</file>

<file path=customXml/itemProps2.xml><?xml version="1.0" encoding="utf-8"?>
<ds:datastoreItem xmlns:ds="http://schemas.openxmlformats.org/officeDocument/2006/customXml" ds:itemID="{06BF1B56-5D6A-467B-9083-6E325B4C2CDE}">
  <ds:schemaRefs>
    <ds:schemaRef ds:uri="http://schemas.openxmlformats.org/officeDocument/2006/bibliography"/>
  </ds:schemaRefs>
</ds:datastoreItem>
</file>

<file path=customXml/itemProps3.xml><?xml version="1.0" encoding="utf-8"?>
<ds:datastoreItem xmlns:ds="http://schemas.openxmlformats.org/officeDocument/2006/customXml" ds:itemID="{3EE626F4-E03D-4D61-AF59-EF3C3D454AFA}">
  <ds:schemaRefs>
    <ds:schemaRef ds:uri="http://schemas.microsoft.com/office/2006/metadata/properties"/>
    <ds:schemaRef ds:uri="http://schemas.microsoft.com/office/infopath/2007/PartnerControls"/>
    <ds:schemaRef ds:uri="16ef5ce3-4c97-4106-b7e9-6645e111f920"/>
    <ds:schemaRef ds:uri="98d12b51-9d3c-4727-a813-7c1b312d2df9"/>
  </ds:schemaRefs>
</ds:datastoreItem>
</file>

<file path=customXml/itemProps4.xml><?xml version="1.0" encoding="utf-8"?>
<ds:datastoreItem xmlns:ds="http://schemas.openxmlformats.org/officeDocument/2006/customXml" ds:itemID="{EECC92A5-81BB-44AF-8390-89E4A3DC91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28702</Words>
  <Characters>163602</Characters>
  <Application>Microsoft Office Word</Application>
  <DocSecurity>0</DocSecurity>
  <Lines>1363</Lines>
  <Paragraphs>383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191921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Adriana Wiegerova</cp:lastModifiedBy>
  <cp:revision>10</cp:revision>
  <cp:lastPrinted>2022-06-17T14:11:00Z</cp:lastPrinted>
  <dcterms:created xsi:type="dcterms:W3CDTF">2022-11-17T21:04:00Z</dcterms:created>
  <dcterms:modified xsi:type="dcterms:W3CDTF">2022-11-28T12:56:00Z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0x0101000E44F5301287FD4AA1A8A668894137DF</vt:lpwstr>
  </property>
  <property fmtid="{D5CDD505-2E9C-101B-9397-08002B2CF9AE}" pid="3" name="Order">
    <vt:r8>187300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